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EF" w:rsidRPr="00A66348" w:rsidRDefault="002839F0" w:rsidP="008765EF">
      <w:pPr>
        <w:pStyle w:val="BodyText3"/>
        <w:spacing w:before="120" w:after="120"/>
        <w:contextualSpacing/>
        <w:jc w:val="both"/>
        <w:rPr>
          <w:b/>
          <w:bCs/>
          <w:sz w:val="28"/>
          <w:szCs w:val="28"/>
          <w:u w:val="single"/>
        </w:rPr>
      </w:pPr>
      <w:r w:rsidRPr="00A66348">
        <w:rPr>
          <w:b/>
          <w:bCs/>
          <w:sz w:val="28"/>
          <w:szCs w:val="28"/>
          <w:u w:val="single"/>
        </w:rPr>
        <w:t>MINUTES OF</w:t>
      </w:r>
      <w:r w:rsidR="008765EF" w:rsidRPr="00A66348">
        <w:rPr>
          <w:b/>
          <w:bCs/>
          <w:sz w:val="28"/>
          <w:szCs w:val="28"/>
          <w:u w:val="single"/>
        </w:rPr>
        <w:t xml:space="preserve"> 179</w:t>
      </w:r>
      <w:r w:rsidR="008765EF" w:rsidRPr="00A66348">
        <w:rPr>
          <w:b/>
          <w:bCs/>
          <w:sz w:val="28"/>
          <w:szCs w:val="28"/>
          <w:u w:val="single"/>
          <w:vertAlign w:val="superscript"/>
        </w:rPr>
        <w:t>th</w:t>
      </w:r>
      <w:r w:rsidR="008765EF" w:rsidRPr="00A66348">
        <w:rPr>
          <w:b/>
          <w:bCs/>
          <w:sz w:val="28"/>
          <w:szCs w:val="28"/>
          <w:u w:val="single"/>
        </w:rPr>
        <w:t xml:space="preserve"> MEETING OF THE TOWN &amp; COUNTRY PLANNING BOARD HELD ON 17/05/2022 AT </w:t>
      </w:r>
      <w:r w:rsidR="00E26B65" w:rsidRPr="00A66348">
        <w:rPr>
          <w:b/>
          <w:bCs/>
          <w:sz w:val="28"/>
          <w:szCs w:val="28"/>
          <w:u w:val="single"/>
        </w:rPr>
        <w:t>3.0</w:t>
      </w:r>
      <w:r w:rsidR="008765EF" w:rsidRPr="00A66348">
        <w:rPr>
          <w:b/>
          <w:bCs/>
          <w:sz w:val="28"/>
          <w:szCs w:val="28"/>
          <w:u w:val="single"/>
        </w:rPr>
        <w:t>0 P.M. IN CONFERENCE HALL, VAN BHAVAN, ALTINHO, PANAJI - GOA.</w:t>
      </w:r>
    </w:p>
    <w:p w:rsidR="008765EF" w:rsidRPr="00A66348" w:rsidRDefault="008765EF" w:rsidP="008765EF">
      <w:pPr>
        <w:pStyle w:val="BodyText3"/>
        <w:spacing w:before="120" w:after="120"/>
        <w:contextualSpacing/>
        <w:jc w:val="both"/>
        <w:rPr>
          <w:b/>
          <w:bCs/>
          <w:sz w:val="28"/>
          <w:szCs w:val="28"/>
          <w:u w:val="single"/>
        </w:rPr>
      </w:pPr>
    </w:p>
    <w:p w:rsidR="00050CAC" w:rsidRPr="00B73E4D" w:rsidRDefault="00050CAC" w:rsidP="00D20E00">
      <w:pPr>
        <w:pStyle w:val="BodyText3"/>
        <w:spacing w:before="120" w:after="120" w:line="360" w:lineRule="auto"/>
        <w:ind w:left="180" w:firstLine="720"/>
        <w:contextualSpacing/>
        <w:jc w:val="both"/>
        <w:rPr>
          <w:bCs/>
          <w:sz w:val="16"/>
          <w:szCs w:val="16"/>
        </w:rPr>
      </w:pPr>
    </w:p>
    <w:p w:rsidR="00D20E00" w:rsidRPr="00A66348" w:rsidRDefault="00D20E00" w:rsidP="00D20E00">
      <w:pPr>
        <w:pStyle w:val="BodyText3"/>
        <w:spacing w:before="120" w:after="120" w:line="360" w:lineRule="auto"/>
        <w:ind w:left="180" w:firstLine="720"/>
        <w:contextualSpacing/>
        <w:jc w:val="both"/>
        <w:rPr>
          <w:bCs/>
          <w:sz w:val="28"/>
          <w:szCs w:val="28"/>
        </w:rPr>
      </w:pPr>
      <w:r w:rsidRPr="00A66348">
        <w:rPr>
          <w:bCs/>
          <w:sz w:val="28"/>
          <w:szCs w:val="28"/>
        </w:rPr>
        <w:t>The following attended the meeting:</w:t>
      </w:r>
    </w:p>
    <w:p w:rsidR="00D20E00" w:rsidRPr="00A66348" w:rsidRDefault="00D20E00" w:rsidP="002D1B07">
      <w:pPr>
        <w:numPr>
          <w:ilvl w:val="0"/>
          <w:numId w:val="8"/>
        </w:numPr>
        <w:spacing w:after="0" w:line="240" w:lineRule="auto"/>
        <w:jc w:val="both"/>
        <w:rPr>
          <w:rFonts w:ascii="Times New Roman" w:hAnsi="Times New Roman" w:cs="Times New Roman"/>
          <w:sz w:val="28"/>
          <w:szCs w:val="28"/>
        </w:rPr>
      </w:pPr>
      <w:r w:rsidRPr="00A66348">
        <w:rPr>
          <w:rFonts w:ascii="Times New Roman" w:hAnsi="Times New Roman" w:cs="Times New Roman"/>
          <w:sz w:val="28"/>
          <w:szCs w:val="28"/>
        </w:rPr>
        <w:t xml:space="preserve">Shri. Vishwajit Rane, </w:t>
      </w:r>
      <w:r w:rsidRPr="00A66348">
        <w:rPr>
          <w:rFonts w:ascii="Times New Roman" w:hAnsi="Times New Roman" w:cs="Times New Roman"/>
          <w:sz w:val="28"/>
          <w:szCs w:val="28"/>
        </w:rPr>
        <w:tab/>
      </w:r>
      <w:r w:rsidRPr="00A66348">
        <w:rPr>
          <w:rFonts w:ascii="Times New Roman" w:hAnsi="Times New Roman" w:cs="Times New Roman"/>
          <w:sz w:val="28"/>
          <w:szCs w:val="28"/>
        </w:rPr>
        <w:tab/>
      </w:r>
      <w:r w:rsidRPr="00A66348">
        <w:rPr>
          <w:rFonts w:ascii="Times New Roman" w:hAnsi="Times New Roman" w:cs="Times New Roman"/>
          <w:sz w:val="28"/>
          <w:szCs w:val="28"/>
        </w:rPr>
        <w:tab/>
      </w:r>
      <w:r w:rsidRPr="00A66348">
        <w:rPr>
          <w:rFonts w:ascii="Times New Roman" w:hAnsi="Times New Roman" w:cs="Times New Roman"/>
          <w:sz w:val="28"/>
          <w:szCs w:val="28"/>
        </w:rPr>
        <w:tab/>
      </w:r>
    </w:p>
    <w:p w:rsidR="00D20E00" w:rsidRPr="00A66348" w:rsidRDefault="00D20E00" w:rsidP="00D20E00">
      <w:pPr>
        <w:jc w:val="both"/>
        <w:rPr>
          <w:rFonts w:ascii="Times New Roman" w:hAnsi="Times New Roman" w:cs="Times New Roman"/>
          <w:sz w:val="28"/>
          <w:szCs w:val="28"/>
        </w:rPr>
      </w:pPr>
      <w:r w:rsidRPr="00A66348">
        <w:rPr>
          <w:rFonts w:ascii="Times New Roman" w:hAnsi="Times New Roman" w:cs="Times New Roman"/>
          <w:sz w:val="28"/>
          <w:szCs w:val="28"/>
        </w:rPr>
        <w:t xml:space="preserve">             Hon. Minister for TCP</w:t>
      </w:r>
      <w:r w:rsidRPr="00A66348">
        <w:rPr>
          <w:rFonts w:ascii="Times New Roman" w:hAnsi="Times New Roman" w:cs="Times New Roman"/>
          <w:sz w:val="28"/>
          <w:szCs w:val="28"/>
        </w:rPr>
        <w:tab/>
      </w:r>
      <w:r w:rsidRPr="00A66348">
        <w:rPr>
          <w:rFonts w:ascii="Times New Roman" w:hAnsi="Times New Roman" w:cs="Times New Roman"/>
          <w:sz w:val="28"/>
          <w:szCs w:val="28"/>
        </w:rPr>
        <w:tab/>
      </w:r>
      <w:r w:rsidRPr="00A66348">
        <w:rPr>
          <w:rFonts w:ascii="Times New Roman" w:hAnsi="Times New Roman" w:cs="Times New Roman"/>
          <w:sz w:val="28"/>
          <w:szCs w:val="28"/>
        </w:rPr>
        <w:tab/>
      </w:r>
      <w:r w:rsidRPr="00A66348">
        <w:rPr>
          <w:rFonts w:ascii="Times New Roman" w:hAnsi="Times New Roman" w:cs="Times New Roman"/>
          <w:sz w:val="28"/>
          <w:szCs w:val="28"/>
        </w:rPr>
        <w:tab/>
        <w:t>…</w:t>
      </w:r>
      <w:r w:rsidRPr="00A66348">
        <w:rPr>
          <w:rFonts w:ascii="Times New Roman" w:hAnsi="Times New Roman" w:cs="Times New Roman"/>
          <w:sz w:val="28"/>
          <w:szCs w:val="28"/>
        </w:rPr>
        <w:tab/>
        <w:t xml:space="preserve">Chairman      </w:t>
      </w:r>
    </w:p>
    <w:p w:rsidR="00D20E00" w:rsidRPr="00A66348" w:rsidRDefault="00D20E00" w:rsidP="002D1B07">
      <w:pPr>
        <w:pStyle w:val="ListParagraph"/>
        <w:numPr>
          <w:ilvl w:val="0"/>
          <w:numId w:val="8"/>
        </w:numPr>
        <w:jc w:val="both"/>
        <w:rPr>
          <w:sz w:val="28"/>
          <w:szCs w:val="28"/>
        </w:rPr>
      </w:pPr>
      <w:r w:rsidRPr="00A66348">
        <w:rPr>
          <w:sz w:val="28"/>
          <w:szCs w:val="28"/>
        </w:rPr>
        <w:t>Shri C.R. Garg,</w:t>
      </w:r>
    </w:p>
    <w:p w:rsidR="00D20E00" w:rsidRPr="00A66348" w:rsidRDefault="00D20E00" w:rsidP="00D20E00">
      <w:pPr>
        <w:pStyle w:val="ListParagraph"/>
        <w:ind w:left="900"/>
        <w:jc w:val="both"/>
        <w:rPr>
          <w:sz w:val="28"/>
          <w:szCs w:val="28"/>
        </w:rPr>
      </w:pPr>
      <w:r w:rsidRPr="00A66348">
        <w:rPr>
          <w:sz w:val="28"/>
          <w:szCs w:val="28"/>
        </w:rPr>
        <w:t>Secretary (Industries)</w:t>
      </w:r>
      <w:r w:rsidRPr="00A66348">
        <w:rPr>
          <w:sz w:val="28"/>
          <w:szCs w:val="28"/>
        </w:rPr>
        <w:tab/>
      </w:r>
      <w:r w:rsidRPr="00A66348">
        <w:rPr>
          <w:sz w:val="28"/>
          <w:szCs w:val="28"/>
        </w:rPr>
        <w:tab/>
      </w:r>
      <w:r w:rsidRPr="00A66348">
        <w:rPr>
          <w:sz w:val="28"/>
          <w:szCs w:val="28"/>
        </w:rPr>
        <w:tab/>
      </w:r>
      <w:r w:rsidRPr="00A66348">
        <w:rPr>
          <w:sz w:val="28"/>
          <w:szCs w:val="28"/>
        </w:rPr>
        <w:tab/>
        <w:t>…       Member</w:t>
      </w:r>
    </w:p>
    <w:p w:rsidR="00D20E00" w:rsidRPr="00A66348" w:rsidRDefault="00D20E00" w:rsidP="00D20E00">
      <w:pPr>
        <w:pStyle w:val="ListParagraph"/>
        <w:ind w:left="900"/>
        <w:jc w:val="both"/>
        <w:rPr>
          <w:sz w:val="28"/>
          <w:szCs w:val="28"/>
        </w:rPr>
      </w:pPr>
      <w:r w:rsidRPr="00A66348">
        <w:rPr>
          <w:sz w:val="28"/>
          <w:szCs w:val="28"/>
        </w:rPr>
        <w:tab/>
      </w:r>
      <w:r w:rsidRPr="00A66348">
        <w:rPr>
          <w:sz w:val="28"/>
          <w:szCs w:val="28"/>
        </w:rPr>
        <w:tab/>
      </w:r>
    </w:p>
    <w:p w:rsidR="00050CAC" w:rsidRPr="00A66348" w:rsidRDefault="00050CAC" w:rsidP="002D1B07">
      <w:pPr>
        <w:pStyle w:val="ListParagraph"/>
        <w:numPr>
          <w:ilvl w:val="0"/>
          <w:numId w:val="8"/>
        </w:numPr>
        <w:jc w:val="both"/>
        <w:rPr>
          <w:sz w:val="28"/>
          <w:szCs w:val="28"/>
        </w:rPr>
      </w:pPr>
      <w:r w:rsidRPr="00A66348">
        <w:rPr>
          <w:sz w:val="28"/>
          <w:szCs w:val="28"/>
        </w:rPr>
        <w:t>Shri Pradeep L. Gaude,</w:t>
      </w:r>
    </w:p>
    <w:p w:rsidR="00050CAC" w:rsidRPr="00A66348" w:rsidRDefault="00050CAC" w:rsidP="00050CAC">
      <w:pPr>
        <w:pStyle w:val="ListParagraph"/>
        <w:ind w:left="900"/>
        <w:jc w:val="both"/>
        <w:rPr>
          <w:sz w:val="28"/>
          <w:szCs w:val="28"/>
        </w:rPr>
      </w:pPr>
      <w:r w:rsidRPr="00A66348">
        <w:rPr>
          <w:sz w:val="28"/>
          <w:szCs w:val="28"/>
        </w:rPr>
        <w:t>S. W. C. O. II PWD</w:t>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050CAC" w:rsidRPr="00B73E4D" w:rsidRDefault="00050CAC" w:rsidP="00050CAC">
      <w:pPr>
        <w:pStyle w:val="ListParagraph"/>
        <w:ind w:left="900"/>
        <w:jc w:val="both"/>
        <w:rPr>
          <w:sz w:val="22"/>
          <w:szCs w:val="22"/>
        </w:rPr>
      </w:pPr>
    </w:p>
    <w:p w:rsidR="00D20E00" w:rsidRPr="00A66348" w:rsidRDefault="00D20E00" w:rsidP="002D1B07">
      <w:pPr>
        <w:pStyle w:val="ListParagraph"/>
        <w:numPr>
          <w:ilvl w:val="0"/>
          <w:numId w:val="8"/>
        </w:numPr>
        <w:jc w:val="both"/>
        <w:rPr>
          <w:sz w:val="28"/>
          <w:szCs w:val="28"/>
        </w:rPr>
      </w:pPr>
      <w:r w:rsidRPr="00A66348">
        <w:rPr>
          <w:sz w:val="28"/>
          <w:szCs w:val="28"/>
        </w:rPr>
        <w:t>Shri Keshav Kumar,</w:t>
      </w:r>
      <w:r w:rsidRPr="00A66348">
        <w:rPr>
          <w:sz w:val="28"/>
          <w:szCs w:val="28"/>
        </w:rPr>
        <w:tab/>
      </w:r>
      <w:r w:rsidRPr="00A66348">
        <w:rPr>
          <w:sz w:val="28"/>
          <w:szCs w:val="28"/>
        </w:rPr>
        <w:tab/>
      </w:r>
      <w:r w:rsidRPr="00A66348">
        <w:rPr>
          <w:sz w:val="28"/>
          <w:szCs w:val="28"/>
        </w:rPr>
        <w:tab/>
      </w:r>
    </w:p>
    <w:p w:rsidR="00D20E00" w:rsidRPr="00A66348" w:rsidRDefault="00D20E00" w:rsidP="00D20E00">
      <w:pPr>
        <w:pStyle w:val="ListParagraph"/>
        <w:ind w:left="900"/>
        <w:jc w:val="both"/>
        <w:rPr>
          <w:sz w:val="28"/>
          <w:szCs w:val="28"/>
        </w:rPr>
      </w:pPr>
      <w:r w:rsidRPr="00A66348">
        <w:rPr>
          <w:sz w:val="28"/>
          <w:szCs w:val="28"/>
        </w:rPr>
        <w:t>Chief Conservator of Forest</w:t>
      </w:r>
      <w:r w:rsidRPr="00A66348">
        <w:rPr>
          <w:sz w:val="28"/>
          <w:szCs w:val="28"/>
        </w:rPr>
        <w:tab/>
      </w:r>
      <w:r w:rsidRPr="00A66348">
        <w:rPr>
          <w:sz w:val="28"/>
          <w:szCs w:val="28"/>
        </w:rPr>
        <w:tab/>
      </w:r>
      <w:r w:rsidRPr="00A66348">
        <w:rPr>
          <w:sz w:val="28"/>
          <w:szCs w:val="28"/>
        </w:rPr>
        <w:tab/>
        <w:t>…       Member</w:t>
      </w:r>
    </w:p>
    <w:p w:rsidR="00D20E00" w:rsidRPr="00A66348" w:rsidRDefault="00D20E00" w:rsidP="00D20E00">
      <w:pPr>
        <w:pStyle w:val="ListParagraph"/>
        <w:ind w:left="900"/>
        <w:jc w:val="both"/>
        <w:rPr>
          <w:sz w:val="28"/>
          <w:szCs w:val="28"/>
        </w:rPr>
      </w:pPr>
    </w:p>
    <w:p w:rsidR="00050CAC" w:rsidRPr="00A66348" w:rsidRDefault="00050CAC" w:rsidP="002D1B07">
      <w:pPr>
        <w:pStyle w:val="ListParagraph"/>
        <w:numPr>
          <w:ilvl w:val="0"/>
          <w:numId w:val="8"/>
        </w:numPr>
        <w:jc w:val="both"/>
        <w:rPr>
          <w:sz w:val="28"/>
          <w:szCs w:val="28"/>
        </w:rPr>
      </w:pPr>
      <w:r w:rsidRPr="00A66348">
        <w:rPr>
          <w:sz w:val="28"/>
          <w:szCs w:val="28"/>
        </w:rPr>
        <w:t>Shri. Satyavan K. Dessai,</w:t>
      </w:r>
      <w:r w:rsidRPr="00A66348">
        <w:rPr>
          <w:sz w:val="28"/>
          <w:szCs w:val="28"/>
        </w:rPr>
        <w:tab/>
      </w:r>
      <w:r w:rsidRPr="00A66348">
        <w:rPr>
          <w:sz w:val="28"/>
          <w:szCs w:val="28"/>
        </w:rPr>
        <w:tab/>
      </w:r>
      <w:r w:rsidRPr="00A66348">
        <w:rPr>
          <w:sz w:val="28"/>
          <w:szCs w:val="28"/>
        </w:rPr>
        <w:tab/>
      </w:r>
    </w:p>
    <w:p w:rsidR="00F1374F" w:rsidRPr="00A66348" w:rsidRDefault="00F1374F" w:rsidP="00F1374F">
      <w:pPr>
        <w:pStyle w:val="ListParagraph"/>
        <w:ind w:left="900"/>
        <w:jc w:val="both"/>
        <w:rPr>
          <w:sz w:val="28"/>
          <w:szCs w:val="28"/>
        </w:rPr>
      </w:pPr>
      <w:r w:rsidRPr="00A66348">
        <w:rPr>
          <w:sz w:val="28"/>
          <w:szCs w:val="28"/>
        </w:rPr>
        <w:t>Agriculture Officer (Extension)</w:t>
      </w:r>
      <w:r w:rsidR="0097387A" w:rsidRPr="00A66348">
        <w:rPr>
          <w:sz w:val="28"/>
          <w:szCs w:val="28"/>
        </w:rPr>
        <w:tab/>
      </w:r>
      <w:r w:rsidR="0097387A" w:rsidRPr="00A66348">
        <w:rPr>
          <w:sz w:val="28"/>
          <w:szCs w:val="28"/>
        </w:rPr>
        <w:tab/>
        <w:t>…</w:t>
      </w:r>
      <w:r w:rsidR="0097387A" w:rsidRPr="00A66348">
        <w:rPr>
          <w:sz w:val="28"/>
          <w:szCs w:val="28"/>
        </w:rPr>
        <w:tab/>
        <w:t>Member</w:t>
      </w:r>
    </w:p>
    <w:p w:rsidR="00050CAC" w:rsidRPr="00B73E4D" w:rsidRDefault="00050CAC" w:rsidP="00050CAC">
      <w:pPr>
        <w:pStyle w:val="ListParagraph"/>
        <w:ind w:left="900"/>
        <w:jc w:val="both"/>
      </w:pPr>
    </w:p>
    <w:p w:rsidR="00050CAC" w:rsidRPr="00A66348" w:rsidRDefault="00050CAC" w:rsidP="002D1B07">
      <w:pPr>
        <w:pStyle w:val="ListParagraph"/>
        <w:numPr>
          <w:ilvl w:val="0"/>
          <w:numId w:val="8"/>
        </w:numPr>
        <w:jc w:val="both"/>
        <w:rPr>
          <w:sz w:val="28"/>
          <w:szCs w:val="28"/>
        </w:rPr>
      </w:pPr>
      <w:r w:rsidRPr="00A66348">
        <w:rPr>
          <w:sz w:val="28"/>
          <w:szCs w:val="28"/>
        </w:rPr>
        <w:t>Shri Ganesh R. Teli,</w:t>
      </w:r>
    </w:p>
    <w:p w:rsidR="00050CAC" w:rsidRPr="00A66348" w:rsidRDefault="00050CAC" w:rsidP="00050CAC">
      <w:pPr>
        <w:ind w:left="180" w:firstLine="720"/>
        <w:jc w:val="both"/>
        <w:rPr>
          <w:rFonts w:ascii="Times New Roman" w:hAnsi="Times New Roman" w:cs="Times New Roman"/>
          <w:sz w:val="28"/>
          <w:szCs w:val="28"/>
        </w:rPr>
      </w:pPr>
      <w:r w:rsidRPr="00A66348">
        <w:rPr>
          <w:rFonts w:ascii="Times New Roman" w:hAnsi="Times New Roman" w:cs="Times New Roman"/>
          <w:sz w:val="28"/>
          <w:szCs w:val="28"/>
        </w:rPr>
        <w:t>D. Director (Tourism)</w:t>
      </w:r>
      <w:r w:rsidRPr="00A66348">
        <w:rPr>
          <w:rFonts w:ascii="Times New Roman" w:hAnsi="Times New Roman" w:cs="Times New Roman"/>
          <w:color w:val="000000" w:themeColor="text1"/>
          <w:sz w:val="28"/>
          <w:szCs w:val="28"/>
        </w:rPr>
        <w:t xml:space="preserve"> </w:t>
      </w:r>
      <w:r w:rsidRPr="00A66348">
        <w:rPr>
          <w:rFonts w:ascii="Times New Roman" w:hAnsi="Times New Roman" w:cs="Times New Roman"/>
          <w:color w:val="000000" w:themeColor="text1"/>
          <w:sz w:val="28"/>
          <w:szCs w:val="28"/>
        </w:rPr>
        <w:tab/>
      </w:r>
      <w:r w:rsidRPr="00A66348">
        <w:rPr>
          <w:rFonts w:ascii="Times New Roman" w:hAnsi="Times New Roman" w:cs="Times New Roman"/>
          <w:color w:val="000000" w:themeColor="text1"/>
          <w:sz w:val="28"/>
          <w:szCs w:val="28"/>
        </w:rPr>
        <w:tab/>
      </w:r>
      <w:r w:rsidRPr="00A66348">
        <w:rPr>
          <w:rFonts w:ascii="Times New Roman" w:hAnsi="Times New Roman" w:cs="Times New Roman"/>
          <w:color w:val="000000" w:themeColor="text1"/>
          <w:sz w:val="28"/>
          <w:szCs w:val="28"/>
        </w:rPr>
        <w:tab/>
      </w:r>
      <w:r w:rsidRPr="00A66348">
        <w:rPr>
          <w:rFonts w:ascii="Times New Roman" w:hAnsi="Times New Roman" w:cs="Times New Roman"/>
          <w:color w:val="000000" w:themeColor="text1"/>
          <w:sz w:val="28"/>
          <w:szCs w:val="28"/>
        </w:rPr>
        <w:tab/>
        <w:t>…</w:t>
      </w:r>
      <w:r w:rsidRPr="00A66348">
        <w:rPr>
          <w:rFonts w:ascii="Times New Roman" w:hAnsi="Times New Roman" w:cs="Times New Roman"/>
          <w:color w:val="000000" w:themeColor="text1"/>
          <w:sz w:val="28"/>
          <w:szCs w:val="28"/>
        </w:rPr>
        <w:tab/>
        <w:t>Member</w:t>
      </w:r>
    </w:p>
    <w:p w:rsidR="00050CAC" w:rsidRPr="00A66348" w:rsidRDefault="00050CAC" w:rsidP="002D1B07">
      <w:pPr>
        <w:pStyle w:val="ListParagraph"/>
        <w:numPr>
          <w:ilvl w:val="0"/>
          <w:numId w:val="8"/>
        </w:numPr>
        <w:jc w:val="both"/>
        <w:rPr>
          <w:color w:val="000000" w:themeColor="text1"/>
          <w:sz w:val="28"/>
          <w:szCs w:val="28"/>
        </w:rPr>
      </w:pPr>
      <w:r w:rsidRPr="00A66348">
        <w:rPr>
          <w:color w:val="000000" w:themeColor="text1"/>
          <w:sz w:val="28"/>
          <w:szCs w:val="28"/>
        </w:rPr>
        <w:t xml:space="preserve">Dr. Surekha Parulekar </w:t>
      </w:r>
    </w:p>
    <w:p w:rsidR="00050CAC" w:rsidRPr="00A66348" w:rsidRDefault="00050CAC" w:rsidP="00050CAC">
      <w:pPr>
        <w:ind w:left="180" w:firstLine="720"/>
        <w:jc w:val="both"/>
        <w:rPr>
          <w:rFonts w:ascii="Times New Roman" w:hAnsi="Times New Roman" w:cs="Times New Roman"/>
          <w:color w:val="000000" w:themeColor="text1"/>
          <w:sz w:val="28"/>
          <w:szCs w:val="28"/>
        </w:rPr>
      </w:pPr>
      <w:r w:rsidRPr="00A66348">
        <w:rPr>
          <w:rFonts w:ascii="Times New Roman" w:hAnsi="Times New Roman" w:cs="Times New Roman"/>
          <w:color w:val="000000" w:themeColor="text1"/>
          <w:sz w:val="28"/>
          <w:szCs w:val="28"/>
        </w:rPr>
        <w:t>CMO (NVHLP)</w:t>
      </w:r>
      <w:r w:rsidRPr="00A66348">
        <w:rPr>
          <w:rFonts w:ascii="Times New Roman" w:hAnsi="Times New Roman" w:cs="Times New Roman"/>
          <w:color w:val="000000" w:themeColor="text1"/>
          <w:sz w:val="28"/>
          <w:szCs w:val="28"/>
        </w:rPr>
        <w:tab/>
      </w:r>
      <w:r w:rsidRPr="00A66348">
        <w:rPr>
          <w:rFonts w:ascii="Times New Roman" w:hAnsi="Times New Roman" w:cs="Times New Roman"/>
          <w:color w:val="000000" w:themeColor="text1"/>
          <w:sz w:val="28"/>
          <w:szCs w:val="28"/>
        </w:rPr>
        <w:tab/>
      </w:r>
      <w:r w:rsidRPr="00A66348">
        <w:rPr>
          <w:rFonts w:ascii="Times New Roman" w:hAnsi="Times New Roman" w:cs="Times New Roman"/>
          <w:color w:val="000000" w:themeColor="text1"/>
          <w:sz w:val="28"/>
          <w:szCs w:val="28"/>
        </w:rPr>
        <w:tab/>
      </w:r>
      <w:r w:rsidRPr="00A66348">
        <w:rPr>
          <w:rFonts w:ascii="Times New Roman" w:hAnsi="Times New Roman" w:cs="Times New Roman"/>
          <w:color w:val="000000" w:themeColor="text1"/>
          <w:sz w:val="28"/>
          <w:szCs w:val="28"/>
        </w:rPr>
        <w:tab/>
      </w:r>
      <w:r w:rsidRPr="00A66348">
        <w:rPr>
          <w:rFonts w:ascii="Times New Roman" w:hAnsi="Times New Roman" w:cs="Times New Roman"/>
          <w:color w:val="000000" w:themeColor="text1"/>
          <w:sz w:val="28"/>
          <w:szCs w:val="28"/>
        </w:rPr>
        <w:tab/>
        <w:t>…</w:t>
      </w:r>
      <w:r w:rsidRPr="00A66348">
        <w:rPr>
          <w:rFonts w:ascii="Times New Roman" w:hAnsi="Times New Roman" w:cs="Times New Roman"/>
          <w:color w:val="000000" w:themeColor="text1"/>
          <w:sz w:val="28"/>
          <w:szCs w:val="28"/>
        </w:rPr>
        <w:tab/>
        <w:t>Member</w:t>
      </w:r>
    </w:p>
    <w:p w:rsidR="00050CAC" w:rsidRPr="00A66348" w:rsidRDefault="00050CAC" w:rsidP="002D1B07">
      <w:pPr>
        <w:pStyle w:val="ListParagraph"/>
        <w:numPr>
          <w:ilvl w:val="0"/>
          <w:numId w:val="8"/>
        </w:numPr>
        <w:jc w:val="both"/>
        <w:rPr>
          <w:sz w:val="28"/>
          <w:szCs w:val="28"/>
        </w:rPr>
      </w:pPr>
      <w:r w:rsidRPr="00A66348">
        <w:rPr>
          <w:sz w:val="28"/>
          <w:szCs w:val="28"/>
        </w:rPr>
        <w:t>Shri Ralph Barboso,</w:t>
      </w:r>
    </w:p>
    <w:p w:rsidR="00050CAC" w:rsidRPr="00A66348" w:rsidRDefault="00050CAC" w:rsidP="00050CAC">
      <w:pPr>
        <w:pStyle w:val="ListParagraph"/>
        <w:ind w:left="900"/>
        <w:jc w:val="both"/>
        <w:rPr>
          <w:sz w:val="28"/>
          <w:szCs w:val="28"/>
        </w:rPr>
      </w:pPr>
      <w:r w:rsidRPr="00A66348">
        <w:rPr>
          <w:sz w:val="28"/>
          <w:szCs w:val="28"/>
        </w:rPr>
        <w:t>Research Assistant,</w:t>
      </w:r>
    </w:p>
    <w:p w:rsidR="00050CAC" w:rsidRPr="00A66348" w:rsidRDefault="00050CAC" w:rsidP="00050CAC">
      <w:pPr>
        <w:pStyle w:val="ListParagraph"/>
        <w:ind w:left="900"/>
        <w:jc w:val="both"/>
        <w:rPr>
          <w:sz w:val="28"/>
          <w:szCs w:val="28"/>
        </w:rPr>
      </w:pPr>
      <w:r w:rsidRPr="00A66348">
        <w:rPr>
          <w:sz w:val="28"/>
          <w:szCs w:val="28"/>
        </w:rPr>
        <w:t>DPSE, Porvorim</w:t>
      </w:r>
      <w:r w:rsidRPr="00A66348">
        <w:rPr>
          <w:sz w:val="28"/>
          <w:szCs w:val="28"/>
        </w:rPr>
        <w:tab/>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050CAC" w:rsidRPr="00B73E4D" w:rsidRDefault="00050CAC" w:rsidP="00050CAC">
      <w:pPr>
        <w:pStyle w:val="ListParagraph"/>
        <w:ind w:left="900"/>
        <w:jc w:val="both"/>
        <w:rPr>
          <w:sz w:val="22"/>
          <w:szCs w:val="22"/>
        </w:rPr>
      </w:pPr>
    </w:p>
    <w:p w:rsidR="00D20E00" w:rsidRPr="00A66348" w:rsidRDefault="00D20E00" w:rsidP="002D1B07">
      <w:pPr>
        <w:pStyle w:val="ListParagraph"/>
        <w:numPr>
          <w:ilvl w:val="0"/>
          <w:numId w:val="8"/>
        </w:numPr>
        <w:jc w:val="both"/>
        <w:rPr>
          <w:sz w:val="28"/>
          <w:szCs w:val="28"/>
        </w:rPr>
      </w:pPr>
      <w:r w:rsidRPr="00A66348">
        <w:rPr>
          <w:sz w:val="28"/>
          <w:szCs w:val="28"/>
        </w:rPr>
        <w:t>Smt. Megha S. Kerkar,</w:t>
      </w:r>
    </w:p>
    <w:p w:rsidR="00D20E00" w:rsidRPr="00A66348" w:rsidRDefault="00D20E00" w:rsidP="00D20E00">
      <w:pPr>
        <w:pStyle w:val="ListParagraph"/>
        <w:ind w:left="900"/>
        <w:jc w:val="both"/>
        <w:rPr>
          <w:sz w:val="28"/>
          <w:szCs w:val="28"/>
        </w:rPr>
      </w:pPr>
      <w:r w:rsidRPr="00A66348">
        <w:rPr>
          <w:sz w:val="28"/>
          <w:szCs w:val="28"/>
        </w:rPr>
        <w:t>Supdt. of Fisheries</w:t>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D20E00" w:rsidRPr="00B73E4D" w:rsidRDefault="00D20E00" w:rsidP="00D20E00">
      <w:pPr>
        <w:pStyle w:val="ListParagraph"/>
        <w:ind w:left="900"/>
        <w:jc w:val="both"/>
        <w:rPr>
          <w:sz w:val="22"/>
          <w:szCs w:val="22"/>
        </w:rPr>
      </w:pPr>
    </w:p>
    <w:p w:rsidR="00050CAC" w:rsidRPr="00A66348" w:rsidRDefault="00050CAC" w:rsidP="002D1B07">
      <w:pPr>
        <w:pStyle w:val="ListParagraph"/>
        <w:numPr>
          <w:ilvl w:val="0"/>
          <w:numId w:val="8"/>
        </w:numPr>
        <w:jc w:val="both"/>
        <w:rPr>
          <w:sz w:val="28"/>
          <w:szCs w:val="28"/>
        </w:rPr>
      </w:pPr>
      <w:r w:rsidRPr="00A66348">
        <w:rPr>
          <w:sz w:val="28"/>
          <w:szCs w:val="28"/>
        </w:rPr>
        <w:t>Captain V. P. Vinayagam</w:t>
      </w:r>
      <w:r w:rsidRPr="00A66348">
        <w:rPr>
          <w:sz w:val="28"/>
          <w:szCs w:val="28"/>
        </w:rPr>
        <w:tab/>
      </w:r>
      <w:r w:rsidRPr="00A66348">
        <w:rPr>
          <w:sz w:val="28"/>
          <w:szCs w:val="28"/>
        </w:rPr>
        <w:tab/>
      </w:r>
      <w:r w:rsidRPr="00A66348">
        <w:rPr>
          <w:sz w:val="28"/>
          <w:szCs w:val="28"/>
        </w:rPr>
        <w:tab/>
      </w:r>
    </w:p>
    <w:p w:rsidR="00050CAC" w:rsidRPr="00A66348" w:rsidRDefault="00050CAC" w:rsidP="00050CAC">
      <w:pPr>
        <w:pStyle w:val="ListParagraph"/>
        <w:ind w:left="900"/>
        <w:jc w:val="both"/>
        <w:rPr>
          <w:sz w:val="28"/>
          <w:szCs w:val="28"/>
        </w:rPr>
      </w:pPr>
      <w:r w:rsidRPr="00A66348">
        <w:rPr>
          <w:sz w:val="28"/>
          <w:szCs w:val="28"/>
        </w:rPr>
        <w:t>Indian Navy, HQ GNA</w:t>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050CAC" w:rsidRPr="00B73E4D" w:rsidRDefault="00050CAC" w:rsidP="00050CAC">
      <w:pPr>
        <w:pStyle w:val="ListParagraph"/>
        <w:ind w:left="900"/>
        <w:jc w:val="both"/>
        <w:rPr>
          <w:sz w:val="22"/>
          <w:szCs w:val="22"/>
        </w:rPr>
      </w:pPr>
    </w:p>
    <w:p w:rsidR="00D20E00" w:rsidRPr="00A66348" w:rsidRDefault="00D20E00" w:rsidP="002D1B07">
      <w:pPr>
        <w:pStyle w:val="ListParagraph"/>
        <w:numPr>
          <w:ilvl w:val="0"/>
          <w:numId w:val="8"/>
        </w:numPr>
        <w:jc w:val="both"/>
        <w:rPr>
          <w:sz w:val="28"/>
          <w:szCs w:val="28"/>
        </w:rPr>
      </w:pPr>
      <w:r w:rsidRPr="00A66348">
        <w:rPr>
          <w:sz w:val="28"/>
          <w:szCs w:val="28"/>
        </w:rPr>
        <w:t>Engg. Paresh Gaitonde</w:t>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 xml:space="preserve">Member </w:t>
      </w:r>
    </w:p>
    <w:p w:rsidR="00D20E00" w:rsidRPr="00A66348" w:rsidRDefault="00D20E00" w:rsidP="00D20E00">
      <w:pPr>
        <w:pStyle w:val="ListParagraph"/>
        <w:ind w:left="900"/>
        <w:jc w:val="both"/>
        <w:rPr>
          <w:sz w:val="28"/>
          <w:szCs w:val="28"/>
        </w:rPr>
      </w:pPr>
    </w:p>
    <w:p w:rsidR="00D20E00" w:rsidRPr="00A66348" w:rsidRDefault="00D20E00" w:rsidP="002D1B07">
      <w:pPr>
        <w:pStyle w:val="ListParagraph"/>
        <w:numPr>
          <w:ilvl w:val="0"/>
          <w:numId w:val="8"/>
        </w:numPr>
        <w:jc w:val="both"/>
        <w:rPr>
          <w:sz w:val="28"/>
          <w:szCs w:val="28"/>
        </w:rPr>
      </w:pPr>
      <w:r w:rsidRPr="00A66348">
        <w:rPr>
          <w:sz w:val="28"/>
          <w:szCs w:val="28"/>
        </w:rPr>
        <w:t>Arch. Rajeev M. Sukhthanker</w:t>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D20E00" w:rsidRPr="00A66348" w:rsidRDefault="00D20E00" w:rsidP="00D20E00">
      <w:pPr>
        <w:pStyle w:val="ListParagraph"/>
        <w:ind w:left="900"/>
        <w:jc w:val="both"/>
        <w:rPr>
          <w:sz w:val="28"/>
          <w:szCs w:val="28"/>
        </w:rPr>
      </w:pPr>
    </w:p>
    <w:p w:rsidR="00D20E00" w:rsidRPr="00A66348" w:rsidRDefault="00D20E00" w:rsidP="002D1B07">
      <w:pPr>
        <w:pStyle w:val="ListParagraph"/>
        <w:numPr>
          <w:ilvl w:val="0"/>
          <w:numId w:val="8"/>
        </w:numPr>
        <w:jc w:val="both"/>
        <w:rPr>
          <w:sz w:val="28"/>
          <w:szCs w:val="28"/>
        </w:rPr>
      </w:pPr>
      <w:r w:rsidRPr="00A66348">
        <w:rPr>
          <w:sz w:val="28"/>
          <w:szCs w:val="28"/>
        </w:rPr>
        <w:t>Shri Ralph De Souza,</w:t>
      </w:r>
    </w:p>
    <w:p w:rsidR="00D20E00" w:rsidRPr="00A66348" w:rsidRDefault="00D20E00" w:rsidP="00D20E00">
      <w:pPr>
        <w:pStyle w:val="ListParagraph"/>
        <w:ind w:left="900"/>
        <w:jc w:val="both"/>
        <w:rPr>
          <w:sz w:val="28"/>
          <w:szCs w:val="28"/>
        </w:rPr>
      </w:pPr>
      <w:r w:rsidRPr="00A66348">
        <w:rPr>
          <w:sz w:val="28"/>
          <w:szCs w:val="28"/>
        </w:rPr>
        <w:t>President GCCI,</w:t>
      </w:r>
      <w:r w:rsidRPr="00A66348">
        <w:rPr>
          <w:sz w:val="28"/>
          <w:szCs w:val="28"/>
        </w:rPr>
        <w:tab/>
      </w:r>
      <w:r w:rsidRPr="00A66348">
        <w:rPr>
          <w:sz w:val="28"/>
          <w:szCs w:val="28"/>
        </w:rPr>
        <w:tab/>
      </w:r>
      <w:r w:rsidRPr="00A66348">
        <w:rPr>
          <w:sz w:val="28"/>
          <w:szCs w:val="28"/>
        </w:rPr>
        <w:tab/>
      </w:r>
      <w:r w:rsidRPr="00A66348">
        <w:rPr>
          <w:sz w:val="28"/>
          <w:szCs w:val="28"/>
        </w:rPr>
        <w:tab/>
      </w:r>
      <w:r w:rsidRPr="00A66348">
        <w:rPr>
          <w:sz w:val="28"/>
          <w:szCs w:val="28"/>
        </w:rPr>
        <w:tab/>
        <w:t>…       Member</w:t>
      </w:r>
    </w:p>
    <w:p w:rsidR="00D20E00" w:rsidRPr="00A66348" w:rsidRDefault="00D20E00" w:rsidP="00D20E00">
      <w:pPr>
        <w:pStyle w:val="ListParagraph"/>
        <w:ind w:left="900"/>
        <w:jc w:val="both"/>
        <w:rPr>
          <w:sz w:val="28"/>
          <w:szCs w:val="28"/>
        </w:rPr>
      </w:pPr>
    </w:p>
    <w:p w:rsidR="00D20E00" w:rsidRPr="00A66348" w:rsidRDefault="00D20E00" w:rsidP="002D1B07">
      <w:pPr>
        <w:pStyle w:val="ListParagraph"/>
        <w:numPr>
          <w:ilvl w:val="0"/>
          <w:numId w:val="8"/>
        </w:numPr>
        <w:jc w:val="both"/>
        <w:rPr>
          <w:sz w:val="28"/>
          <w:szCs w:val="28"/>
        </w:rPr>
      </w:pPr>
      <w:r w:rsidRPr="00A66348">
        <w:rPr>
          <w:sz w:val="28"/>
          <w:szCs w:val="28"/>
        </w:rPr>
        <w:t>Shri. Rajesh J. Naik,</w:t>
      </w:r>
    </w:p>
    <w:p w:rsidR="00D20E00" w:rsidRPr="00A66348" w:rsidRDefault="00D20E00" w:rsidP="00D20E00">
      <w:pPr>
        <w:pStyle w:val="ListParagraph"/>
        <w:ind w:left="900" w:hanging="180"/>
        <w:jc w:val="both"/>
        <w:rPr>
          <w:sz w:val="28"/>
          <w:szCs w:val="28"/>
        </w:rPr>
      </w:pPr>
      <w:r w:rsidRPr="00A66348">
        <w:rPr>
          <w:sz w:val="28"/>
          <w:szCs w:val="28"/>
        </w:rPr>
        <w:t xml:space="preserve">  Chief Town Planner (Planning)</w:t>
      </w:r>
      <w:r w:rsidRPr="00A66348">
        <w:rPr>
          <w:sz w:val="28"/>
          <w:szCs w:val="28"/>
        </w:rPr>
        <w:tab/>
        <w:t xml:space="preserve">…  </w:t>
      </w:r>
      <w:r w:rsidRPr="00A66348">
        <w:rPr>
          <w:sz w:val="28"/>
          <w:szCs w:val="28"/>
        </w:rPr>
        <w:tab/>
        <w:t xml:space="preserve">Member Secretary   </w:t>
      </w:r>
    </w:p>
    <w:p w:rsidR="00D20E00" w:rsidRPr="00A66348" w:rsidRDefault="00D20E00" w:rsidP="00D20E00">
      <w:pPr>
        <w:jc w:val="both"/>
        <w:rPr>
          <w:rFonts w:ascii="Times New Roman" w:hAnsi="Times New Roman" w:cs="Times New Roman"/>
          <w:b/>
          <w:sz w:val="28"/>
          <w:szCs w:val="28"/>
          <w:u w:val="single"/>
        </w:rPr>
      </w:pPr>
    </w:p>
    <w:p w:rsidR="008765EF" w:rsidRPr="00A66348" w:rsidRDefault="008765EF" w:rsidP="008765EF">
      <w:pPr>
        <w:jc w:val="both"/>
        <w:rPr>
          <w:rFonts w:ascii="Times New Roman" w:hAnsi="Times New Roman" w:cs="Times New Roman"/>
          <w:sz w:val="28"/>
          <w:szCs w:val="28"/>
          <w:u w:val="single"/>
        </w:rPr>
      </w:pPr>
    </w:p>
    <w:p w:rsidR="00B73E4D" w:rsidRDefault="00B73E4D">
      <w:pPr>
        <w:rPr>
          <w:rFonts w:ascii="Times New Roman" w:hAnsi="Times New Roman" w:cs="Times New Roman"/>
          <w:b/>
          <w:sz w:val="28"/>
          <w:szCs w:val="28"/>
        </w:rPr>
      </w:pPr>
      <w:r>
        <w:rPr>
          <w:rFonts w:ascii="Times New Roman" w:hAnsi="Times New Roman" w:cs="Times New Roman"/>
          <w:b/>
          <w:sz w:val="28"/>
          <w:szCs w:val="28"/>
        </w:rPr>
        <w:br w:type="page"/>
      </w:r>
    </w:p>
    <w:p w:rsidR="008765EF" w:rsidRPr="00A66348" w:rsidRDefault="008765EF" w:rsidP="00520043">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lastRenderedPageBreak/>
        <w:t xml:space="preserve">Item No. 1: Confirmation of the </w:t>
      </w:r>
      <w:r w:rsidR="00205A30" w:rsidRPr="00A66348">
        <w:rPr>
          <w:rFonts w:ascii="Times New Roman" w:hAnsi="Times New Roman" w:cs="Times New Roman"/>
          <w:b/>
          <w:sz w:val="28"/>
          <w:szCs w:val="28"/>
        </w:rPr>
        <w:t>M</w:t>
      </w:r>
      <w:r w:rsidRPr="00A66348">
        <w:rPr>
          <w:rFonts w:ascii="Times New Roman" w:hAnsi="Times New Roman" w:cs="Times New Roman"/>
          <w:b/>
          <w:sz w:val="28"/>
          <w:szCs w:val="28"/>
        </w:rPr>
        <w:t>inutes of the 178</w:t>
      </w:r>
      <w:r w:rsidRPr="00A66348">
        <w:rPr>
          <w:rFonts w:ascii="Times New Roman" w:hAnsi="Times New Roman" w:cs="Times New Roman"/>
          <w:b/>
          <w:sz w:val="28"/>
          <w:szCs w:val="28"/>
          <w:vertAlign w:val="superscript"/>
        </w:rPr>
        <w:t>th</w:t>
      </w:r>
      <w:r w:rsidRPr="00A66348">
        <w:rPr>
          <w:rFonts w:ascii="Times New Roman" w:hAnsi="Times New Roman" w:cs="Times New Roman"/>
          <w:b/>
          <w:sz w:val="28"/>
          <w:szCs w:val="28"/>
        </w:rPr>
        <w:t xml:space="preserve"> meeting of Town &amp; Country Planning Board held on 18/04/2022.</w:t>
      </w:r>
    </w:p>
    <w:p w:rsidR="00050CAC" w:rsidRPr="00A66348" w:rsidRDefault="008E4F8F" w:rsidP="00520043">
      <w:pPr>
        <w:pStyle w:val="BodyText3"/>
        <w:spacing w:after="200"/>
        <w:ind w:firstLine="720"/>
        <w:jc w:val="both"/>
        <w:rPr>
          <w:bCs/>
          <w:color w:val="000000" w:themeColor="text1"/>
          <w:sz w:val="28"/>
          <w:szCs w:val="28"/>
        </w:rPr>
      </w:pPr>
      <w:r w:rsidRPr="00A66348">
        <w:rPr>
          <w:bCs/>
          <w:color w:val="000000" w:themeColor="text1"/>
          <w:sz w:val="28"/>
          <w:szCs w:val="28"/>
        </w:rPr>
        <w:t xml:space="preserve">Member Secretary informed that </w:t>
      </w:r>
      <w:r w:rsidR="00050CAC" w:rsidRPr="00A66348">
        <w:rPr>
          <w:sz w:val="28"/>
          <w:szCs w:val="28"/>
        </w:rPr>
        <w:t>178</w:t>
      </w:r>
      <w:r w:rsidR="00050CAC" w:rsidRPr="00A66348">
        <w:rPr>
          <w:sz w:val="28"/>
          <w:szCs w:val="28"/>
          <w:vertAlign w:val="superscript"/>
        </w:rPr>
        <w:t>th</w:t>
      </w:r>
      <w:r w:rsidR="00050CAC" w:rsidRPr="00A66348">
        <w:rPr>
          <w:sz w:val="28"/>
          <w:szCs w:val="28"/>
        </w:rPr>
        <w:t xml:space="preserve"> meeting </w:t>
      </w:r>
      <w:r w:rsidR="00050CAC" w:rsidRPr="00A66348">
        <w:rPr>
          <w:bCs/>
          <w:color w:val="000000" w:themeColor="text1"/>
          <w:sz w:val="28"/>
          <w:szCs w:val="28"/>
        </w:rPr>
        <w:t xml:space="preserve">of TCP Board </w:t>
      </w:r>
      <w:r w:rsidRPr="00A66348">
        <w:rPr>
          <w:bCs/>
          <w:color w:val="000000" w:themeColor="text1"/>
          <w:sz w:val="28"/>
          <w:szCs w:val="28"/>
        </w:rPr>
        <w:t xml:space="preserve">was </w:t>
      </w:r>
      <w:r w:rsidR="00050CAC" w:rsidRPr="00A66348">
        <w:rPr>
          <w:bCs/>
          <w:color w:val="000000" w:themeColor="text1"/>
          <w:sz w:val="28"/>
          <w:szCs w:val="28"/>
        </w:rPr>
        <w:t xml:space="preserve">held on </w:t>
      </w:r>
      <w:r w:rsidR="00050CAC" w:rsidRPr="00A66348">
        <w:rPr>
          <w:sz w:val="28"/>
          <w:szCs w:val="28"/>
        </w:rPr>
        <w:t>18/04/2022</w:t>
      </w:r>
      <w:r w:rsidR="00CE38F8" w:rsidRPr="00A66348">
        <w:rPr>
          <w:sz w:val="28"/>
          <w:szCs w:val="28"/>
        </w:rPr>
        <w:t xml:space="preserve"> and placed the </w:t>
      </w:r>
      <w:r w:rsidRPr="00A66348">
        <w:rPr>
          <w:sz w:val="28"/>
          <w:szCs w:val="28"/>
        </w:rPr>
        <w:t xml:space="preserve">Minutes </w:t>
      </w:r>
      <w:r w:rsidR="00CE38F8" w:rsidRPr="00A66348">
        <w:rPr>
          <w:bCs/>
          <w:color w:val="000000" w:themeColor="text1"/>
          <w:sz w:val="28"/>
          <w:szCs w:val="28"/>
        </w:rPr>
        <w:t>of the same meeting</w:t>
      </w:r>
      <w:r w:rsidR="000B6622" w:rsidRPr="00A66348">
        <w:rPr>
          <w:bCs/>
          <w:color w:val="000000" w:themeColor="text1"/>
          <w:sz w:val="28"/>
          <w:szCs w:val="28"/>
        </w:rPr>
        <w:t>, as prepared,</w:t>
      </w:r>
      <w:r w:rsidR="00050CAC" w:rsidRPr="00A66348">
        <w:rPr>
          <w:bCs/>
          <w:color w:val="000000" w:themeColor="text1"/>
          <w:sz w:val="28"/>
          <w:szCs w:val="28"/>
        </w:rPr>
        <w:t xml:space="preserve"> before the Board for confirmation. </w:t>
      </w:r>
    </w:p>
    <w:p w:rsidR="000B6622" w:rsidRPr="00A66348" w:rsidRDefault="000B6622" w:rsidP="00520043">
      <w:pPr>
        <w:pStyle w:val="BodyText3"/>
        <w:spacing w:after="200"/>
        <w:ind w:firstLine="720"/>
        <w:jc w:val="both"/>
        <w:rPr>
          <w:bCs/>
          <w:color w:val="000000" w:themeColor="text1"/>
          <w:sz w:val="28"/>
          <w:szCs w:val="28"/>
        </w:rPr>
      </w:pPr>
      <w:r w:rsidRPr="00A66348">
        <w:rPr>
          <w:bCs/>
          <w:color w:val="000000" w:themeColor="text1"/>
          <w:sz w:val="28"/>
          <w:szCs w:val="28"/>
        </w:rPr>
        <w:t>The Members took note of the same and since there were no comments, the Board confirmed the Minutes.</w:t>
      </w:r>
    </w:p>
    <w:p w:rsidR="00050CAC" w:rsidRPr="00A66348" w:rsidRDefault="000B6622" w:rsidP="00520043">
      <w:pPr>
        <w:pStyle w:val="BodyText3"/>
        <w:spacing w:after="200"/>
        <w:ind w:firstLine="720"/>
        <w:jc w:val="both"/>
        <w:rPr>
          <w:bCs/>
          <w:color w:val="000000" w:themeColor="text1"/>
          <w:sz w:val="28"/>
          <w:szCs w:val="28"/>
        </w:rPr>
      </w:pPr>
      <w:r w:rsidRPr="00A66348">
        <w:rPr>
          <w:bCs/>
          <w:color w:val="000000" w:themeColor="text1"/>
          <w:sz w:val="28"/>
          <w:szCs w:val="28"/>
        </w:rPr>
        <w:t>During the discussion,</w:t>
      </w:r>
      <w:r w:rsidR="00050CAC" w:rsidRPr="00A66348">
        <w:rPr>
          <w:bCs/>
          <w:color w:val="000000" w:themeColor="text1"/>
          <w:sz w:val="28"/>
          <w:szCs w:val="28"/>
        </w:rPr>
        <w:t xml:space="preserve"> Member Shri Ralph De Souza, President GCCI </w:t>
      </w:r>
      <w:r w:rsidR="007E06BA" w:rsidRPr="00A66348">
        <w:rPr>
          <w:bCs/>
          <w:color w:val="000000" w:themeColor="text1"/>
          <w:sz w:val="28"/>
          <w:szCs w:val="28"/>
        </w:rPr>
        <w:t>appreciated the initiative taken by</w:t>
      </w:r>
      <w:r w:rsidR="00050CAC" w:rsidRPr="00A66348">
        <w:rPr>
          <w:bCs/>
          <w:color w:val="000000" w:themeColor="text1"/>
          <w:sz w:val="28"/>
          <w:szCs w:val="28"/>
        </w:rPr>
        <w:t xml:space="preserve"> Hon’ble</w:t>
      </w:r>
      <w:r w:rsidR="007E06BA" w:rsidRPr="00A66348">
        <w:rPr>
          <w:bCs/>
          <w:color w:val="000000" w:themeColor="text1"/>
          <w:sz w:val="28"/>
          <w:szCs w:val="28"/>
        </w:rPr>
        <w:t xml:space="preserve"> Chairman for facilitating</w:t>
      </w:r>
      <w:r w:rsidR="00050CAC" w:rsidRPr="00A66348">
        <w:rPr>
          <w:bCs/>
          <w:color w:val="000000" w:themeColor="text1"/>
          <w:sz w:val="28"/>
          <w:szCs w:val="28"/>
        </w:rPr>
        <w:t xml:space="preserve"> </w:t>
      </w:r>
      <w:r w:rsidR="007E06BA" w:rsidRPr="00A66348">
        <w:rPr>
          <w:bCs/>
          <w:color w:val="000000" w:themeColor="text1"/>
          <w:sz w:val="28"/>
          <w:szCs w:val="28"/>
        </w:rPr>
        <w:t xml:space="preserve">the </w:t>
      </w:r>
      <w:r w:rsidR="00050CAC" w:rsidRPr="00A66348">
        <w:rPr>
          <w:bCs/>
          <w:color w:val="000000" w:themeColor="text1"/>
          <w:sz w:val="28"/>
          <w:szCs w:val="28"/>
        </w:rPr>
        <w:t>Ease of Doing Business</w:t>
      </w:r>
      <w:r w:rsidR="007E06BA" w:rsidRPr="00A66348">
        <w:rPr>
          <w:bCs/>
          <w:color w:val="000000" w:themeColor="text1"/>
          <w:sz w:val="28"/>
          <w:szCs w:val="28"/>
        </w:rPr>
        <w:t xml:space="preserve"> and congratulated the Chairman on behalf of the Chamber for the decisions taken </w:t>
      </w:r>
      <w:r w:rsidR="00D53178" w:rsidRPr="00A66348">
        <w:rPr>
          <w:bCs/>
          <w:color w:val="000000" w:themeColor="text1"/>
          <w:sz w:val="28"/>
          <w:szCs w:val="28"/>
        </w:rPr>
        <w:t xml:space="preserve">especially </w:t>
      </w:r>
      <w:r w:rsidR="007E06BA" w:rsidRPr="00A66348">
        <w:rPr>
          <w:bCs/>
          <w:color w:val="000000" w:themeColor="text1"/>
          <w:sz w:val="28"/>
          <w:szCs w:val="28"/>
        </w:rPr>
        <w:t xml:space="preserve">as regards to time bound delivery of services and </w:t>
      </w:r>
      <w:r w:rsidR="00D53178" w:rsidRPr="00A66348">
        <w:rPr>
          <w:bCs/>
          <w:color w:val="000000" w:themeColor="text1"/>
          <w:sz w:val="28"/>
          <w:szCs w:val="28"/>
        </w:rPr>
        <w:t xml:space="preserve">for </w:t>
      </w:r>
      <w:r w:rsidR="00B42D76">
        <w:rPr>
          <w:bCs/>
          <w:color w:val="000000" w:themeColor="text1"/>
          <w:sz w:val="28"/>
          <w:szCs w:val="28"/>
        </w:rPr>
        <w:t xml:space="preserve">consideration of incorporating </w:t>
      </w:r>
      <w:r w:rsidR="007E06BA" w:rsidRPr="00A66348">
        <w:rPr>
          <w:bCs/>
          <w:color w:val="000000" w:themeColor="text1"/>
          <w:sz w:val="28"/>
          <w:szCs w:val="28"/>
        </w:rPr>
        <w:t>deeming provision</w:t>
      </w:r>
      <w:r w:rsidR="00D53178" w:rsidRPr="00A66348">
        <w:rPr>
          <w:bCs/>
          <w:color w:val="000000" w:themeColor="text1"/>
          <w:sz w:val="28"/>
          <w:szCs w:val="28"/>
        </w:rPr>
        <w:t xml:space="preserve"> </w:t>
      </w:r>
      <w:r w:rsidR="00B42D76">
        <w:rPr>
          <w:bCs/>
          <w:color w:val="000000" w:themeColor="text1"/>
          <w:sz w:val="28"/>
          <w:szCs w:val="28"/>
        </w:rPr>
        <w:t xml:space="preserve">for approval </w:t>
      </w:r>
      <w:r w:rsidR="00D53178" w:rsidRPr="00A66348">
        <w:rPr>
          <w:bCs/>
          <w:color w:val="000000" w:themeColor="text1"/>
          <w:sz w:val="28"/>
          <w:szCs w:val="28"/>
        </w:rPr>
        <w:t>under the Goa Land Development &amp; Building Construction Regulations, 2010,</w:t>
      </w:r>
      <w:r w:rsidR="007E06BA" w:rsidRPr="00A66348">
        <w:rPr>
          <w:bCs/>
          <w:color w:val="000000" w:themeColor="text1"/>
          <w:sz w:val="28"/>
          <w:szCs w:val="28"/>
        </w:rPr>
        <w:t xml:space="preserve"> for grant of </w:t>
      </w:r>
      <w:r w:rsidR="00D53178" w:rsidRPr="00A66348">
        <w:rPr>
          <w:bCs/>
          <w:color w:val="000000" w:themeColor="text1"/>
          <w:sz w:val="28"/>
          <w:szCs w:val="28"/>
        </w:rPr>
        <w:t>Technical Clearances/Development Permissions</w:t>
      </w:r>
      <w:r w:rsidR="007E06BA" w:rsidRPr="00A66348">
        <w:rPr>
          <w:bCs/>
          <w:color w:val="000000" w:themeColor="text1"/>
          <w:sz w:val="28"/>
          <w:szCs w:val="28"/>
        </w:rPr>
        <w:t>,</w:t>
      </w:r>
      <w:r w:rsidR="00D53178" w:rsidRPr="00A66348">
        <w:rPr>
          <w:bCs/>
          <w:color w:val="000000" w:themeColor="text1"/>
          <w:sz w:val="28"/>
          <w:szCs w:val="28"/>
        </w:rPr>
        <w:t xml:space="preserve"> </w:t>
      </w:r>
      <w:r w:rsidR="007E06BA" w:rsidRPr="00A66348">
        <w:rPr>
          <w:bCs/>
          <w:color w:val="000000" w:themeColor="text1"/>
          <w:sz w:val="28"/>
          <w:szCs w:val="28"/>
        </w:rPr>
        <w:t>etc.</w:t>
      </w:r>
    </w:p>
    <w:p w:rsidR="00AA5F97" w:rsidRPr="00A66348" w:rsidRDefault="00AA5F97" w:rsidP="008765EF">
      <w:pPr>
        <w:jc w:val="both"/>
        <w:rPr>
          <w:rFonts w:ascii="Times New Roman" w:hAnsi="Times New Roman" w:cs="Times New Roman"/>
          <w:b/>
          <w:sz w:val="40"/>
          <w:szCs w:val="28"/>
        </w:rPr>
      </w:pPr>
    </w:p>
    <w:p w:rsidR="00AA5F97" w:rsidRPr="00A66348" w:rsidRDefault="00AA5F97" w:rsidP="00520043">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t>Item No. 2: Status report on the work initiated by Committee constituted to review and examine ODPs as per Notification dtd. 27/4/2022.</w:t>
      </w:r>
    </w:p>
    <w:p w:rsidR="00AA5F97" w:rsidRPr="00A66348" w:rsidRDefault="00D53178"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w:t>
      </w:r>
      <w:r w:rsidR="00AA5F97" w:rsidRPr="00A66348">
        <w:rPr>
          <w:rFonts w:ascii="Times New Roman" w:hAnsi="Times New Roman" w:cs="Times New Roman"/>
          <w:sz w:val="28"/>
          <w:szCs w:val="28"/>
        </w:rPr>
        <w:t>he Government vide Notification No. 47/5/TCP/2022-23/1025 dtd. 27/4/2022 has suspended following ODPs for a period of 60 days:</w:t>
      </w:r>
    </w:p>
    <w:p w:rsidR="00AA5F97" w:rsidRPr="00A66348" w:rsidRDefault="00AA5F97" w:rsidP="00AA5F97">
      <w:pPr>
        <w:pStyle w:val="ListParagraph"/>
        <w:numPr>
          <w:ilvl w:val="0"/>
          <w:numId w:val="2"/>
        </w:numPr>
        <w:spacing w:after="200" w:line="360" w:lineRule="auto"/>
        <w:jc w:val="both"/>
        <w:rPr>
          <w:sz w:val="28"/>
          <w:szCs w:val="28"/>
        </w:rPr>
      </w:pPr>
      <w:r w:rsidRPr="00A66348">
        <w:rPr>
          <w:sz w:val="28"/>
          <w:szCs w:val="28"/>
        </w:rPr>
        <w:t>Outline Development Plan for Calangute-Candolim Planning Area – 2025</w:t>
      </w:r>
    </w:p>
    <w:p w:rsidR="00AA5F97" w:rsidRPr="00A66348" w:rsidRDefault="00AA5F97" w:rsidP="00AA5F97">
      <w:pPr>
        <w:pStyle w:val="ListParagraph"/>
        <w:numPr>
          <w:ilvl w:val="0"/>
          <w:numId w:val="2"/>
        </w:numPr>
        <w:spacing w:after="200" w:line="360" w:lineRule="auto"/>
        <w:jc w:val="both"/>
        <w:rPr>
          <w:sz w:val="28"/>
          <w:szCs w:val="28"/>
        </w:rPr>
      </w:pPr>
      <w:r w:rsidRPr="00A66348">
        <w:rPr>
          <w:sz w:val="28"/>
          <w:szCs w:val="28"/>
        </w:rPr>
        <w:t>Outline Development Plan for Arpora-Nagoa-Parra Planning Area – 2030</w:t>
      </w:r>
    </w:p>
    <w:p w:rsidR="00AA5F97" w:rsidRPr="00A66348" w:rsidRDefault="00AA5F97" w:rsidP="00AA5F97">
      <w:pPr>
        <w:pStyle w:val="ListParagraph"/>
        <w:numPr>
          <w:ilvl w:val="0"/>
          <w:numId w:val="2"/>
        </w:numPr>
        <w:spacing w:after="200" w:line="360" w:lineRule="auto"/>
        <w:jc w:val="both"/>
        <w:rPr>
          <w:sz w:val="28"/>
          <w:szCs w:val="28"/>
        </w:rPr>
      </w:pPr>
      <w:r w:rsidRPr="00A66348">
        <w:rPr>
          <w:sz w:val="28"/>
          <w:szCs w:val="28"/>
        </w:rPr>
        <w:t>Outline Development Plan – 2030 for Vasco-da-Gama Planning Area</w:t>
      </w:r>
    </w:p>
    <w:p w:rsidR="00AA5F97" w:rsidRPr="00A66348" w:rsidRDefault="00D5317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was further informed that v</w:t>
      </w:r>
      <w:r w:rsidR="00AA5F97" w:rsidRPr="00A66348">
        <w:rPr>
          <w:rFonts w:ascii="Times New Roman" w:hAnsi="Times New Roman" w:cs="Times New Roman"/>
          <w:sz w:val="28"/>
          <w:szCs w:val="28"/>
        </w:rPr>
        <w:t>ide same Notification</w:t>
      </w:r>
      <w:r w:rsidRPr="00A66348">
        <w:rPr>
          <w:rFonts w:ascii="Times New Roman" w:hAnsi="Times New Roman" w:cs="Times New Roman"/>
          <w:sz w:val="28"/>
          <w:szCs w:val="28"/>
        </w:rPr>
        <w:t>,</w:t>
      </w:r>
      <w:r w:rsidR="00AA5F97" w:rsidRPr="00A66348">
        <w:rPr>
          <w:rFonts w:ascii="Times New Roman" w:hAnsi="Times New Roman" w:cs="Times New Roman"/>
          <w:sz w:val="28"/>
          <w:szCs w:val="28"/>
        </w:rPr>
        <w:t xml:space="preserve"> the Government </w:t>
      </w:r>
      <w:r w:rsidRPr="00A66348">
        <w:rPr>
          <w:rFonts w:ascii="Times New Roman" w:hAnsi="Times New Roman" w:cs="Times New Roman"/>
          <w:sz w:val="28"/>
          <w:szCs w:val="28"/>
        </w:rPr>
        <w:t>also</w:t>
      </w:r>
      <w:r w:rsidR="00AA5F97" w:rsidRPr="00A66348">
        <w:rPr>
          <w:rFonts w:ascii="Times New Roman" w:hAnsi="Times New Roman" w:cs="Times New Roman"/>
          <w:sz w:val="28"/>
          <w:szCs w:val="28"/>
        </w:rPr>
        <w:t xml:space="preserve"> constituted a Committee </w:t>
      </w:r>
      <w:r w:rsidRPr="00A66348">
        <w:rPr>
          <w:rFonts w:ascii="Times New Roman" w:hAnsi="Times New Roman" w:cs="Times New Roman"/>
          <w:sz w:val="28"/>
          <w:szCs w:val="28"/>
        </w:rPr>
        <w:t xml:space="preserve">which </w:t>
      </w:r>
      <w:r w:rsidR="00AA5F97" w:rsidRPr="00A66348">
        <w:rPr>
          <w:rFonts w:ascii="Times New Roman" w:hAnsi="Times New Roman" w:cs="Times New Roman"/>
          <w:sz w:val="28"/>
          <w:szCs w:val="28"/>
        </w:rPr>
        <w:t>compris</w:t>
      </w:r>
      <w:r w:rsidRPr="00A66348">
        <w:rPr>
          <w:rFonts w:ascii="Times New Roman" w:hAnsi="Times New Roman" w:cs="Times New Roman"/>
          <w:sz w:val="28"/>
          <w:szCs w:val="28"/>
        </w:rPr>
        <w:t>ed</w:t>
      </w:r>
      <w:r w:rsidR="00AA5F97" w:rsidRPr="00A66348">
        <w:rPr>
          <w:rFonts w:ascii="Times New Roman" w:hAnsi="Times New Roman" w:cs="Times New Roman"/>
          <w:sz w:val="28"/>
          <w:szCs w:val="28"/>
        </w:rPr>
        <w:t xml:space="preserve"> of  following</w:t>
      </w:r>
      <w:r w:rsidRPr="00A66348">
        <w:rPr>
          <w:rFonts w:ascii="Times New Roman" w:hAnsi="Times New Roman" w:cs="Times New Roman"/>
          <w:sz w:val="28"/>
          <w:szCs w:val="28"/>
        </w:rPr>
        <w:t xml:space="preserve"> members</w:t>
      </w:r>
      <w:r w:rsidR="00AA5F97" w:rsidRPr="00A66348">
        <w:rPr>
          <w:rFonts w:ascii="Times New Roman" w:hAnsi="Times New Roman" w:cs="Times New Roman"/>
          <w:sz w:val="28"/>
          <w:szCs w:val="28"/>
        </w:rPr>
        <w:t>:</w:t>
      </w:r>
    </w:p>
    <w:p w:rsidR="00AA5F97" w:rsidRPr="00A66348" w:rsidRDefault="00AA5F97" w:rsidP="00AA5F97">
      <w:pPr>
        <w:pStyle w:val="ListParagraph"/>
        <w:numPr>
          <w:ilvl w:val="0"/>
          <w:numId w:val="1"/>
        </w:numPr>
        <w:spacing w:after="200" w:line="276" w:lineRule="auto"/>
        <w:rPr>
          <w:sz w:val="28"/>
          <w:szCs w:val="28"/>
        </w:rPr>
      </w:pPr>
      <w:r w:rsidRPr="00A66348">
        <w:rPr>
          <w:sz w:val="28"/>
          <w:szCs w:val="28"/>
        </w:rPr>
        <w:t>Chief Town Planner (Planning)</w:t>
      </w:r>
      <w:r w:rsidRPr="00A66348">
        <w:rPr>
          <w:sz w:val="28"/>
          <w:szCs w:val="28"/>
        </w:rPr>
        <w:tab/>
      </w:r>
      <w:r w:rsidRPr="00A66348">
        <w:rPr>
          <w:sz w:val="28"/>
          <w:szCs w:val="28"/>
        </w:rPr>
        <w:tab/>
      </w:r>
      <w:r w:rsidRPr="00A66348">
        <w:rPr>
          <w:sz w:val="28"/>
          <w:szCs w:val="28"/>
        </w:rPr>
        <w:tab/>
      </w:r>
      <w:r w:rsidRPr="00A66348">
        <w:rPr>
          <w:sz w:val="28"/>
          <w:szCs w:val="28"/>
        </w:rPr>
        <w:tab/>
        <w:t xml:space="preserve">…. </w:t>
      </w:r>
      <w:r w:rsidRPr="00A66348">
        <w:rPr>
          <w:sz w:val="28"/>
          <w:szCs w:val="28"/>
        </w:rPr>
        <w:tab/>
        <w:t>Chairman</w:t>
      </w:r>
    </w:p>
    <w:p w:rsidR="00AA5F97" w:rsidRPr="00A66348" w:rsidRDefault="00AA5F97" w:rsidP="00AA5F97">
      <w:pPr>
        <w:pStyle w:val="ListParagraph"/>
        <w:numPr>
          <w:ilvl w:val="0"/>
          <w:numId w:val="1"/>
        </w:numPr>
        <w:spacing w:after="200" w:line="276" w:lineRule="auto"/>
        <w:rPr>
          <w:sz w:val="28"/>
          <w:szCs w:val="28"/>
        </w:rPr>
      </w:pPr>
      <w:r w:rsidRPr="00A66348">
        <w:rPr>
          <w:sz w:val="28"/>
          <w:szCs w:val="28"/>
        </w:rPr>
        <w:t>Senior Town Planner (North)</w:t>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Convenor</w:t>
      </w:r>
    </w:p>
    <w:p w:rsidR="00AA5F97" w:rsidRPr="00A66348" w:rsidRDefault="00AA5F97" w:rsidP="00AA5F97">
      <w:pPr>
        <w:pStyle w:val="ListParagraph"/>
        <w:numPr>
          <w:ilvl w:val="0"/>
          <w:numId w:val="1"/>
        </w:numPr>
        <w:spacing w:after="200" w:line="276" w:lineRule="auto"/>
        <w:rPr>
          <w:sz w:val="28"/>
          <w:szCs w:val="28"/>
        </w:rPr>
      </w:pPr>
      <w:r w:rsidRPr="00A66348">
        <w:rPr>
          <w:sz w:val="28"/>
          <w:szCs w:val="28"/>
        </w:rPr>
        <w:t>Senior Town Planner (South)</w:t>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AA5F97" w:rsidRPr="00A66348" w:rsidRDefault="00AA5F97" w:rsidP="00AA5F97">
      <w:pPr>
        <w:pStyle w:val="ListParagraph"/>
        <w:numPr>
          <w:ilvl w:val="0"/>
          <w:numId w:val="1"/>
        </w:numPr>
        <w:spacing w:after="200" w:line="276" w:lineRule="auto"/>
        <w:rPr>
          <w:sz w:val="28"/>
          <w:szCs w:val="28"/>
        </w:rPr>
      </w:pPr>
      <w:r w:rsidRPr="00A66348">
        <w:rPr>
          <w:sz w:val="28"/>
          <w:szCs w:val="28"/>
        </w:rPr>
        <w:t>Representative of  CREDAI</w:t>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AA5F97" w:rsidRPr="00A66348" w:rsidRDefault="00AA5F97" w:rsidP="00AA5F97">
      <w:pPr>
        <w:pStyle w:val="ListParagraph"/>
        <w:numPr>
          <w:ilvl w:val="0"/>
          <w:numId w:val="1"/>
        </w:numPr>
        <w:spacing w:after="200" w:line="276" w:lineRule="auto"/>
        <w:rPr>
          <w:sz w:val="28"/>
          <w:szCs w:val="28"/>
        </w:rPr>
      </w:pPr>
      <w:r w:rsidRPr="00A66348">
        <w:rPr>
          <w:sz w:val="28"/>
          <w:szCs w:val="28"/>
        </w:rPr>
        <w:t>Representative of IIA</w:t>
      </w:r>
      <w:r w:rsidRPr="00A66348">
        <w:rPr>
          <w:sz w:val="28"/>
          <w:szCs w:val="28"/>
        </w:rPr>
        <w:tab/>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AA5F97" w:rsidRPr="00A66348" w:rsidRDefault="00AA5F97" w:rsidP="00AA5F97">
      <w:pPr>
        <w:pStyle w:val="ListParagraph"/>
        <w:numPr>
          <w:ilvl w:val="0"/>
          <w:numId w:val="1"/>
        </w:numPr>
        <w:spacing w:after="200" w:line="276" w:lineRule="auto"/>
        <w:rPr>
          <w:sz w:val="28"/>
          <w:szCs w:val="28"/>
        </w:rPr>
      </w:pPr>
      <w:r w:rsidRPr="00A66348">
        <w:rPr>
          <w:sz w:val="28"/>
          <w:szCs w:val="28"/>
        </w:rPr>
        <w:t>Representative of CII</w:t>
      </w:r>
      <w:r w:rsidRPr="00A66348">
        <w:rPr>
          <w:sz w:val="28"/>
          <w:szCs w:val="28"/>
        </w:rPr>
        <w:tab/>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AA5F97" w:rsidRPr="00A66348" w:rsidRDefault="00AA5F97" w:rsidP="00AA5F97">
      <w:pPr>
        <w:pStyle w:val="ListParagraph"/>
        <w:numPr>
          <w:ilvl w:val="0"/>
          <w:numId w:val="1"/>
        </w:numPr>
        <w:spacing w:after="200" w:line="276" w:lineRule="auto"/>
        <w:rPr>
          <w:sz w:val="28"/>
          <w:szCs w:val="28"/>
        </w:rPr>
      </w:pPr>
      <w:r w:rsidRPr="00A66348">
        <w:rPr>
          <w:sz w:val="28"/>
          <w:szCs w:val="28"/>
        </w:rPr>
        <w:t>Representative of IEI</w:t>
      </w:r>
      <w:r w:rsidRPr="00A66348">
        <w:rPr>
          <w:sz w:val="28"/>
          <w:szCs w:val="28"/>
        </w:rPr>
        <w:tab/>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AA5F97" w:rsidRPr="00A66348" w:rsidRDefault="00AA5F97" w:rsidP="00AA5F97">
      <w:pPr>
        <w:pStyle w:val="ListParagraph"/>
        <w:numPr>
          <w:ilvl w:val="0"/>
          <w:numId w:val="1"/>
        </w:numPr>
        <w:spacing w:after="200" w:line="276" w:lineRule="auto"/>
        <w:rPr>
          <w:sz w:val="28"/>
          <w:szCs w:val="28"/>
        </w:rPr>
      </w:pPr>
      <w:r w:rsidRPr="00A66348">
        <w:rPr>
          <w:sz w:val="28"/>
          <w:szCs w:val="28"/>
        </w:rPr>
        <w:t>Representative of ITPI</w:t>
      </w:r>
      <w:r w:rsidRPr="00A66348">
        <w:rPr>
          <w:sz w:val="28"/>
          <w:szCs w:val="28"/>
        </w:rPr>
        <w:tab/>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AA5F97" w:rsidRPr="00A66348" w:rsidRDefault="00AA5F97" w:rsidP="00AA5F97">
      <w:pPr>
        <w:pStyle w:val="ListParagraph"/>
        <w:numPr>
          <w:ilvl w:val="0"/>
          <w:numId w:val="1"/>
        </w:numPr>
        <w:spacing w:after="200" w:line="276" w:lineRule="auto"/>
        <w:rPr>
          <w:sz w:val="28"/>
          <w:szCs w:val="28"/>
        </w:rPr>
      </w:pPr>
      <w:r w:rsidRPr="00A66348">
        <w:rPr>
          <w:sz w:val="28"/>
          <w:szCs w:val="28"/>
        </w:rPr>
        <w:t>Member Secretary of NGPDA</w:t>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B73E4D" w:rsidRPr="00BD7DC3" w:rsidRDefault="00AA5F97" w:rsidP="00BD7DC3">
      <w:pPr>
        <w:pStyle w:val="ListParagraph"/>
        <w:numPr>
          <w:ilvl w:val="0"/>
          <w:numId w:val="1"/>
        </w:numPr>
        <w:spacing w:after="200" w:line="276" w:lineRule="auto"/>
        <w:rPr>
          <w:sz w:val="28"/>
          <w:szCs w:val="28"/>
        </w:rPr>
      </w:pPr>
      <w:r w:rsidRPr="00A66348">
        <w:rPr>
          <w:sz w:val="28"/>
          <w:szCs w:val="28"/>
        </w:rPr>
        <w:t>Member Secretary of MPDA</w:t>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DA4C99" w:rsidRPr="00A66348" w:rsidRDefault="00D53178"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Chairman then informed the Board that he has issued a</w:t>
      </w:r>
      <w:r w:rsidR="00AA5F97" w:rsidRPr="00A66348">
        <w:rPr>
          <w:rFonts w:ascii="Times New Roman" w:hAnsi="Times New Roman" w:cs="Times New Roman"/>
          <w:sz w:val="28"/>
          <w:szCs w:val="28"/>
        </w:rPr>
        <w:t xml:space="preserve"> </w:t>
      </w:r>
      <w:r w:rsidR="00991587">
        <w:rPr>
          <w:rFonts w:ascii="Times New Roman" w:hAnsi="Times New Roman" w:cs="Times New Roman"/>
          <w:sz w:val="28"/>
          <w:szCs w:val="28"/>
        </w:rPr>
        <w:t>N</w:t>
      </w:r>
      <w:r w:rsidR="00AA5F97" w:rsidRPr="00A66348">
        <w:rPr>
          <w:rFonts w:ascii="Times New Roman" w:hAnsi="Times New Roman" w:cs="Times New Roman"/>
          <w:sz w:val="28"/>
          <w:szCs w:val="28"/>
        </w:rPr>
        <w:t xml:space="preserve">ote </w:t>
      </w:r>
      <w:r w:rsidRPr="00A66348">
        <w:rPr>
          <w:rFonts w:ascii="Times New Roman" w:hAnsi="Times New Roman" w:cs="Times New Roman"/>
          <w:sz w:val="28"/>
          <w:szCs w:val="28"/>
        </w:rPr>
        <w:t xml:space="preserve">dtd. 13/05/2022 </w:t>
      </w:r>
      <w:r w:rsidR="00AA5F97" w:rsidRPr="00A66348">
        <w:rPr>
          <w:rFonts w:ascii="Times New Roman" w:hAnsi="Times New Roman" w:cs="Times New Roman"/>
          <w:sz w:val="28"/>
          <w:szCs w:val="28"/>
        </w:rPr>
        <w:t>under ref.No.  Misc/TCP/258/2022</w:t>
      </w:r>
      <w:r w:rsidRPr="00A66348">
        <w:rPr>
          <w:rFonts w:ascii="Times New Roman" w:hAnsi="Times New Roman" w:cs="Times New Roman"/>
          <w:sz w:val="28"/>
          <w:szCs w:val="28"/>
        </w:rPr>
        <w:t xml:space="preserve">, vide which he sought to </w:t>
      </w:r>
      <w:r w:rsidR="00AA5F97" w:rsidRPr="00A66348">
        <w:rPr>
          <w:rFonts w:ascii="Times New Roman" w:hAnsi="Times New Roman" w:cs="Times New Roman"/>
          <w:sz w:val="28"/>
          <w:szCs w:val="28"/>
        </w:rPr>
        <w:lastRenderedPageBreak/>
        <w:t>know the proceedings of the meeting conducted by th</w:t>
      </w:r>
      <w:r w:rsidRPr="00A66348">
        <w:rPr>
          <w:rFonts w:ascii="Times New Roman" w:hAnsi="Times New Roman" w:cs="Times New Roman"/>
          <w:sz w:val="28"/>
          <w:szCs w:val="28"/>
        </w:rPr>
        <w:t>is</w:t>
      </w:r>
      <w:r w:rsidR="00AA5F97" w:rsidRPr="00A66348">
        <w:rPr>
          <w:rFonts w:ascii="Times New Roman" w:hAnsi="Times New Roman" w:cs="Times New Roman"/>
          <w:sz w:val="28"/>
          <w:szCs w:val="28"/>
        </w:rPr>
        <w:t xml:space="preserve"> Committee</w:t>
      </w:r>
      <w:r w:rsidRPr="00A66348">
        <w:rPr>
          <w:rFonts w:ascii="Times New Roman" w:hAnsi="Times New Roman" w:cs="Times New Roman"/>
          <w:sz w:val="28"/>
          <w:szCs w:val="28"/>
        </w:rPr>
        <w:t xml:space="preserve"> and has given directions that the proceedings</w:t>
      </w:r>
      <w:r w:rsidR="00DA4C99" w:rsidRPr="00A66348">
        <w:rPr>
          <w:rFonts w:ascii="Times New Roman" w:hAnsi="Times New Roman" w:cs="Times New Roman"/>
          <w:sz w:val="28"/>
          <w:szCs w:val="28"/>
        </w:rPr>
        <w:t xml:space="preserve"> be presented in every Board meeting.  </w:t>
      </w:r>
    </w:p>
    <w:p w:rsidR="00AA5F97" w:rsidRPr="00A66348" w:rsidRDefault="00DA4C99"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then informed the Committee that </w:t>
      </w:r>
      <w:r w:rsidR="00AA5F97" w:rsidRPr="00A66348">
        <w:rPr>
          <w:rFonts w:ascii="Times New Roman" w:hAnsi="Times New Roman" w:cs="Times New Roman"/>
          <w:sz w:val="28"/>
          <w:szCs w:val="28"/>
        </w:rPr>
        <w:t xml:space="preserve"> first meeting of the Committee was held on 5/5/2022 in the Conference Hall of Town &amp; Country Planning Dept.</w:t>
      </w:r>
      <w:r w:rsidRPr="00A66348">
        <w:rPr>
          <w:rFonts w:ascii="Times New Roman" w:hAnsi="Times New Roman" w:cs="Times New Roman"/>
          <w:sz w:val="28"/>
          <w:szCs w:val="28"/>
        </w:rPr>
        <w:t>,</w:t>
      </w:r>
      <w:r w:rsidR="00AA5F97" w:rsidRPr="00A66348">
        <w:rPr>
          <w:rFonts w:ascii="Times New Roman" w:hAnsi="Times New Roman" w:cs="Times New Roman"/>
          <w:sz w:val="28"/>
          <w:szCs w:val="28"/>
        </w:rPr>
        <w:t xml:space="preserve"> </w:t>
      </w:r>
      <w:r w:rsidRPr="00A66348">
        <w:rPr>
          <w:rFonts w:ascii="Times New Roman" w:hAnsi="Times New Roman" w:cs="Times New Roman"/>
          <w:sz w:val="28"/>
          <w:szCs w:val="28"/>
        </w:rPr>
        <w:t>d</w:t>
      </w:r>
      <w:r w:rsidR="00AA5F97" w:rsidRPr="00A66348">
        <w:rPr>
          <w:rFonts w:ascii="Times New Roman" w:hAnsi="Times New Roman" w:cs="Times New Roman"/>
          <w:sz w:val="28"/>
          <w:szCs w:val="28"/>
        </w:rPr>
        <w:t xml:space="preserve">uring which, </w:t>
      </w:r>
      <w:r w:rsidRPr="00A66348">
        <w:rPr>
          <w:rFonts w:ascii="Times New Roman" w:hAnsi="Times New Roman" w:cs="Times New Roman"/>
          <w:sz w:val="28"/>
          <w:szCs w:val="28"/>
        </w:rPr>
        <w:t>several</w:t>
      </w:r>
      <w:r w:rsidR="00AA5F97" w:rsidRPr="00A66348">
        <w:rPr>
          <w:rFonts w:ascii="Times New Roman" w:hAnsi="Times New Roman" w:cs="Times New Roman"/>
          <w:sz w:val="28"/>
          <w:szCs w:val="28"/>
        </w:rPr>
        <w:t xml:space="preserve"> issues were discussed, such as </w:t>
      </w:r>
    </w:p>
    <w:p w:rsidR="00AA5F97" w:rsidRPr="00A66348" w:rsidRDefault="00AA5F97" w:rsidP="00AA5F97">
      <w:pPr>
        <w:pStyle w:val="ListParagraph"/>
        <w:numPr>
          <w:ilvl w:val="0"/>
          <w:numId w:val="3"/>
        </w:numPr>
        <w:spacing w:after="200"/>
        <w:jc w:val="both"/>
        <w:rPr>
          <w:sz w:val="28"/>
          <w:szCs w:val="28"/>
        </w:rPr>
      </w:pPr>
      <w:r w:rsidRPr="00A66348">
        <w:rPr>
          <w:sz w:val="28"/>
          <w:szCs w:val="28"/>
        </w:rPr>
        <w:t xml:space="preserve">Vision document </w:t>
      </w:r>
      <w:r w:rsidR="00991587">
        <w:rPr>
          <w:sz w:val="28"/>
          <w:szCs w:val="28"/>
        </w:rPr>
        <w:t>for</w:t>
      </w:r>
      <w:r w:rsidRPr="00A66348">
        <w:rPr>
          <w:sz w:val="28"/>
          <w:szCs w:val="28"/>
        </w:rPr>
        <w:t xml:space="preserve"> preparation of the ODP</w:t>
      </w:r>
      <w:r w:rsidR="00991587">
        <w:rPr>
          <w:sz w:val="28"/>
          <w:szCs w:val="28"/>
        </w:rPr>
        <w:t>s.</w:t>
      </w:r>
    </w:p>
    <w:p w:rsidR="00AA5F97" w:rsidRPr="00A66348" w:rsidRDefault="00AA5F97" w:rsidP="00AA5F97">
      <w:pPr>
        <w:pStyle w:val="ListParagraph"/>
        <w:numPr>
          <w:ilvl w:val="0"/>
          <w:numId w:val="3"/>
        </w:numPr>
        <w:spacing w:after="200"/>
        <w:jc w:val="both"/>
        <w:rPr>
          <w:sz w:val="28"/>
          <w:szCs w:val="28"/>
        </w:rPr>
      </w:pPr>
      <w:r w:rsidRPr="00A66348">
        <w:rPr>
          <w:sz w:val="28"/>
          <w:szCs w:val="28"/>
        </w:rPr>
        <w:t xml:space="preserve">Criteria to allocate the zoning of </w:t>
      </w:r>
      <w:r w:rsidR="00991587">
        <w:rPr>
          <w:sz w:val="28"/>
          <w:szCs w:val="28"/>
        </w:rPr>
        <w:t xml:space="preserve">properties under </w:t>
      </w:r>
      <w:r w:rsidRPr="00A66348">
        <w:rPr>
          <w:sz w:val="28"/>
          <w:szCs w:val="28"/>
        </w:rPr>
        <w:t>the ODP</w:t>
      </w:r>
      <w:r w:rsidR="00991587">
        <w:rPr>
          <w:sz w:val="28"/>
          <w:szCs w:val="28"/>
        </w:rPr>
        <w:t>s.</w:t>
      </w:r>
    </w:p>
    <w:p w:rsidR="00AA5F97" w:rsidRPr="00A66348" w:rsidRDefault="00AA5F97" w:rsidP="00AA5F97">
      <w:pPr>
        <w:pStyle w:val="ListParagraph"/>
        <w:numPr>
          <w:ilvl w:val="0"/>
          <w:numId w:val="3"/>
        </w:numPr>
        <w:spacing w:after="200" w:line="360" w:lineRule="auto"/>
        <w:jc w:val="both"/>
        <w:rPr>
          <w:sz w:val="28"/>
          <w:szCs w:val="28"/>
        </w:rPr>
      </w:pPr>
      <w:r w:rsidRPr="00A66348">
        <w:rPr>
          <w:sz w:val="28"/>
          <w:szCs w:val="28"/>
        </w:rPr>
        <w:t>Infrastructure availability in the Planning Area.</w:t>
      </w:r>
    </w:p>
    <w:p w:rsidR="00AA5F97" w:rsidRPr="00A66348" w:rsidRDefault="00AA5F97"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DA4C99" w:rsidRPr="00A66348">
        <w:rPr>
          <w:rFonts w:ascii="Times New Roman" w:hAnsi="Times New Roman" w:cs="Times New Roman"/>
          <w:sz w:val="28"/>
          <w:szCs w:val="28"/>
        </w:rPr>
        <w:t xml:space="preserve">Board </w:t>
      </w:r>
      <w:r w:rsidRPr="00A66348">
        <w:rPr>
          <w:rFonts w:ascii="Times New Roman" w:hAnsi="Times New Roman" w:cs="Times New Roman"/>
          <w:sz w:val="28"/>
          <w:szCs w:val="28"/>
        </w:rPr>
        <w:t xml:space="preserve"> </w:t>
      </w:r>
      <w:r w:rsidR="00DA4C99" w:rsidRPr="00A66348">
        <w:rPr>
          <w:rFonts w:ascii="Times New Roman" w:hAnsi="Times New Roman" w:cs="Times New Roman"/>
          <w:sz w:val="28"/>
          <w:szCs w:val="28"/>
        </w:rPr>
        <w:t xml:space="preserve">was informed that the Committee </w:t>
      </w:r>
      <w:r w:rsidRPr="00A66348">
        <w:rPr>
          <w:rFonts w:ascii="Times New Roman" w:hAnsi="Times New Roman" w:cs="Times New Roman"/>
          <w:sz w:val="28"/>
          <w:szCs w:val="28"/>
        </w:rPr>
        <w:t>felt it essential that the road network in the planning area and infrastructure like water supply, sewerage, electricity, etc. are to be looked at while decid</w:t>
      </w:r>
      <w:r w:rsidR="00DA4C99" w:rsidRPr="00A66348">
        <w:rPr>
          <w:rFonts w:ascii="Times New Roman" w:hAnsi="Times New Roman" w:cs="Times New Roman"/>
          <w:sz w:val="28"/>
          <w:szCs w:val="28"/>
        </w:rPr>
        <w:t xml:space="preserve">ing on zoning of the property and accordingly </w:t>
      </w:r>
      <w:r w:rsidRPr="00A66348">
        <w:rPr>
          <w:rFonts w:ascii="Times New Roman" w:hAnsi="Times New Roman" w:cs="Times New Roman"/>
          <w:sz w:val="28"/>
          <w:szCs w:val="28"/>
        </w:rPr>
        <w:t xml:space="preserve">asked NGPDA and MPDA to place the data before </w:t>
      </w:r>
      <w:r w:rsidR="00DA4C99" w:rsidRPr="00A66348">
        <w:rPr>
          <w:rFonts w:ascii="Times New Roman" w:hAnsi="Times New Roman" w:cs="Times New Roman"/>
          <w:sz w:val="28"/>
          <w:szCs w:val="28"/>
        </w:rPr>
        <w:t xml:space="preserve">it, </w:t>
      </w:r>
      <w:r w:rsidRPr="00A66348">
        <w:rPr>
          <w:rFonts w:ascii="Times New Roman" w:hAnsi="Times New Roman" w:cs="Times New Roman"/>
          <w:sz w:val="28"/>
          <w:szCs w:val="28"/>
        </w:rPr>
        <w:t>which formed the basis for preparation</w:t>
      </w:r>
      <w:r w:rsidR="00991587">
        <w:rPr>
          <w:rFonts w:ascii="Times New Roman" w:hAnsi="Times New Roman" w:cs="Times New Roman"/>
          <w:sz w:val="28"/>
          <w:szCs w:val="28"/>
        </w:rPr>
        <w:t xml:space="preserve"> of ODPs under their jurisdiction.</w:t>
      </w:r>
      <w:r w:rsidRPr="00A66348">
        <w:rPr>
          <w:rFonts w:ascii="Times New Roman" w:hAnsi="Times New Roman" w:cs="Times New Roman"/>
          <w:sz w:val="28"/>
          <w:szCs w:val="28"/>
        </w:rPr>
        <w:t xml:space="preserve">  The Committee also took note </w:t>
      </w:r>
      <w:r w:rsidR="00DA4C99" w:rsidRPr="00A66348">
        <w:rPr>
          <w:rFonts w:ascii="Times New Roman" w:hAnsi="Times New Roman" w:cs="Times New Roman"/>
          <w:sz w:val="28"/>
          <w:szCs w:val="28"/>
        </w:rPr>
        <w:t xml:space="preserve">of the </w:t>
      </w:r>
      <w:r w:rsidRPr="00A66348">
        <w:rPr>
          <w:rFonts w:ascii="Times New Roman" w:hAnsi="Times New Roman" w:cs="Times New Roman"/>
          <w:sz w:val="28"/>
          <w:szCs w:val="28"/>
        </w:rPr>
        <w:t xml:space="preserve"> several </w:t>
      </w:r>
      <w:r w:rsidR="00991587" w:rsidRPr="00A66348">
        <w:rPr>
          <w:rFonts w:ascii="Times New Roman" w:hAnsi="Times New Roman" w:cs="Times New Roman"/>
          <w:sz w:val="28"/>
          <w:szCs w:val="28"/>
        </w:rPr>
        <w:t xml:space="preserve">Writ Petitions </w:t>
      </w:r>
      <w:r w:rsidRPr="00A66348">
        <w:rPr>
          <w:rFonts w:ascii="Times New Roman" w:hAnsi="Times New Roman" w:cs="Times New Roman"/>
          <w:sz w:val="28"/>
          <w:szCs w:val="28"/>
        </w:rPr>
        <w:t xml:space="preserve">filed before </w:t>
      </w:r>
      <w:r w:rsidR="00991587">
        <w:rPr>
          <w:rFonts w:ascii="Times New Roman" w:hAnsi="Times New Roman" w:cs="Times New Roman"/>
          <w:sz w:val="28"/>
          <w:szCs w:val="28"/>
        </w:rPr>
        <w:t>Hon’ble High</w:t>
      </w:r>
      <w:r w:rsidRPr="00A66348">
        <w:rPr>
          <w:rFonts w:ascii="Times New Roman" w:hAnsi="Times New Roman" w:cs="Times New Roman"/>
          <w:sz w:val="28"/>
          <w:szCs w:val="28"/>
        </w:rPr>
        <w:t xml:space="preserve"> Court</w:t>
      </w:r>
      <w:r w:rsidR="00991587">
        <w:rPr>
          <w:rFonts w:ascii="Times New Roman" w:hAnsi="Times New Roman" w:cs="Times New Roman"/>
          <w:sz w:val="28"/>
          <w:szCs w:val="28"/>
        </w:rPr>
        <w:t xml:space="preserve"> and other Court</w:t>
      </w:r>
      <w:r w:rsidRPr="00A66348">
        <w:rPr>
          <w:rFonts w:ascii="Times New Roman" w:hAnsi="Times New Roman" w:cs="Times New Roman"/>
          <w:sz w:val="28"/>
          <w:szCs w:val="28"/>
        </w:rPr>
        <w:t xml:space="preserve">s of law and </w:t>
      </w:r>
      <w:r w:rsidR="00DA4C99" w:rsidRPr="00A66348">
        <w:rPr>
          <w:rFonts w:ascii="Times New Roman" w:hAnsi="Times New Roman" w:cs="Times New Roman"/>
          <w:sz w:val="28"/>
          <w:szCs w:val="28"/>
        </w:rPr>
        <w:t xml:space="preserve">sought to know </w:t>
      </w:r>
      <w:r w:rsidRPr="00A66348">
        <w:rPr>
          <w:rFonts w:ascii="Times New Roman" w:hAnsi="Times New Roman" w:cs="Times New Roman"/>
          <w:sz w:val="28"/>
          <w:szCs w:val="28"/>
        </w:rPr>
        <w:t xml:space="preserve">the details of the same </w:t>
      </w:r>
      <w:r w:rsidR="00DA4C99" w:rsidRPr="00A66348">
        <w:rPr>
          <w:rFonts w:ascii="Times New Roman" w:hAnsi="Times New Roman" w:cs="Times New Roman"/>
          <w:sz w:val="28"/>
          <w:szCs w:val="28"/>
        </w:rPr>
        <w:t>from the Member Secretaries of concerned PDAs</w:t>
      </w:r>
      <w:r w:rsidR="00991587">
        <w:rPr>
          <w:rFonts w:ascii="Times New Roman" w:hAnsi="Times New Roman" w:cs="Times New Roman"/>
          <w:sz w:val="28"/>
          <w:szCs w:val="28"/>
        </w:rPr>
        <w:t>.</w:t>
      </w:r>
    </w:p>
    <w:p w:rsidR="00AA5F97" w:rsidRPr="00A66348" w:rsidRDefault="00DA4C99"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was then informed that the s</w:t>
      </w:r>
      <w:r w:rsidR="00AA5F97" w:rsidRPr="00A66348">
        <w:rPr>
          <w:rFonts w:ascii="Times New Roman" w:hAnsi="Times New Roman" w:cs="Times New Roman"/>
          <w:sz w:val="28"/>
          <w:szCs w:val="28"/>
        </w:rPr>
        <w:t xml:space="preserve">econd meeting of the Committee was held on 13/5/2022, during which the Member Secretaries of NGPDA and MPDA informed about various stages undertaken by their respective PDAs during the preparation of ODPs.  </w:t>
      </w:r>
    </w:p>
    <w:p w:rsidR="00AA5F97" w:rsidRPr="00A66348" w:rsidRDefault="009C5218"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was further informed that t</w:t>
      </w:r>
      <w:r w:rsidR="00AA5F97" w:rsidRPr="00A66348">
        <w:rPr>
          <w:rFonts w:ascii="Times New Roman" w:hAnsi="Times New Roman" w:cs="Times New Roman"/>
          <w:sz w:val="28"/>
          <w:szCs w:val="28"/>
        </w:rPr>
        <w:t xml:space="preserve">he Member Secretary, NGPDA placed before the Committee, the ODP Report as well as the copy of Draft ODP and final ODP of the Calangute – Candolim Planning Area and also of Arpora - Nagoa - Parra  Planning Area and explained the proposals </w:t>
      </w:r>
      <w:r w:rsidRPr="00A66348">
        <w:rPr>
          <w:rFonts w:ascii="Times New Roman" w:hAnsi="Times New Roman" w:cs="Times New Roman"/>
          <w:sz w:val="28"/>
          <w:szCs w:val="28"/>
        </w:rPr>
        <w:t xml:space="preserve">as </w:t>
      </w:r>
      <w:r w:rsidR="00AA5F97" w:rsidRPr="00A66348">
        <w:rPr>
          <w:rFonts w:ascii="Times New Roman" w:hAnsi="Times New Roman" w:cs="Times New Roman"/>
          <w:sz w:val="28"/>
          <w:szCs w:val="28"/>
        </w:rPr>
        <w:t xml:space="preserve">incorporated in the </w:t>
      </w:r>
      <w:r w:rsidRPr="00A66348">
        <w:rPr>
          <w:rFonts w:ascii="Times New Roman" w:hAnsi="Times New Roman" w:cs="Times New Roman"/>
          <w:sz w:val="28"/>
          <w:szCs w:val="28"/>
        </w:rPr>
        <w:t xml:space="preserve">said </w:t>
      </w:r>
      <w:r w:rsidR="00AA5F97" w:rsidRPr="00A66348">
        <w:rPr>
          <w:rFonts w:ascii="Times New Roman" w:hAnsi="Times New Roman" w:cs="Times New Roman"/>
          <w:sz w:val="28"/>
          <w:szCs w:val="28"/>
        </w:rPr>
        <w:t>ODPs.</w:t>
      </w:r>
      <w:r w:rsidRPr="00A66348">
        <w:rPr>
          <w:rFonts w:ascii="Times New Roman" w:hAnsi="Times New Roman" w:cs="Times New Roman"/>
          <w:sz w:val="28"/>
          <w:szCs w:val="28"/>
        </w:rPr>
        <w:t xml:space="preserve">  The same was also done by MPDA Member Secretary as regards to ODP of Mormugao Planning Area.</w:t>
      </w:r>
    </w:p>
    <w:p w:rsidR="00AA5F97" w:rsidRPr="00A66348" w:rsidRDefault="00991587" w:rsidP="005200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9C5218" w:rsidRPr="00A66348">
        <w:rPr>
          <w:rFonts w:ascii="Times New Roman" w:hAnsi="Times New Roman" w:cs="Times New Roman"/>
          <w:sz w:val="28"/>
          <w:szCs w:val="28"/>
        </w:rPr>
        <w:t xml:space="preserve">he Board </w:t>
      </w:r>
      <w:r>
        <w:rPr>
          <w:rFonts w:ascii="Times New Roman" w:hAnsi="Times New Roman" w:cs="Times New Roman"/>
          <w:sz w:val="28"/>
          <w:szCs w:val="28"/>
        </w:rPr>
        <w:t xml:space="preserve">was then informed </w:t>
      </w:r>
      <w:r w:rsidR="009C5218" w:rsidRPr="00A66348">
        <w:rPr>
          <w:rFonts w:ascii="Times New Roman" w:hAnsi="Times New Roman" w:cs="Times New Roman"/>
          <w:sz w:val="28"/>
          <w:szCs w:val="28"/>
        </w:rPr>
        <w:t>that the Member Secretaries of concerned PDAs are asked to make</w:t>
      </w:r>
      <w:r w:rsidR="00AA5F97" w:rsidRPr="00A66348">
        <w:rPr>
          <w:rFonts w:ascii="Times New Roman" w:hAnsi="Times New Roman" w:cs="Times New Roman"/>
          <w:sz w:val="28"/>
          <w:szCs w:val="28"/>
        </w:rPr>
        <w:t xml:space="preserve"> a detail presentation </w:t>
      </w:r>
      <w:r w:rsidR="009C5218" w:rsidRPr="00A66348">
        <w:rPr>
          <w:rFonts w:ascii="Times New Roman" w:hAnsi="Times New Roman" w:cs="Times New Roman"/>
          <w:sz w:val="28"/>
          <w:szCs w:val="28"/>
        </w:rPr>
        <w:t xml:space="preserve">in </w:t>
      </w:r>
      <w:r>
        <w:rPr>
          <w:rFonts w:ascii="Times New Roman" w:hAnsi="Times New Roman" w:cs="Times New Roman"/>
          <w:sz w:val="28"/>
          <w:szCs w:val="28"/>
        </w:rPr>
        <w:t>the</w:t>
      </w:r>
      <w:r w:rsidR="009C5218" w:rsidRPr="00A66348">
        <w:rPr>
          <w:rFonts w:ascii="Times New Roman" w:hAnsi="Times New Roman" w:cs="Times New Roman"/>
          <w:sz w:val="28"/>
          <w:szCs w:val="28"/>
        </w:rPr>
        <w:t xml:space="preserve"> next meeting of the Committee, </w:t>
      </w:r>
      <w:r w:rsidR="00AA5F97" w:rsidRPr="00A66348">
        <w:rPr>
          <w:rFonts w:ascii="Times New Roman" w:hAnsi="Times New Roman" w:cs="Times New Roman"/>
          <w:sz w:val="28"/>
          <w:szCs w:val="28"/>
        </w:rPr>
        <w:t>as regards to change of zone</w:t>
      </w:r>
      <w:r>
        <w:rPr>
          <w:rFonts w:ascii="Times New Roman" w:hAnsi="Times New Roman" w:cs="Times New Roman"/>
          <w:sz w:val="28"/>
          <w:szCs w:val="28"/>
        </w:rPr>
        <w:t>s affected from RPG-2021</w:t>
      </w:r>
      <w:r w:rsidR="00AA5F97" w:rsidRPr="00A66348">
        <w:rPr>
          <w:rFonts w:ascii="Times New Roman" w:hAnsi="Times New Roman" w:cs="Times New Roman"/>
          <w:sz w:val="28"/>
          <w:szCs w:val="28"/>
        </w:rPr>
        <w:t xml:space="preserve"> till the final ODP undertaken by NGPDA and incase of Mormugao Planning Area, the change of zone undertaken from earlier ODPs to the</w:t>
      </w:r>
      <w:r>
        <w:rPr>
          <w:rFonts w:ascii="Times New Roman" w:hAnsi="Times New Roman" w:cs="Times New Roman"/>
          <w:sz w:val="28"/>
          <w:szCs w:val="28"/>
        </w:rPr>
        <w:t xml:space="preserve"> last</w:t>
      </w:r>
      <w:r w:rsidR="00AA5F97" w:rsidRPr="00A66348">
        <w:rPr>
          <w:rFonts w:ascii="Times New Roman" w:hAnsi="Times New Roman" w:cs="Times New Roman"/>
          <w:sz w:val="28"/>
          <w:szCs w:val="28"/>
        </w:rPr>
        <w:t xml:space="preserve"> notified ODPs.</w:t>
      </w:r>
    </w:p>
    <w:p w:rsidR="00AA5F97" w:rsidRPr="00A66348" w:rsidRDefault="009C5218"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Chairman and Members took note of these proceeding of the meeting. </w:t>
      </w:r>
    </w:p>
    <w:p w:rsidR="00520043" w:rsidRPr="00A66348" w:rsidRDefault="00520043">
      <w:pPr>
        <w:rPr>
          <w:rFonts w:ascii="Times New Roman" w:hAnsi="Times New Roman" w:cs="Times New Roman"/>
          <w:sz w:val="28"/>
          <w:szCs w:val="28"/>
        </w:rPr>
      </w:pPr>
      <w:r w:rsidRPr="00A66348">
        <w:rPr>
          <w:rFonts w:ascii="Times New Roman" w:hAnsi="Times New Roman" w:cs="Times New Roman"/>
          <w:sz w:val="28"/>
          <w:szCs w:val="28"/>
        </w:rPr>
        <w:br w:type="page"/>
      </w:r>
    </w:p>
    <w:p w:rsidR="00AA5F97" w:rsidRPr="00A66348" w:rsidRDefault="00AA5F97" w:rsidP="00520043">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lastRenderedPageBreak/>
        <w:t xml:space="preserve">Item No. 3: Mechanism for surveillance </w:t>
      </w:r>
      <w:r w:rsidR="00724839" w:rsidRPr="00A66348">
        <w:rPr>
          <w:rFonts w:ascii="Times New Roman" w:hAnsi="Times New Roman" w:cs="Times New Roman"/>
          <w:b/>
          <w:sz w:val="28"/>
          <w:szCs w:val="28"/>
        </w:rPr>
        <w:t xml:space="preserve">in </w:t>
      </w:r>
      <w:r w:rsidRPr="00A66348">
        <w:rPr>
          <w:rFonts w:ascii="Times New Roman" w:hAnsi="Times New Roman" w:cs="Times New Roman"/>
          <w:b/>
          <w:sz w:val="28"/>
          <w:szCs w:val="28"/>
        </w:rPr>
        <w:t>Planning and Development Authorities.</w:t>
      </w:r>
    </w:p>
    <w:p w:rsidR="00732EA7" w:rsidRPr="00A66348" w:rsidRDefault="00732EA7"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Chairman stated that t</w:t>
      </w:r>
      <w:r w:rsidR="00AA5F97" w:rsidRPr="00A66348">
        <w:rPr>
          <w:rFonts w:ascii="Times New Roman" w:hAnsi="Times New Roman" w:cs="Times New Roman"/>
          <w:sz w:val="28"/>
          <w:szCs w:val="28"/>
        </w:rPr>
        <w:t xml:space="preserve">he Government is committed to improve the functioning of all </w:t>
      </w:r>
      <w:r w:rsidRPr="00A66348">
        <w:rPr>
          <w:rFonts w:ascii="Times New Roman" w:hAnsi="Times New Roman" w:cs="Times New Roman"/>
          <w:sz w:val="28"/>
          <w:szCs w:val="28"/>
        </w:rPr>
        <w:t>Government Departments and accordingly it shall be his endeavo</w:t>
      </w:r>
      <w:r w:rsidR="00491223" w:rsidRPr="00A66348">
        <w:rPr>
          <w:rFonts w:ascii="Times New Roman" w:hAnsi="Times New Roman" w:cs="Times New Roman"/>
          <w:sz w:val="28"/>
          <w:szCs w:val="28"/>
        </w:rPr>
        <w:t>u</w:t>
      </w:r>
      <w:r w:rsidRPr="00A66348">
        <w:rPr>
          <w:rFonts w:ascii="Times New Roman" w:hAnsi="Times New Roman" w:cs="Times New Roman"/>
          <w:sz w:val="28"/>
          <w:szCs w:val="28"/>
        </w:rPr>
        <w:t>r</w:t>
      </w:r>
      <w:r w:rsidR="00542BC0" w:rsidRPr="00A66348">
        <w:rPr>
          <w:rFonts w:ascii="Times New Roman" w:hAnsi="Times New Roman" w:cs="Times New Roman"/>
          <w:sz w:val="28"/>
          <w:szCs w:val="28"/>
        </w:rPr>
        <w:t xml:space="preserve"> to improve the functioning of all Planning &amp; Development Authorities and that he has given several instructions in this regard.</w:t>
      </w:r>
    </w:p>
    <w:p w:rsidR="00542BC0" w:rsidRPr="00A66348" w:rsidRDefault="00542BC0"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He further informed that officials of the Department shall be held responsible for undue delay, if caused in granting of permissions as the approval mechanism  in the PDAs has been streamlined by delegating more powers to the Member Secretaries.  The chairman stated that the measures undertaken shall certainly lead to increase in efficiency of the Department.  </w:t>
      </w:r>
    </w:p>
    <w:p w:rsidR="00AA5F97" w:rsidRPr="00A66348" w:rsidRDefault="00542BC0"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Chairman further suggested that it is further required to monitor  </w:t>
      </w:r>
      <w:r w:rsidR="00AA5F97" w:rsidRPr="00A66348">
        <w:rPr>
          <w:rFonts w:ascii="Times New Roman" w:hAnsi="Times New Roman" w:cs="Times New Roman"/>
          <w:sz w:val="28"/>
          <w:szCs w:val="28"/>
        </w:rPr>
        <w:t>the movement of general public in the Authority</w:t>
      </w:r>
      <w:r w:rsidRPr="00A66348">
        <w:rPr>
          <w:rFonts w:ascii="Times New Roman" w:hAnsi="Times New Roman" w:cs="Times New Roman"/>
          <w:sz w:val="28"/>
          <w:szCs w:val="28"/>
        </w:rPr>
        <w:t xml:space="preserve"> as several complaints from general public on various issues are received by him.  He </w:t>
      </w:r>
      <w:r w:rsidR="00AA5F97" w:rsidRPr="00A66348">
        <w:rPr>
          <w:rFonts w:ascii="Times New Roman" w:hAnsi="Times New Roman" w:cs="Times New Roman"/>
          <w:sz w:val="28"/>
          <w:szCs w:val="28"/>
        </w:rPr>
        <w:t>therefore proposed that all the PDAs shall install CCTV cameras in their</w:t>
      </w:r>
      <w:r w:rsidRPr="00A66348">
        <w:rPr>
          <w:rFonts w:ascii="Times New Roman" w:hAnsi="Times New Roman" w:cs="Times New Roman"/>
          <w:sz w:val="28"/>
          <w:szCs w:val="28"/>
        </w:rPr>
        <w:t xml:space="preserve"> respective</w:t>
      </w:r>
      <w:r w:rsidR="00AA5F97" w:rsidRPr="00A66348">
        <w:rPr>
          <w:rFonts w:ascii="Times New Roman" w:hAnsi="Times New Roman" w:cs="Times New Roman"/>
          <w:sz w:val="28"/>
          <w:szCs w:val="28"/>
        </w:rPr>
        <w:t xml:space="preserve"> offices such that functioning of the PDAs can be monitored at different level.</w:t>
      </w:r>
    </w:p>
    <w:p w:rsidR="00542BC0" w:rsidRPr="00A66348" w:rsidRDefault="00542BC0"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Members appreciated the initiative taken by the Hon’ble Chairman and supported the </w:t>
      </w:r>
      <w:r w:rsidR="00F173A5">
        <w:rPr>
          <w:rFonts w:ascii="Times New Roman" w:hAnsi="Times New Roman" w:cs="Times New Roman"/>
          <w:sz w:val="28"/>
          <w:szCs w:val="28"/>
        </w:rPr>
        <w:t>decision</w:t>
      </w:r>
      <w:r w:rsidRPr="00A66348">
        <w:rPr>
          <w:rFonts w:ascii="Times New Roman" w:hAnsi="Times New Roman" w:cs="Times New Roman"/>
          <w:sz w:val="28"/>
          <w:szCs w:val="28"/>
        </w:rPr>
        <w:t xml:space="preserve">.  </w:t>
      </w:r>
    </w:p>
    <w:p w:rsidR="00AA5F97" w:rsidRPr="00A66348" w:rsidRDefault="00542BC0"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Accordingly, it was decided that all the PDAs shall install the CCTV cameras in their offices. </w:t>
      </w:r>
    </w:p>
    <w:p w:rsidR="00AA5F97" w:rsidRPr="00B73E4D" w:rsidRDefault="00AA5F97" w:rsidP="00AA5F97">
      <w:pPr>
        <w:ind w:firstLine="720"/>
        <w:rPr>
          <w:rFonts w:ascii="Times New Roman" w:hAnsi="Times New Roman" w:cs="Times New Roman"/>
          <w:sz w:val="20"/>
          <w:szCs w:val="20"/>
        </w:rPr>
      </w:pPr>
    </w:p>
    <w:p w:rsidR="00960ABD" w:rsidRPr="00A66348" w:rsidRDefault="00960ABD" w:rsidP="00AA5F97">
      <w:pPr>
        <w:ind w:firstLine="720"/>
        <w:rPr>
          <w:rFonts w:ascii="Times New Roman" w:hAnsi="Times New Roman" w:cs="Times New Roman"/>
          <w:szCs w:val="28"/>
        </w:rPr>
      </w:pPr>
    </w:p>
    <w:p w:rsidR="00AA5F97" w:rsidRPr="00A66348" w:rsidRDefault="00AA5F97" w:rsidP="00520043">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t>Item No. 4: Regarding representation of various institutions on the TCP Board as well as Planning &amp; Development Authorities.</w:t>
      </w:r>
    </w:p>
    <w:p w:rsidR="00562396" w:rsidRPr="00A66348" w:rsidRDefault="00562396"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Chairman stated that although the Board has been constituted by the Government, comprising of several members, which are representatives of various institutions etc., it is felt necessary by him that representation to larger section of society need to be given in the Board and in the Planning &amp; Development Authorities so as to have a greater participation by the institutions</w:t>
      </w:r>
      <w:r w:rsidR="00F173A5">
        <w:rPr>
          <w:rFonts w:ascii="Times New Roman" w:hAnsi="Times New Roman" w:cs="Times New Roman"/>
          <w:sz w:val="28"/>
          <w:szCs w:val="28"/>
        </w:rPr>
        <w:t xml:space="preserve"> representing different professional bodies etc.,</w:t>
      </w:r>
      <w:r w:rsidRPr="00A66348">
        <w:rPr>
          <w:rFonts w:ascii="Times New Roman" w:hAnsi="Times New Roman" w:cs="Times New Roman"/>
          <w:sz w:val="28"/>
          <w:szCs w:val="28"/>
        </w:rPr>
        <w:t xml:space="preserve"> in the planning process.</w:t>
      </w:r>
    </w:p>
    <w:p w:rsidR="00562396" w:rsidRPr="00A66348" w:rsidRDefault="00562396" w:rsidP="00AA5F97">
      <w:pPr>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then informed that as per the provisions of Section 4 of the TCP Act, the Board  consist of following members:</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t>The Minister Incharge of Town &amp; Country Planning, as  the Chairman of the Board.</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t>The Secretaries to the Government in the Department dealing with the following subject, namely,</w:t>
      </w:r>
    </w:p>
    <w:p w:rsidR="00AA5F97" w:rsidRPr="00A66348" w:rsidRDefault="00AA5F97" w:rsidP="00AA5F97">
      <w:pPr>
        <w:pStyle w:val="ListParagraph"/>
        <w:numPr>
          <w:ilvl w:val="0"/>
          <w:numId w:val="6"/>
        </w:numPr>
        <w:spacing w:after="160" w:line="336" w:lineRule="auto"/>
        <w:jc w:val="both"/>
        <w:rPr>
          <w:sz w:val="28"/>
          <w:szCs w:val="28"/>
        </w:rPr>
      </w:pPr>
      <w:r w:rsidRPr="00A66348">
        <w:rPr>
          <w:sz w:val="28"/>
          <w:szCs w:val="28"/>
        </w:rPr>
        <w:t>Town &amp; Country Planning;</w:t>
      </w:r>
    </w:p>
    <w:p w:rsidR="00AA5F97" w:rsidRPr="00A66348" w:rsidRDefault="00AA5F97" w:rsidP="00AA5F97">
      <w:pPr>
        <w:pStyle w:val="ListParagraph"/>
        <w:numPr>
          <w:ilvl w:val="0"/>
          <w:numId w:val="6"/>
        </w:numPr>
        <w:spacing w:after="160" w:line="336" w:lineRule="auto"/>
        <w:jc w:val="both"/>
        <w:rPr>
          <w:sz w:val="28"/>
          <w:szCs w:val="28"/>
        </w:rPr>
      </w:pPr>
      <w:r w:rsidRPr="00A66348">
        <w:rPr>
          <w:sz w:val="28"/>
          <w:szCs w:val="28"/>
        </w:rPr>
        <w:t>Local self Government;</w:t>
      </w:r>
    </w:p>
    <w:p w:rsidR="00AA5F97" w:rsidRPr="00A66348" w:rsidRDefault="00AA5F97" w:rsidP="00AA5F97">
      <w:pPr>
        <w:pStyle w:val="ListParagraph"/>
        <w:numPr>
          <w:ilvl w:val="0"/>
          <w:numId w:val="6"/>
        </w:numPr>
        <w:spacing w:after="160" w:line="336" w:lineRule="auto"/>
        <w:jc w:val="both"/>
        <w:rPr>
          <w:sz w:val="28"/>
          <w:szCs w:val="28"/>
        </w:rPr>
      </w:pPr>
      <w:r w:rsidRPr="00A66348">
        <w:rPr>
          <w:sz w:val="28"/>
          <w:szCs w:val="28"/>
        </w:rPr>
        <w:t xml:space="preserve">Planning; and </w:t>
      </w:r>
    </w:p>
    <w:p w:rsidR="00AA5F97" w:rsidRPr="00A66348" w:rsidRDefault="00AA5F97" w:rsidP="00AA5F97">
      <w:pPr>
        <w:pStyle w:val="ListParagraph"/>
        <w:numPr>
          <w:ilvl w:val="0"/>
          <w:numId w:val="6"/>
        </w:numPr>
        <w:spacing w:after="160" w:line="336" w:lineRule="auto"/>
        <w:jc w:val="both"/>
        <w:rPr>
          <w:sz w:val="28"/>
          <w:szCs w:val="28"/>
        </w:rPr>
      </w:pPr>
      <w:r w:rsidRPr="00A66348">
        <w:rPr>
          <w:sz w:val="28"/>
          <w:szCs w:val="28"/>
        </w:rPr>
        <w:t>Industries;</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t>Head of the Public Works Department;</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lastRenderedPageBreak/>
        <w:t>Head of the Forest Department;</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t>Director of Agriculture;</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t>Director of Tourism;</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t>Director of Transport;</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t>Director of Health Services;</w:t>
      </w:r>
    </w:p>
    <w:p w:rsidR="00AA5F97" w:rsidRPr="00A66348" w:rsidRDefault="00AA5F97" w:rsidP="00AA5F97">
      <w:pPr>
        <w:pStyle w:val="ListParagraph"/>
        <w:numPr>
          <w:ilvl w:val="0"/>
          <w:numId w:val="5"/>
        </w:numPr>
        <w:spacing w:after="200" w:line="336" w:lineRule="auto"/>
        <w:jc w:val="both"/>
        <w:rPr>
          <w:sz w:val="28"/>
          <w:szCs w:val="28"/>
        </w:rPr>
      </w:pPr>
      <w:r w:rsidRPr="00A66348">
        <w:rPr>
          <w:sz w:val="28"/>
          <w:szCs w:val="28"/>
        </w:rPr>
        <w:t xml:space="preserve"> Director of Bureau of Economics, Statistics and Evaluation;</w:t>
      </w:r>
    </w:p>
    <w:p w:rsidR="00AA5F97" w:rsidRPr="00A66348" w:rsidRDefault="00AA5F97" w:rsidP="00AA5F97">
      <w:pPr>
        <w:pStyle w:val="ListParagraph"/>
        <w:numPr>
          <w:ilvl w:val="0"/>
          <w:numId w:val="5"/>
        </w:numPr>
        <w:spacing w:after="200" w:line="336" w:lineRule="auto"/>
        <w:jc w:val="both"/>
        <w:rPr>
          <w:sz w:val="28"/>
          <w:szCs w:val="28"/>
        </w:rPr>
      </w:pPr>
      <w:r w:rsidRPr="00A66348">
        <w:rPr>
          <w:sz w:val="28"/>
          <w:szCs w:val="28"/>
        </w:rPr>
        <w:t>Director of Fisheries</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t>Four Member nominated by the Central Government to represent respectively the Minister of that Government dealing with;</w:t>
      </w:r>
    </w:p>
    <w:p w:rsidR="00AA5F97" w:rsidRPr="00A66348" w:rsidRDefault="00AA5F97" w:rsidP="00AA5F97">
      <w:pPr>
        <w:pStyle w:val="ListParagraph"/>
        <w:spacing w:line="336" w:lineRule="auto"/>
        <w:jc w:val="both"/>
        <w:rPr>
          <w:sz w:val="28"/>
          <w:szCs w:val="28"/>
        </w:rPr>
      </w:pPr>
      <w:r w:rsidRPr="00A66348">
        <w:rPr>
          <w:sz w:val="28"/>
          <w:szCs w:val="28"/>
        </w:rPr>
        <w:t>i) Railways;</w:t>
      </w:r>
    </w:p>
    <w:p w:rsidR="00AA5F97" w:rsidRPr="00A66348" w:rsidRDefault="00AA5F97" w:rsidP="00AA5F97">
      <w:pPr>
        <w:pStyle w:val="ListParagraph"/>
        <w:spacing w:line="336" w:lineRule="auto"/>
        <w:jc w:val="both"/>
        <w:rPr>
          <w:sz w:val="28"/>
          <w:szCs w:val="28"/>
        </w:rPr>
      </w:pPr>
      <w:r w:rsidRPr="00A66348">
        <w:rPr>
          <w:sz w:val="28"/>
          <w:szCs w:val="28"/>
        </w:rPr>
        <w:t>ii) Defence;</w:t>
      </w:r>
    </w:p>
    <w:p w:rsidR="00AA5F97" w:rsidRPr="00A66348" w:rsidRDefault="00AA5F97" w:rsidP="00AA5F97">
      <w:pPr>
        <w:pStyle w:val="ListParagraph"/>
        <w:spacing w:line="336" w:lineRule="auto"/>
        <w:jc w:val="both"/>
        <w:rPr>
          <w:sz w:val="28"/>
          <w:szCs w:val="28"/>
        </w:rPr>
      </w:pPr>
      <w:r w:rsidRPr="00A66348">
        <w:rPr>
          <w:sz w:val="28"/>
          <w:szCs w:val="28"/>
        </w:rPr>
        <w:t>iii) Transport; and</w:t>
      </w:r>
    </w:p>
    <w:p w:rsidR="00AA5F97" w:rsidRPr="00A66348" w:rsidRDefault="00AA5F97" w:rsidP="00AA5F97">
      <w:pPr>
        <w:pStyle w:val="ListParagraph"/>
        <w:spacing w:line="336" w:lineRule="auto"/>
        <w:jc w:val="both"/>
        <w:rPr>
          <w:sz w:val="28"/>
          <w:szCs w:val="28"/>
        </w:rPr>
      </w:pPr>
      <w:r w:rsidRPr="00A66348">
        <w:rPr>
          <w:sz w:val="28"/>
          <w:szCs w:val="28"/>
        </w:rPr>
        <w:t>iv)Tourism.</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t xml:space="preserve">Two persons having special knowledge of, and practical experience in, matters relating to Town &amp; Country Planning, Architecture, Engineering, Transport, Industries, Commerce, Agriculture or Geology to be nominated by the Government. </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t>One person deputed by Chamber of Commerce &amp; Industries, Goa;</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t>Two members of the Legislative Assembly to be elected by the Members thereof;</w:t>
      </w:r>
    </w:p>
    <w:p w:rsidR="00AA5F97" w:rsidRPr="00A66348" w:rsidRDefault="00AA5F97" w:rsidP="00AA5F97">
      <w:pPr>
        <w:pStyle w:val="ListParagraph"/>
        <w:numPr>
          <w:ilvl w:val="0"/>
          <w:numId w:val="5"/>
        </w:numPr>
        <w:spacing w:after="160" w:line="336" w:lineRule="auto"/>
        <w:jc w:val="both"/>
        <w:rPr>
          <w:sz w:val="28"/>
          <w:szCs w:val="28"/>
        </w:rPr>
      </w:pPr>
      <w:r w:rsidRPr="00A66348">
        <w:rPr>
          <w:sz w:val="28"/>
          <w:szCs w:val="28"/>
        </w:rPr>
        <w:t>The Chief Town Planner, Member Secretary.</w:t>
      </w:r>
    </w:p>
    <w:p w:rsidR="00AA5F97" w:rsidRPr="00A66348" w:rsidRDefault="00562396" w:rsidP="0052004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Chairman then stated that the Department </w:t>
      </w:r>
      <w:r w:rsidR="00EA7D3F">
        <w:rPr>
          <w:rFonts w:ascii="Times New Roman" w:hAnsi="Times New Roman" w:cs="Times New Roman"/>
          <w:sz w:val="28"/>
          <w:szCs w:val="28"/>
        </w:rPr>
        <w:t>i</w:t>
      </w:r>
      <w:r w:rsidR="00AA5F97" w:rsidRPr="00A66348">
        <w:rPr>
          <w:rFonts w:ascii="Times New Roman" w:hAnsi="Times New Roman" w:cs="Times New Roman"/>
          <w:sz w:val="28"/>
          <w:szCs w:val="28"/>
        </w:rPr>
        <w:t xml:space="preserve">s approached by various </w:t>
      </w:r>
      <w:r w:rsidRPr="00A66348">
        <w:rPr>
          <w:rFonts w:ascii="Times New Roman" w:hAnsi="Times New Roman" w:cs="Times New Roman"/>
          <w:sz w:val="28"/>
          <w:szCs w:val="28"/>
        </w:rPr>
        <w:t xml:space="preserve">other </w:t>
      </w:r>
      <w:r w:rsidR="00AA5F97" w:rsidRPr="00A66348">
        <w:rPr>
          <w:rFonts w:ascii="Times New Roman" w:hAnsi="Times New Roman" w:cs="Times New Roman"/>
          <w:sz w:val="28"/>
          <w:szCs w:val="28"/>
        </w:rPr>
        <w:t>institutions with a request to give them representation in various committees constituted by the Government</w:t>
      </w:r>
      <w:r w:rsidR="00EA7D3F">
        <w:rPr>
          <w:rFonts w:ascii="Times New Roman" w:hAnsi="Times New Roman" w:cs="Times New Roman"/>
          <w:sz w:val="28"/>
          <w:szCs w:val="28"/>
        </w:rPr>
        <w:t>,</w:t>
      </w:r>
      <w:r w:rsidR="00AA5F97" w:rsidRPr="00A66348">
        <w:rPr>
          <w:rFonts w:ascii="Times New Roman" w:hAnsi="Times New Roman" w:cs="Times New Roman"/>
          <w:sz w:val="28"/>
          <w:szCs w:val="28"/>
        </w:rPr>
        <w:t xml:space="preserve"> </w:t>
      </w:r>
      <w:r w:rsidRPr="00A66348">
        <w:rPr>
          <w:rFonts w:ascii="Times New Roman" w:hAnsi="Times New Roman" w:cs="Times New Roman"/>
          <w:sz w:val="28"/>
          <w:szCs w:val="28"/>
        </w:rPr>
        <w:t>so</w:t>
      </w:r>
      <w:r w:rsidR="00AA5F97" w:rsidRPr="00A66348">
        <w:rPr>
          <w:rFonts w:ascii="Times New Roman" w:hAnsi="Times New Roman" w:cs="Times New Roman"/>
          <w:sz w:val="28"/>
          <w:szCs w:val="28"/>
        </w:rPr>
        <w:t xml:space="preserve">me of </w:t>
      </w:r>
      <w:r w:rsidRPr="00A66348">
        <w:rPr>
          <w:rFonts w:ascii="Times New Roman" w:hAnsi="Times New Roman" w:cs="Times New Roman"/>
          <w:sz w:val="28"/>
          <w:szCs w:val="28"/>
        </w:rPr>
        <w:t>which were informed to be the following</w:t>
      </w:r>
      <w:r w:rsidR="00AA5F97" w:rsidRPr="00A66348">
        <w:rPr>
          <w:rFonts w:ascii="Times New Roman" w:hAnsi="Times New Roman" w:cs="Times New Roman"/>
          <w:sz w:val="28"/>
          <w:szCs w:val="28"/>
        </w:rPr>
        <w:t xml:space="preserve">: </w:t>
      </w:r>
    </w:p>
    <w:p w:rsidR="00AA5F97" w:rsidRPr="00A66348" w:rsidRDefault="00AA5F97" w:rsidP="00AA5F97">
      <w:pPr>
        <w:pStyle w:val="ListParagraph"/>
        <w:numPr>
          <w:ilvl w:val="0"/>
          <w:numId w:val="4"/>
        </w:numPr>
        <w:spacing w:after="200" w:line="276" w:lineRule="auto"/>
        <w:jc w:val="both"/>
        <w:rPr>
          <w:sz w:val="28"/>
          <w:szCs w:val="28"/>
        </w:rPr>
      </w:pPr>
      <w:r w:rsidRPr="00A66348">
        <w:rPr>
          <w:sz w:val="28"/>
          <w:szCs w:val="28"/>
        </w:rPr>
        <w:t>Confederation of Real Estate Developers Association of India, CREDAI</w:t>
      </w:r>
    </w:p>
    <w:p w:rsidR="00AA5F97" w:rsidRPr="00A66348" w:rsidRDefault="00AA5F97" w:rsidP="00AA5F97">
      <w:pPr>
        <w:pStyle w:val="ListParagraph"/>
        <w:numPr>
          <w:ilvl w:val="0"/>
          <w:numId w:val="4"/>
        </w:numPr>
        <w:spacing w:after="200" w:line="276" w:lineRule="auto"/>
        <w:jc w:val="both"/>
        <w:rPr>
          <w:sz w:val="28"/>
          <w:szCs w:val="28"/>
        </w:rPr>
      </w:pPr>
      <w:r w:rsidRPr="00A66348">
        <w:rPr>
          <w:sz w:val="28"/>
          <w:szCs w:val="28"/>
        </w:rPr>
        <w:t>Indian Institute of Architects (IIA)</w:t>
      </w:r>
    </w:p>
    <w:p w:rsidR="00AA5F97" w:rsidRPr="00A66348" w:rsidRDefault="00AA5F97" w:rsidP="00AA5F97">
      <w:pPr>
        <w:pStyle w:val="ListParagraph"/>
        <w:numPr>
          <w:ilvl w:val="0"/>
          <w:numId w:val="4"/>
        </w:numPr>
        <w:spacing w:after="200" w:line="276" w:lineRule="auto"/>
        <w:jc w:val="both"/>
        <w:rPr>
          <w:sz w:val="28"/>
          <w:szCs w:val="28"/>
        </w:rPr>
      </w:pPr>
      <w:r w:rsidRPr="00A66348">
        <w:rPr>
          <w:sz w:val="28"/>
          <w:szCs w:val="28"/>
        </w:rPr>
        <w:t>Institution of Engineers (India) (IEI)</w:t>
      </w:r>
    </w:p>
    <w:p w:rsidR="00AA5F97" w:rsidRPr="00A66348" w:rsidRDefault="00AA5F97" w:rsidP="00AA5F97">
      <w:pPr>
        <w:pStyle w:val="ListParagraph"/>
        <w:numPr>
          <w:ilvl w:val="0"/>
          <w:numId w:val="4"/>
        </w:numPr>
        <w:spacing w:after="200" w:line="276" w:lineRule="auto"/>
        <w:jc w:val="both"/>
        <w:rPr>
          <w:sz w:val="28"/>
          <w:szCs w:val="28"/>
        </w:rPr>
      </w:pPr>
      <w:r w:rsidRPr="00A66348">
        <w:rPr>
          <w:sz w:val="28"/>
          <w:szCs w:val="28"/>
        </w:rPr>
        <w:t>Institute of Town Planners, India, Goa Regional Chapter (ITPI)</w:t>
      </w:r>
    </w:p>
    <w:p w:rsidR="00AA5F97" w:rsidRPr="00A66348" w:rsidRDefault="00AA5F97" w:rsidP="00AA5F97">
      <w:pPr>
        <w:pStyle w:val="ListParagraph"/>
        <w:ind w:left="1080"/>
        <w:jc w:val="both"/>
        <w:rPr>
          <w:sz w:val="28"/>
          <w:szCs w:val="28"/>
        </w:rPr>
      </w:pPr>
    </w:p>
    <w:p w:rsidR="00AA5F97" w:rsidRPr="00A66348" w:rsidRDefault="00562396" w:rsidP="004928E4">
      <w:pPr>
        <w:spacing w:line="240" w:lineRule="auto"/>
        <w:ind w:firstLine="720"/>
        <w:jc w:val="both"/>
        <w:rPr>
          <w:rFonts w:ascii="Times New Roman" w:hAnsi="Times New Roman" w:cs="Times New Roman"/>
          <w:color w:val="000000" w:themeColor="text1"/>
          <w:sz w:val="28"/>
          <w:szCs w:val="28"/>
        </w:rPr>
      </w:pPr>
      <w:r w:rsidRPr="00A66348">
        <w:rPr>
          <w:rFonts w:ascii="Times New Roman" w:hAnsi="Times New Roman" w:cs="Times New Roman"/>
          <w:sz w:val="28"/>
          <w:szCs w:val="28"/>
        </w:rPr>
        <w:t>Chairman then briefed the members that</w:t>
      </w:r>
      <w:r w:rsidR="00EC63B6">
        <w:rPr>
          <w:rFonts w:ascii="Times New Roman" w:hAnsi="Times New Roman" w:cs="Times New Roman"/>
          <w:sz w:val="28"/>
          <w:szCs w:val="28"/>
        </w:rPr>
        <w:t xml:space="preserve"> in consideration of this request, vide his N</w:t>
      </w:r>
      <w:r w:rsidRPr="00A66348">
        <w:rPr>
          <w:rFonts w:ascii="Times New Roman" w:hAnsi="Times New Roman" w:cs="Times New Roman"/>
          <w:sz w:val="28"/>
          <w:szCs w:val="28"/>
        </w:rPr>
        <w:t>ote dtd. 13/05/2022 having</w:t>
      </w:r>
      <w:r w:rsidR="00AA5F97" w:rsidRPr="00A66348">
        <w:rPr>
          <w:rFonts w:ascii="Times New Roman" w:hAnsi="Times New Roman" w:cs="Times New Roman"/>
          <w:sz w:val="28"/>
          <w:szCs w:val="28"/>
        </w:rPr>
        <w:t xml:space="preserve"> ref.No.  Misc/TCP/258/2022</w:t>
      </w:r>
      <w:r w:rsidRPr="00A66348">
        <w:rPr>
          <w:rFonts w:ascii="Times New Roman" w:hAnsi="Times New Roman" w:cs="Times New Roman"/>
          <w:sz w:val="28"/>
          <w:szCs w:val="28"/>
        </w:rPr>
        <w:t xml:space="preserve">, he </w:t>
      </w:r>
      <w:r w:rsidR="00AA5F97" w:rsidRPr="00A66348">
        <w:rPr>
          <w:rFonts w:ascii="Times New Roman" w:hAnsi="Times New Roman" w:cs="Times New Roman"/>
          <w:sz w:val="28"/>
          <w:szCs w:val="28"/>
        </w:rPr>
        <w:t xml:space="preserve"> </w:t>
      </w:r>
      <w:r w:rsidR="00AA5F97" w:rsidRPr="00A66348">
        <w:rPr>
          <w:rFonts w:ascii="Times New Roman" w:hAnsi="Times New Roman" w:cs="Times New Roman"/>
          <w:color w:val="000000" w:themeColor="text1"/>
          <w:sz w:val="28"/>
          <w:szCs w:val="28"/>
        </w:rPr>
        <w:t xml:space="preserve">has </w:t>
      </w:r>
      <w:r w:rsidRPr="00A66348">
        <w:rPr>
          <w:rFonts w:ascii="Times New Roman" w:hAnsi="Times New Roman" w:cs="Times New Roman"/>
          <w:color w:val="000000" w:themeColor="text1"/>
          <w:sz w:val="28"/>
          <w:szCs w:val="28"/>
        </w:rPr>
        <w:t>already instructed</w:t>
      </w:r>
      <w:r w:rsidR="00AA5F97" w:rsidRPr="00A66348">
        <w:rPr>
          <w:rFonts w:ascii="Times New Roman" w:hAnsi="Times New Roman" w:cs="Times New Roman"/>
          <w:color w:val="000000" w:themeColor="text1"/>
          <w:sz w:val="28"/>
          <w:szCs w:val="28"/>
        </w:rPr>
        <w:t xml:space="preserve"> that these institutions be</w:t>
      </w:r>
      <w:r w:rsidRPr="00A66348">
        <w:rPr>
          <w:rFonts w:ascii="Times New Roman" w:hAnsi="Times New Roman" w:cs="Times New Roman"/>
          <w:color w:val="000000" w:themeColor="text1"/>
          <w:sz w:val="28"/>
          <w:szCs w:val="28"/>
        </w:rPr>
        <w:t xml:space="preserve"> given representation</w:t>
      </w:r>
      <w:r w:rsidR="00AA5F97" w:rsidRPr="00A66348">
        <w:rPr>
          <w:rFonts w:ascii="Times New Roman" w:hAnsi="Times New Roman" w:cs="Times New Roman"/>
          <w:color w:val="000000" w:themeColor="text1"/>
          <w:sz w:val="28"/>
          <w:szCs w:val="28"/>
        </w:rPr>
        <w:t xml:space="preserve"> in the TCP Board as well as PDAs.</w:t>
      </w:r>
    </w:p>
    <w:p w:rsidR="00AA5F97" w:rsidRPr="00A66348" w:rsidRDefault="00562396" w:rsidP="004928E4">
      <w:pPr>
        <w:pStyle w:val="NoSpacing"/>
        <w:spacing w:before="120" w:after="120"/>
        <w:ind w:firstLine="720"/>
        <w:contextualSpacing/>
        <w:jc w:val="both"/>
        <w:rPr>
          <w:rFonts w:ascii="Times New Roman" w:hAnsi="Times New Roman" w:cs="Times New Roman"/>
          <w:color w:val="000000" w:themeColor="text1"/>
          <w:sz w:val="28"/>
          <w:szCs w:val="28"/>
        </w:rPr>
      </w:pPr>
      <w:r w:rsidRPr="00A66348">
        <w:rPr>
          <w:rFonts w:ascii="Times New Roman" w:hAnsi="Times New Roman" w:cs="Times New Roman"/>
          <w:color w:val="000000" w:themeColor="text1"/>
          <w:sz w:val="28"/>
          <w:szCs w:val="28"/>
        </w:rPr>
        <w:t>Member Secretary then brought to the notice of the Board that t</w:t>
      </w:r>
      <w:r w:rsidR="00AA5F97" w:rsidRPr="00A66348">
        <w:rPr>
          <w:rFonts w:ascii="Times New Roman" w:hAnsi="Times New Roman" w:cs="Times New Roman"/>
          <w:color w:val="000000" w:themeColor="text1"/>
          <w:sz w:val="28"/>
          <w:szCs w:val="28"/>
        </w:rPr>
        <w:t>he Department is now also in receipt of a letter dated 11/05/2022 from, Chairperson, Confederation of Indian Industry (CII)</w:t>
      </w:r>
      <w:r w:rsidRPr="00A66348">
        <w:rPr>
          <w:rFonts w:ascii="Times New Roman" w:hAnsi="Times New Roman" w:cs="Times New Roman"/>
          <w:color w:val="000000" w:themeColor="text1"/>
          <w:sz w:val="28"/>
          <w:szCs w:val="28"/>
        </w:rPr>
        <w:t xml:space="preserve"> which states that there is an</w:t>
      </w:r>
      <w:r w:rsidR="00AA5F97" w:rsidRPr="00A66348">
        <w:rPr>
          <w:rFonts w:ascii="Times New Roman" w:hAnsi="Times New Roman" w:cs="Times New Roman"/>
          <w:color w:val="000000" w:themeColor="text1"/>
          <w:sz w:val="28"/>
          <w:szCs w:val="28"/>
        </w:rPr>
        <w:t xml:space="preserve"> apex Industry association in the Country, which is about 125 + years </w:t>
      </w:r>
      <w:r w:rsidR="00AA5F97" w:rsidRPr="00A66348">
        <w:rPr>
          <w:rFonts w:ascii="Times New Roman" w:hAnsi="Times New Roman" w:cs="Times New Roman"/>
          <w:color w:val="000000" w:themeColor="text1"/>
          <w:sz w:val="28"/>
          <w:szCs w:val="28"/>
        </w:rPr>
        <w:lastRenderedPageBreak/>
        <w:t>old with a membership of over 9000 organizations from the private as well as public sectors, including small, medium, large and MNCS and is serving as a reference point for Indian Industry and the international business communi</w:t>
      </w:r>
      <w:r w:rsidRPr="00A66348">
        <w:rPr>
          <w:rFonts w:ascii="Times New Roman" w:hAnsi="Times New Roman" w:cs="Times New Roman"/>
          <w:color w:val="000000" w:themeColor="text1"/>
          <w:sz w:val="28"/>
          <w:szCs w:val="28"/>
        </w:rPr>
        <w:t xml:space="preserve">ty, which </w:t>
      </w:r>
      <w:r w:rsidR="00AA5F97" w:rsidRPr="00A66348">
        <w:rPr>
          <w:rFonts w:ascii="Times New Roman" w:hAnsi="Times New Roman" w:cs="Times New Roman"/>
          <w:color w:val="000000" w:themeColor="text1"/>
          <w:sz w:val="28"/>
          <w:szCs w:val="28"/>
        </w:rPr>
        <w:t>charts change by working closely within National and State Governments on policy issues, interfacing and business opportunities for industry through a range of specialized services and strategic global linkages and also provides a platform for consensus-building and networking on key issues.</w:t>
      </w:r>
    </w:p>
    <w:p w:rsidR="00AA5F97" w:rsidRPr="00B73E4D" w:rsidRDefault="00AA5F97" w:rsidP="004928E4">
      <w:pPr>
        <w:pStyle w:val="NoSpacing"/>
        <w:spacing w:before="120" w:after="120"/>
        <w:contextualSpacing/>
        <w:jc w:val="both"/>
        <w:rPr>
          <w:rFonts w:ascii="Times New Roman" w:hAnsi="Times New Roman" w:cs="Times New Roman"/>
          <w:color w:val="000000" w:themeColor="text1"/>
          <w:sz w:val="18"/>
          <w:szCs w:val="18"/>
        </w:rPr>
      </w:pPr>
    </w:p>
    <w:p w:rsidR="00AA5F97" w:rsidRPr="00A66348" w:rsidRDefault="00562396" w:rsidP="004928E4">
      <w:pPr>
        <w:pStyle w:val="NoSpacing"/>
        <w:spacing w:before="120" w:after="120"/>
        <w:ind w:firstLine="720"/>
        <w:contextualSpacing/>
        <w:jc w:val="both"/>
        <w:rPr>
          <w:rFonts w:ascii="Times New Roman" w:hAnsi="Times New Roman" w:cs="Times New Roman"/>
          <w:color w:val="000000" w:themeColor="text1"/>
          <w:sz w:val="28"/>
          <w:szCs w:val="28"/>
        </w:rPr>
      </w:pPr>
      <w:r w:rsidRPr="00A66348">
        <w:rPr>
          <w:rFonts w:ascii="Times New Roman" w:hAnsi="Times New Roman" w:cs="Times New Roman"/>
          <w:color w:val="000000" w:themeColor="text1"/>
          <w:sz w:val="28"/>
          <w:szCs w:val="28"/>
        </w:rPr>
        <w:t>Member Secretary then informed that i</w:t>
      </w:r>
      <w:r w:rsidR="00AA5F97" w:rsidRPr="00A66348">
        <w:rPr>
          <w:rFonts w:ascii="Times New Roman" w:hAnsi="Times New Roman" w:cs="Times New Roman"/>
          <w:color w:val="000000" w:themeColor="text1"/>
          <w:sz w:val="28"/>
          <w:szCs w:val="28"/>
        </w:rPr>
        <w:t xml:space="preserve">t is therefore </w:t>
      </w:r>
      <w:r w:rsidRPr="00A66348">
        <w:rPr>
          <w:rFonts w:ascii="Times New Roman" w:hAnsi="Times New Roman" w:cs="Times New Roman"/>
          <w:color w:val="000000" w:themeColor="text1"/>
          <w:sz w:val="28"/>
          <w:szCs w:val="28"/>
        </w:rPr>
        <w:t>the request of</w:t>
      </w:r>
      <w:r w:rsidR="00AA5F97" w:rsidRPr="00A66348">
        <w:rPr>
          <w:rFonts w:ascii="Times New Roman" w:hAnsi="Times New Roman" w:cs="Times New Roman"/>
          <w:color w:val="000000" w:themeColor="text1"/>
          <w:sz w:val="28"/>
          <w:szCs w:val="28"/>
        </w:rPr>
        <w:t xml:space="preserve"> CII to allow them to work on the Goa TCP Board such that they can extend all support to the Board for development of the State.</w:t>
      </w:r>
    </w:p>
    <w:p w:rsidR="00AA5F97" w:rsidRPr="00A66348" w:rsidRDefault="00562396"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Chairman welcomed the desire expressed by CII</w:t>
      </w:r>
      <w:r w:rsidR="009C2F8C" w:rsidRPr="00A66348">
        <w:rPr>
          <w:rFonts w:ascii="Times New Roman" w:hAnsi="Times New Roman" w:cs="Times New Roman"/>
          <w:sz w:val="28"/>
          <w:szCs w:val="28"/>
        </w:rPr>
        <w:t xml:space="preserve"> to involve themselves in imparting ideas and making of policy decisions etc.</w:t>
      </w:r>
    </w:p>
    <w:p w:rsidR="009C2F8C" w:rsidRPr="00A66348" w:rsidRDefault="009C2F8C"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Members thereafter deliberated on the request made and were of the opinion that the request need to be considered.</w:t>
      </w:r>
    </w:p>
    <w:p w:rsidR="009C2F8C" w:rsidRPr="00A66348" w:rsidRDefault="009C2F8C"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therefore decided to consider the request made by CII and accordingly the Member Secretary was directed to invite the representative of CII in next meeting of the Board.</w:t>
      </w:r>
    </w:p>
    <w:p w:rsidR="009C2F8C" w:rsidRPr="00A66348" w:rsidRDefault="009C2F8C"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was also directed that the directions be issued to the Member Secretaries of PDA to invite these representatives of various institutions for meetings conducted by PDAs as well.</w:t>
      </w:r>
    </w:p>
    <w:p w:rsidR="00562396" w:rsidRPr="00A66348" w:rsidRDefault="00562396" w:rsidP="00AA5F97">
      <w:pPr>
        <w:pStyle w:val="ListParagraph"/>
        <w:ind w:left="1080"/>
        <w:jc w:val="both"/>
        <w:rPr>
          <w:sz w:val="28"/>
          <w:szCs w:val="28"/>
        </w:rPr>
      </w:pPr>
    </w:p>
    <w:p w:rsidR="00960ABD" w:rsidRPr="00A66348" w:rsidRDefault="00960ABD" w:rsidP="00AA5F97">
      <w:pPr>
        <w:pStyle w:val="ListParagraph"/>
        <w:ind w:left="1080"/>
        <w:jc w:val="both"/>
        <w:rPr>
          <w:sz w:val="44"/>
          <w:szCs w:val="28"/>
        </w:rPr>
      </w:pPr>
    </w:p>
    <w:p w:rsidR="00AA5F97" w:rsidRPr="00A66348" w:rsidRDefault="00AA5F97" w:rsidP="00AA5F97">
      <w:pPr>
        <w:jc w:val="both"/>
        <w:rPr>
          <w:rFonts w:ascii="Times New Roman" w:hAnsi="Times New Roman" w:cs="Times New Roman"/>
          <w:b/>
          <w:sz w:val="28"/>
          <w:szCs w:val="28"/>
        </w:rPr>
      </w:pPr>
      <w:r w:rsidRPr="00A66348">
        <w:rPr>
          <w:rFonts w:ascii="Times New Roman" w:hAnsi="Times New Roman" w:cs="Times New Roman"/>
          <w:b/>
          <w:sz w:val="28"/>
          <w:szCs w:val="28"/>
        </w:rPr>
        <w:t>Item No. 5: Appointment of consultants for the purpose of preparation of ODPs etc.</w:t>
      </w:r>
    </w:p>
    <w:p w:rsidR="00AA5F97" w:rsidRPr="00A66348" w:rsidRDefault="009C2F8C"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w:t>
      </w:r>
      <w:r w:rsidR="00B91298" w:rsidRPr="00A66348">
        <w:rPr>
          <w:rFonts w:ascii="Times New Roman" w:hAnsi="Times New Roman" w:cs="Times New Roman"/>
          <w:sz w:val="28"/>
          <w:szCs w:val="28"/>
        </w:rPr>
        <w:t>informed that S</w:t>
      </w:r>
      <w:r w:rsidR="00881284" w:rsidRPr="00A66348">
        <w:rPr>
          <w:rFonts w:ascii="Times New Roman" w:hAnsi="Times New Roman" w:cs="Times New Roman"/>
          <w:sz w:val="28"/>
          <w:szCs w:val="28"/>
        </w:rPr>
        <w:t xml:space="preserve">ection 18 of TCP Act provides for declaration of planning area by government and further informed that after </w:t>
      </w:r>
      <w:r w:rsidR="00AA5F97" w:rsidRPr="00A66348">
        <w:rPr>
          <w:rFonts w:ascii="Times New Roman" w:hAnsi="Times New Roman" w:cs="Times New Roman"/>
          <w:sz w:val="28"/>
          <w:szCs w:val="28"/>
        </w:rPr>
        <w:t>declaration of planning</w:t>
      </w:r>
      <w:r w:rsidR="0037286F" w:rsidRPr="00A66348">
        <w:rPr>
          <w:rFonts w:ascii="Times New Roman" w:hAnsi="Times New Roman" w:cs="Times New Roman"/>
          <w:sz w:val="28"/>
          <w:szCs w:val="28"/>
        </w:rPr>
        <w:t xml:space="preserve"> areas</w:t>
      </w:r>
      <w:r w:rsidR="00AA5F97" w:rsidRPr="00A66348">
        <w:rPr>
          <w:rFonts w:ascii="Times New Roman" w:hAnsi="Times New Roman" w:cs="Times New Roman"/>
          <w:sz w:val="28"/>
          <w:szCs w:val="28"/>
        </w:rPr>
        <w:t xml:space="preserve"> the Government </w:t>
      </w:r>
      <w:r w:rsidR="00881284" w:rsidRPr="00A66348">
        <w:rPr>
          <w:rFonts w:ascii="Times New Roman" w:hAnsi="Times New Roman" w:cs="Times New Roman"/>
          <w:sz w:val="28"/>
          <w:szCs w:val="28"/>
        </w:rPr>
        <w:t xml:space="preserve">is required to </w:t>
      </w:r>
      <w:r w:rsidR="00AA5F97" w:rsidRPr="00A66348">
        <w:rPr>
          <w:rFonts w:ascii="Times New Roman" w:hAnsi="Times New Roman" w:cs="Times New Roman"/>
          <w:sz w:val="28"/>
          <w:szCs w:val="28"/>
        </w:rPr>
        <w:t xml:space="preserve">constitute Planning &amp; Development Authorities as provided under Section 20 of the TCP Act.  </w:t>
      </w:r>
    </w:p>
    <w:p w:rsidR="00AA5F97" w:rsidRPr="00A66348" w:rsidRDefault="00881284"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It was then informed that such Authorities once constituted are </w:t>
      </w:r>
      <w:r w:rsidR="00AA5F97" w:rsidRPr="00A66348">
        <w:rPr>
          <w:rFonts w:ascii="Times New Roman" w:hAnsi="Times New Roman" w:cs="Times New Roman"/>
          <w:sz w:val="28"/>
          <w:szCs w:val="28"/>
        </w:rPr>
        <w:t xml:space="preserve">required to prepare map and register showing present landuse of the area under their respective jurisdiction.  </w:t>
      </w:r>
    </w:p>
    <w:p w:rsidR="009A5B82" w:rsidRPr="00A66348" w:rsidRDefault="0037286F" w:rsidP="004928E4">
      <w:pPr>
        <w:spacing w:line="240" w:lineRule="auto"/>
        <w:ind w:firstLine="720"/>
        <w:jc w:val="both"/>
        <w:rPr>
          <w:rFonts w:ascii="Times New Roman" w:hAnsi="Times New Roman" w:cs="Times New Roman"/>
          <w:color w:val="000000"/>
          <w:sz w:val="28"/>
          <w:szCs w:val="28"/>
        </w:rPr>
      </w:pPr>
      <w:r w:rsidRPr="00A66348">
        <w:rPr>
          <w:rFonts w:ascii="Times New Roman" w:hAnsi="Times New Roman" w:cs="Times New Roman"/>
          <w:sz w:val="28"/>
          <w:szCs w:val="28"/>
        </w:rPr>
        <w:t>The Board was then briefed that a</w:t>
      </w:r>
      <w:r w:rsidR="00AA5F97" w:rsidRPr="00A66348">
        <w:rPr>
          <w:rFonts w:ascii="Times New Roman" w:hAnsi="Times New Roman" w:cs="Times New Roman"/>
          <w:sz w:val="28"/>
          <w:szCs w:val="28"/>
        </w:rPr>
        <w:t>ll the PDAs are required to prepare O</w:t>
      </w:r>
      <w:r w:rsidRPr="00A66348">
        <w:rPr>
          <w:rFonts w:ascii="Times New Roman" w:hAnsi="Times New Roman" w:cs="Times New Roman"/>
          <w:sz w:val="28"/>
          <w:szCs w:val="28"/>
        </w:rPr>
        <w:t xml:space="preserve">utline </w:t>
      </w:r>
      <w:r w:rsidR="00AA5F97" w:rsidRPr="00A66348">
        <w:rPr>
          <w:rFonts w:ascii="Times New Roman" w:hAnsi="Times New Roman" w:cs="Times New Roman"/>
          <w:sz w:val="28"/>
          <w:szCs w:val="28"/>
        </w:rPr>
        <w:t>D</w:t>
      </w:r>
      <w:r w:rsidRPr="00A66348">
        <w:rPr>
          <w:rFonts w:ascii="Times New Roman" w:hAnsi="Times New Roman" w:cs="Times New Roman"/>
          <w:sz w:val="28"/>
          <w:szCs w:val="28"/>
        </w:rPr>
        <w:t xml:space="preserve">evelopment </w:t>
      </w:r>
      <w:r w:rsidR="00AA5F97" w:rsidRPr="00A66348">
        <w:rPr>
          <w:rFonts w:ascii="Times New Roman" w:hAnsi="Times New Roman" w:cs="Times New Roman"/>
          <w:sz w:val="28"/>
          <w:szCs w:val="28"/>
        </w:rPr>
        <w:t>P</w:t>
      </w:r>
      <w:r w:rsidRPr="00A66348">
        <w:rPr>
          <w:rFonts w:ascii="Times New Roman" w:hAnsi="Times New Roman" w:cs="Times New Roman"/>
          <w:sz w:val="28"/>
          <w:szCs w:val="28"/>
        </w:rPr>
        <w:t>lan</w:t>
      </w:r>
      <w:r w:rsidR="00AA5F97" w:rsidRPr="00A66348">
        <w:rPr>
          <w:rFonts w:ascii="Times New Roman" w:hAnsi="Times New Roman" w:cs="Times New Roman"/>
          <w:sz w:val="28"/>
          <w:szCs w:val="28"/>
        </w:rPr>
        <w:t xml:space="preserve">s </w:t>
      </w:r>
      <w:r w:rsidRPr="00A66348">
        <w:rPr>
          <w:rFonts w:ascii="Times New Roman" w:hAnsi="Times New Roman" w:cs="Times New Roman"/>
          <w:sz w:val="28"/>
          <w:szCs w:val="28"/>
        </w:rPr>
        <w:t>for</w:t>
      </w:r>
      <w:r w:rsidR="00AA5F97" w:rsidRPr="00A66348">
        <w:rPr>
          <w:rFonts w:ascii="Times New Roman" w:hAnsi="Times New Roman" w:cs="Times New Roman"/>
          <w:sz w:val="28"/>
          <w:szCs w:val="28"/>
        </w:rPr>
        <w:t xml:space="preserve"> the Planning Area</w:t>
      </w:r>
      <w:r w:rsidRPr="00A66348">
        <w:rPr>
          <w:rFonts w:ascii="Times New Roman" w:hAnsi="Times New Roman" w:cs="Times New Roman"/>
          <w:sz w:val="28"/>
          <w:szCs w:val="28"/>
        </w:rPr>
        <w:t>s</w:t>
      </w:r>
      <w:r w:rsidR="00AA5F97" w:rsidRPr="00A66348">
        <w:rPr>
          <w:rFonts w:ascii="Times New Roman" w:hAnsi="Times New Roman" w:cs="Times New Roman"/>
          <w:sz w:val="28"/>
          <w:szCs w:val="28"/>
        </w:rPr>
        <w:t xml:space="preserve"> under their respective jurisdiction. </w:t>
      </w:r>
      <w:r w:rsidR="009A5B82" w:rsidRPr="00A66348">
        <w:rPr>
          <w:rFonts w:ascii="Times New Roman" w:hAnsi="Times New Roman" w:cs="Times New Roman"/>
          <w:sz w:val="28"/>
          <w:szCs w:val="28"/>
        </w:rPr>
        <w:t xml:space="preserve">Member Secretary then informed that </w:t>
      </w:r>
      <w:r w:rsidR="00BE16CF" w:rsidRPr="00A66348">
        <w:rPr>
          <w:rFonts w:ascii="Times New Roman" w:hAnsi="Times New Roman" w:cs="Times New Roman"/>
          <w:bCs/>
          <w:color w:val="000000"/>
          <w:sz w:val="28"/>
          <w:szCs w:val="28"/>
        </w:rPr>
        <w:t>c</w:t>
      </w:r>
      <w:r w:rsidR="009A5B82" w:rsidRPr="00A66348">
        <w:rPr>
          <w:rFonts w:ascii="Times New Roman" w:hAnsi="Times New Roman" w:cs="Times New Roman"/>
          <w:bCs/>
          <w:color w:val="000000"/>
          <w:sz w:val="28"/>
          <w:szCs w:val="28"/>
        </w:rPr>
        <w:t>ontents of</w:t>
      </w:r>
      <w:r w:rsidR="00334343" w:rsidRPr="00A66348">
        <w:rPr>
          <w:rFonts w:ascii="Times New Roman" w:hAnsi="Times New Roman" w:cs="Times New Roman"/>
          <w:bCs/>
          <w:color w:val="000000"/>
          <w:sz w:val="28"/>
          <w:szCs w:val="28"/>
        </w:rPr>
        <w:t xml:space="preserve"> the </w:t>
      </w:r>
      <w:r w:rsidR="009A5B82" w:rsidRPr="00A66348">
        <w:rPr>
          <w:rFonts w:ascii="Times New Roman" w:hAnsi="Times New Roman" w:cs="Times New Roman"/>
          <w:bCs/>
          <w:color w:val="000000"/>
          <w:sz w:val="28"/>
          <w:szCs w:val="28"/>
        </w:rPr>
        <w:t xml:space="preserve"> Outline Development Plan</w:t>
      </w:r>
      <w:r w:rsidR="00334343" w:rsidRPr="00A66348">
        <w:rPr>
          <w:rFonts w:ascii="Times New Roman" w:hAnsi="Times New Roman" w:cs="Times New Roman"/>
          <w:bCs/>
          <w:color w:val="000000"/>
          <w:sz w:val="28"/>
          <w:szCs w:val="28"/>
        </w:rPr>
        <w:t xml:space="preserve"> are as under:</w:t>
      </w:r>
      <w:r w:rsidR="009A5B82" w:rsidRPr="00A66348">
        <w:rPr>
          <w:rFonts w:ascii="Times New Roman" w:hAnsi="Times New Roman" w:cs="Times New Roman"/>
          <w:color w:val="000000"/>
          <w:sz w:val="28"/>
          <w:szCs w:val="28"/>
        </w:rPr>
        <w:t xml:space="preserve"> </w:t>
      </w:r>
    </w:p>
    <w:p w:rsidR="009A5B82" w:rsidRPr="00A66348" w:rsidRDefault="009A5B82" w:rsidP="009A5B82">
      <w:pPr>
        <w:autoSpaceDE w:val="0"/>
        <w:autoSpaceDN w:val="0"/>
        <w:adjustRightInd w:val="0"/>
        <w:spacing w:after="0" w:line="240" w:lineRule="auto"/>
        <w:rPr>
          <w:rFonts w:ascii="Times New Roman" w:hAnsi="Times New Roman" w:cs="Times New Roman"/>
          <w:color w:val="000000"/>
          <w:sz w:val="28"/>
          <w:szCs w:val="28"/>
        </w:rPr>
      </w:pPr>
      <w:r w:rsidRPr="00A66348">
        <w:rPr>
          <w:rFonts w:ascii="Times New Roman" w:hAnsi="Times New Roman" w:cs="Times New Roman"/>
          <w:color w:val="000000"/>
          <w:sz w:val="28"/>
          <w:szCs w:val="28"/>
        </w:rPr>
        <w:t xml:space="preserve">(a) indicate broadly the manner in which the land in the planning area is proposed to be used; </w:t>
      </w:r>
    </w:p>
    <w:p w:rsidR="009A5B82" w:rsidRPr="00A66348" w:rsidRDefault="009A5B82" w:rsidP="009A5B82">
      <w:pPr>
        <w:autoSpaceDE w:val="0"/>
        <w:autoSpaceDN w:val="0"/>
        <w:adjustRightInd w:val="0"/>
        <w:spacing w:after="0" w:line="240" w:lineRule="auto"/>
        <w:rPr>
          <w:rFonts w:ascii="Times New Roman" w:hAnsi="Times New Roman" w:cs="Times New Roman"/>
          <w:color w:val="000000"/>
          <w:sz w:val="28"/>
          <w:szCs w:val="28"/>
        </w:rPr>
      </w:pPr>
      <w:r w:rsidRPr="00A66348">
        <w:rPr>
          <w:rFonts w:ascii="Times New Roman" w:hAnsi="Times New Roman" w:cs="Times New Roman"/>
          <w:color w:val="000000"/>
          <w:sz w:val="28"/>
          <w:szCs w:val="28"/>
        </w:rPr>
        <w:t xml:space="preserve">(b) allocate areas or zones of land for use — </w:t>
      </w:r>
    </w:p>
    <w:p w:rsidR="009A5B82" w:rsidRPr="00A66348" w:rsidRDefault="009A5B82" w:rsidP="009A5B82">
      <w:pPr>
        <w:autoSpaceDE w:val="0"/>
        <w:autoSpaceDN w:val="0"/>
        <w:adjustRightInd w:val="0"/>
        <w:spacing w:after="0" w:line="240" w:lineRule="auto"/>
        <w:rPr>
          <w:rFonts w:ascii="Times New Roman" w:hAnsi="Times New Roman" w:cs="Times New Roman"/>
          <w:color w:val="000000"/>
          <w:sz w:val="28"/>
          <w:szCs w:val="28"/>
        </w:rPr>
      </w:pPr>
      <w:r w:rsidRPr="00A66348">
        <w:rPr>
          <w:rFonts w:ascii="Times New Roman" w:hAnsi="Times New Roman" w:cs="Times New Roman"/>
          <w:color w:val="000000"/>
          <w:sz w:val="28"/>
          <w:szCs w:val="28"/>
        </w:rPr>
        <w:t xml:space="preserve">(i) for residential, commercial, industrial and agricultural purposes; </w:t>
      </w:r>
    </w:p>
    <w:p w:rsidR="009A5B82" w:rsidRPr="00A66348" w:rsidRDefault="009A5B82" w:rsidP="009A5B82">
      <w:pPr>
        <w:autoSpaceDE w:val="0"/>
        <w:autoSpaceDN w:val="0"/>
        <w:adjustRightInd w:val="0"/>
        <w:spacing w:after="0" w:line="240" w:lineRule="auto"/>
        <w:rPr>
          <w:rFonts w:ascii="Times New Roman" w:hAnsi="Times New Roman" w:cs="Times New Roman"/>
          <w:color w:val="000000"/>
          <w:sz w:val="28"/>
          <w:szCs w:val="28"/>
        </w:rPr>
      </w:pPr>
      <w:r w:rsidRPr="00A66348">
        <w:rPr>
          <w:rFonts w:ascii="Times New Roman" w:hAnsi="Times New Roman" w:cs="Times New Roman"/>
          <w:color w:val="000000"/>
          <w:sz w:val="28"/>
          <w:szCs w:val="28"/>
        </w:rPr>
        <w:t xml:space="preserve">(ii) for public and semi-public open spaces, parks and playgrounds; and </w:t>
      </w:r>
    </w:p>
    <w:p w:rsidR="009A5B82" w:rsidRPr="00A66348" w:rsidRDefault="009A5B82" w:rsidP="009A5B82">
      <w:pPr>
        <w:autoSpaceDE w:val="0"/>
        <w:autoSpaceDN w:val="0"/>
        <w:adjustRightInd w:val="0"/>
        <w:spacing w:after="0" w:line="240" w:lineRule="auto"/>
        <w:rPr>
          <w:rFonts w:ascii="Times New Roman" w:hAnsi="Times New Roman" w:cs="Times New Roman"/>
          <w:color w:val="000000"/>
          <w:sz w:val="28"/>
          <w:szCs w:val="28"/>
        </w:rPr>
      </w:pPr>
      <w:r w:rsidRPr="00A66348">
        <w:rPr>
          <w:rFonts w:ascii="Times New Roman" w:hAnsi="Times New Roman" w:cs="Times New Roman"/>
          <w:color w:val="000000"/>
          <w:sz w:val="28"/>
          <w:szCs w:val="28"/>
        </w:rPr>
        <w:t xml:space="preserve">(iii) for such other purposes as the Planning and Development Authority may think fit; </w:t>
      </w:r>
    </w:p>
    <w:p w:rsidR="009A5B82" w:rsidRPr="00A66348" w:rsidRDefault="009A5B82" w:rsidP="009A5B82">
      <w:pPr>
        <w:autoSpaceDE w:val="0"/>
        <w:autoSpaceDN w:val="0"/>
        <w:adjustRightInd w:val="0"/>
        <w:spacing w:after="0" w:line="240" w:lineRule="auto"/>
        <w:rPr>
          <w:rFonts w:ascii="Times New Roman" w:hAnsi="Times New Roman" w:cs="Times New Roman"/>
          <w:color w:val="000000"/>
          <w:sz w:val="28"/>
          <w:szCs w:val="28"/>
        </w:rPr>
      </w:pPr>
      <w:r w:rsidRPr="00A66348">
        <w:rPr>
          <w:rFonts w:ascii="Times New Roman" w:hAnsi="Times New Roman" w:cs="Times New Roman"/>
          <w:color w:val="000000"/>
          <w:sz w:val="28"/>
          <w:szCs w:val="28"/>
        </w:rPr>
        <w:lastRenderedPageBreak/>
        <w:t xml:space="preserve">(c) indicate, define and provide— </w:t>
      </w:r>
    </w:p>
    <w:p w:rsidR="009A5B82" w:rsidRPr="00A66348" w:rsidRDefault="009A5B82" w:rsidP="009A5B82">
      <w:pPr>
        <w:autoSpaceDE w:val="0"/>
        <w:autoSpaceDN w:val="0"/>
        <w:adjustRightInd w:val="0"/>
        <w:spacing w:after="0" w:line="240" w:lineRule="auto"/>
        <w:rPr>
          <w:rFonts w:ascii="Times New Roman" w:hAnsi="Times New Roman" w:cs="Times New Roman"/>
          <w:color w:val="000000"/>
          <w:sz w:val="28"/>
          <w:szCs w:val="28"/>
        </w:rPr>
      </w:pPr>
      <w:r w:rsidRPr="00A66348">
        <w:rPr>
          <w:rFonts w:ascii="Times New Roman" w:hAnsi="Times New Roman" w:cs="Times New Roman"/>
          <w:color w:val="000000"/>
          <w:sz w:val="28"/>
          <w:szCs w:val="28"/>
        </w:rPr>
        <w:t xml:space="preserve">(i) for existing and proposed national highways, arterial roads, ring roads and major streets; and </w:t>
      </w:r>
    </w:p>
    <w:p w:rsidR="009A5B82" w:rsidRPr="00A66348" w:rsidRDefault="009A5B82" w:rsidP="009A5B82">
      <w:pPr>
        <w:autoSpaceDE w:val="0"/>
        <w:autoSpaceDN w:val="0"/>
        <w:adjustRightInd w:val="0"/>
        <w:spacing w:after="0" w:line="240" w:lineRule="auto"/>
        <w:rPr>
          <w:rFonts w:ascii="Times New Roman" w:hAnsi="Times New Roman" w:cs="Times New Roman"/>
          <w:color w:val="000000"/>
          <w:sz w:val="28"/>
          <w:szCs w:val="28"/>
        </w:rPr>
      </w:pPr>
      <w:r w:rsidRPr="00A66348">
        <w:rPr>
          <w:rFonts w:ascii="Times New Roman" w:hAnsi="Times New Roman" w:cs="Times New Roman"/>
          <w:color w:val="000000"/>
          <w:sz w:val="28"/>
          <w:szCs w:val="28"/>
        </w:rPr>
        <w:t xml:space="preserve">(ii) for existing and proposed lines of communications, including railways, tram-ways, airports and canals; </w:t>
      </w:r>
    </w:p>
    <w:p w:rsidR="009A5B82" w:rsidRPr="00A66348" w:rsidRDefault="009A5B82" w:rsidP="009A5B82">
      <w:pPr>
        <w:autoSpaceDE w:val="0"/>
        <w:autoSpaceDN w:val="0"/>
        <w:adjustRightInd w:val="0"/>
        <w:spacing w:after="0" w:line="240" w:lineRule="auto"/>
        <w:rPr>
          <w:rFonts w:ascii="Times New Roman" w:hAnsi="Times New Roman" w:cs="Times New Roman"/>
          <w:color w:val="000000"/>
          <w:sz w:val="28"/>
          <w:szCs w:val="28"/>
        </w:rPr>
      </w:pPr>
      <w:r w:rsidRPr="00A66348">
        <w:rPr>
          <w:rFonts w:ascii="Times New Roman" w:hAnsi="Times New Roman" w:cs="Times New Roman"/>
          <w:color w:val="000000"/>
          <w:sz w:val="28"/>
          <w:szCs w:val="28"/>
        </w:rPr>
        <w:t xml:space="preserve">(d) regulate within such zone, the location, height, number of storeys and size of buildings and other structures, the size of yards, courts and other open spaces, and the use of buildings, structures and land. </w:t>
      </w:r>
    </w:p>
    <w:p w:rsidR="009A5B82" w:rsidRPr="00A66348" w:rsidRDefault="009A5B82" w:rsidP="009A5B82">
      <w:pPr>
        <w:autoSpaceDE w:val="0"/>
        <w:autoSpaceDN w:val="0"/>
        <w:adjustRightInd w:val="0"/>
        <w:spacing w:after="0" w:line="240" w:lineRule="auto"/>
        <w:rPr>
          <w:rFonts w:ascii="Times New Roman" w:hAnsi="Times New Roman" w:cs="Times New Roman"/>
          <w:color w:val="000000"/>
          <w:sz w:val="28"/>
          <w:szCs w:val="28"/>
        </w:rPr>
      </w:pPr>
      <w:r w:rsidRPr="00A66348">
        <w:rPr>
          <w:rFonts w:ascii="Times New Roman" w:hAnsi="Times New Roman" w:cs="Times New Roman"/>
          <w:color w:val="000000"/>
          <w:sz w:val="28"/>
          <w:szCs w:val="28"/>
        </w:rPr>
        <w:t xml:space="preserve">(e) indicate and provide for proposal for transferable development right, transferable development right for posterity, accommodation reservation or any other similar technique for </w:t>
      </w:r>
      <w:r w:rsidR="00BE16CF" w:rsidRPr="00A66348">
        <w:rPr>
          <w:rFonts w:ascii="Times New Roman" w:hAnsi="Times New Roman" w:cs="Times New Roman"/>
          <w:color w:val="000000"/>
          <w:sz w:val="28"/>
          <w:szCs w:val="28"/>
        </w:rPr>
        <w:t>promoting planned development.</w:t>
      </w:r>
    </w:p>
    <w:p w:rsidR="009A5B82" w:rsidRPr="00A66348" w:rsidRDefault="009A5B82" w:rsidP="00AA5F97">
      <w:pPr>
        <w:spacing w:line="360" w:lineRule="auto"/>
        <w:ind w:firstLine="720"/>
        <w:jc w:val="both"/>
        <w:rPr>
          <w:rFonts w:ascii="Times New Roman" w:hAnsi="Times New Roman" w:cs="Times New Roman"/>
          <w:sz w:val="8"/>
          <w:szCs w:val="28"/>
        </w:rPr>
      </w:pPr>
    </w:p>
    <w:p w:rsidR="00BE16CF" w:rsidRPr="00A66348" w:rsidRDefault="00BE16CF"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Discussion was then held on the procedure adopted by the PDAs in preparation of </w:t>
      </w:r>
      <w:r w:rsidR="009A5B82" w:rsidRPr="00A66348">
        <w:rPr>
          <w:rFonts w:ascii="Times New Roman" w:hAnsi="Times New Roman" w:cs="Times New Roman"/>
          <w:sz w:val="28"/>
          <w:szCs w:val="28"/>
        </w:rPr>
        <w:t>Outline Development Plan</w:t>
      </w:r>
      <w:r w:rsidRPr="00A66348">
        <w:rPr>
          <w:rFonts w:ascii="Times New Roman" w:hAnsi="Times New Roman" w:cs="Times New Roman"/>
          <w:sz w:val="28"/>
          <w:szCs w:val="28"/>
        </w:rPr>
        <w:t xml:space="preserve">s.  It was observed that although the time limit is prescribed for preparation of such ODPs, it is often seen that the PDAs are unable to </w:t>
      </w:r>
      <w:r w:rsidR="00AA5F97" w:rsidRPr="00A66348">
        <w:rPr>
          <w:rFonts w:ascii="Times New Roman" w:hAnsi="Times New Roman" w:cs="Times New Roman"/>
          <w:sz w:val="28"/>
          <w:szCs w:val="28"/>
        </w:rPr>
        <w:t xml:space="preserve">complete the procedure within the prescribed time </w:t>
      </w:r>
      <w:r w:rsidRPr="00A66348">
        <w:rPr>
          <w:rFonts w:ascii="Times New Roman" w:hAnsi="Times New Roman" w:cs="Times New Roman"/>
          <w:sz w:val="28"/>
          <w:szCs w:val="28"/>
        </w:rPr>
        <w:t xml:space="preserve">and as such extension is required to be given by the Government from time to time for completion of the process. </w:t>
      </w:r>
    </w:p>
    <w:p w:rsidR="00BE16CF" w:rsidRPr="00A66348" w:rsidRDefault="00BE16CF"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also took note that various court matters are pending before the District Court and Hon’ble High Court in the matter of ODPs prepared, which was found to be of great concern.  </w:t>
      </w:r>
    </w:p>
    <w:p w:rsidR="00BE16CF" w:rsidRPr="00A66348" w:rsidRDefault="00BE16CF"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Considering various issues, it was opined by the Chairman that it is advisable to appoint consultants for the purpose of preparation of such ODPs.  </w:t>
      </w:r>
    </w:p>
    <w:p w:rsidR="00D25E6C" w:rsidRPr="00A66348" w:rsidRDefault="00D25E6C" w:rsidP="00960ABD">
      <w:pPr>
        <w:spacing w:line="240" w:lineRule="auto"/>
        <w:jc w:val="both"/>
        <w:rPr>
          <w:rFonts w:ascii="Times New Roman" w:hAnsi="Times New Roman" w:cs="Times New Roman"/>
          <w:sz w:val="28"/>
          <w:szCs w:val="28"/>
        </w:rPr>
      </w:pPr>
      <w:r w:rsidRPr="00A66348">
        <w:rPr>
          <w:rFonts w:ascii="Times New Roman" w:hAnsi="Times New Roman" w:cs="Times New Roman"/>
          <w:sz w:val="28"/>
          <w:szCs w:val="28"/>
        </w:rPr>
        <w:tab/>
        <w:t xml:space="preserve">The Board </w:t>
      </w:r>
      <w:r w:rsidR="00C948F8" w:rsidRPr="00A66348">
        <w:rPr>
          <w:rFonts w:ascii="Times New Roman" w:hAnsi="Times New Roman" w:cs="Times New Roman"/>
          <w:sz w:val="28"/>
          <w:szCs w:val="28"/>
        </w:rPr>
        <w:t>was briefed about the decision regarding</w:t>
      </w:r>
      <w:r w:rsidRPr="00A66348">
        <w:rPr>
          <w:rFonts w:ascii="Times New Roman" w:hAnsi="Times New Roman" w:cs="Times New Roman"/>
          <w:sz w:val="28"/>
          <w:szCs w:val="28"/>
        </w:rPr>
        <w:t xml:space="preserve"> suspension of Outline Development Plans for Calangute-Candolim Planning Area, Arpora-Parra-Nagoa Planning Area and Vasco-da-Gama Planning Area for a period of 60 days vide Notification dated 27/4/2022.  Board was also informed that the following draft ODPs were directed to be kept on hold and prepare fresh ODPs involving experts/consultants as may be decided by the Government and the Goa Town and Country Planning Board.  </w:t>
      </w:r>
    </w:p>
    <w:tbl>
      <w:tblPr>
        <w:tblStyle w:val="TableGrid"/>
        <w:tblW w:w="0" w:type="auto"/>
        <w:tblLook w:val="04A0" w:firstRow="1" w:lastRow="0" w:firstColumn="1" w:lastColumn="0" w:noHBand="0" w:noVBand="1"/>
      </w:tblPr>
      <w:tblGrid>
        <w:gridCol w:w="629"/>
        <w:gridCol w:w="4115"/>
        <w:gridCol w:w="4118"/>
      </w:tblGrid>
      <w:tr w:rsidR="00D25E6C" w:rsidRPr="00A66348" w:rsidTr="00567498">
        <w:tc>
          <w:tcPr>
            <w:tcW w:w="629" w:type="dxa"/>
          </w:tcPr>
          <w:p w:rsidR="00D25E6C" w:rsidRPr="00A66348" w:rsidRDefault="00D25E6C" w:rsidP="00567498">
            <w:pPr>
              <w:jc w:val="both"/>
              <w:rPr>
                <w:rFonts w:ascii="Times New Roman" w:hAnsi="Times New Roman" w:cs="Times New Roman"/>
                <w:b/>
                <w:sz w:val="28"/>
                <w:szCs w:val="28"/>
              </w:rPr>
            </w:pPr>
            <w:r w:rsidRPr="00A66348">
              <w:rPr>
                <w:rFonts w:ascii="Times New Roman" w:hAnsi="Times New Roman" w:cs="Times New Roman"/>
                <w:b/>
                <w:sz w:val="28"/>
                <w:szCs w:val="28"/>
              </w:rPr>
              <w:t>Sr. No.</w:t>
            </w:r>
          </w:p>
        </w:tc>
        <w:tc>
          <w:tcPr>
            <w:tcW w:w="4316" w:type="dxa"/>
          </w:tcPr>
          <w:p w:rsidR="00D25E6C" w:rsidRPr="00A66348" w:rsidRDefault="00D25E6C" w:rsidP="00567498">
            <w:pPr>
              <w:jc w:val="both"/>
              <w:rPr>
                <w:rFonts w:ascii="Times New Roman" w:hAnsi="Times New Roman" w:cs="Times New Roman"/>
                <w:b/>
                <w:sz w:val="28"/>
                <w:szCs w:val="28"/>
              </w:rPr>
            </w:pPr>
            <w:r w:rsidRPr="00A66348">
              <w:rPr>
                <w:rFonts w:ascii="Times New Roman" w:hAnsi="Times New Roman" w:cs="Times New Roman"/>
                <w:b/>
                <w:sz w:val="28"/>
                <w:szCs w:val="28"/>
              </w:rPr>
              <w:t>Name of the Planning and Development Authority</w:t>
            </w:r>
          </w:p>
        </w:tc>
        <w:tc>
          <w:tcPr>
            <w:tcW w:w="4320" w:type="dxa"/>
          </w:tcPr>
          <w:p w:rsidR="00D25E6C" w:rsidRPr="00A66348" w:rsidRDefault="00D25E6C" w:rsidP="00567498">
            <w:pPr>
              <w:jc w:val="both"/>
              <w:rPr>
                <w:rFonts w:ascii="Times New Roman" w:hAnsi="Times New Roman" w:cs="Times New Roman"/>
                <w:b/>
                <w:sz w:val="28"/>
                <w:szCs w:val="28"/>
              </w:rPr>
            </w:pPr>
            <w:r w:rsidRPr="00A66348">
              <w:rPr>
                <w:rFonts w:ascii="Times New Roman" w:hAnsi="Times New Roman" w:cs="Times New Roman"/>
                <w:b/>
                <w:sz w:val="28"/>
                <w:szCs w:val="28"/>
              </w:rPr>
              <w:t>Name of the Draft Outline Development Plan</w:t>
            </w:r>
          </w:p>
        </w:tc>
      </w:tr>
      <w:tr w:rsidR="00D25E6C" w:rsidRPr="00A66348" w:rsidTr="00567498">
        <w:tc>
          <w:tcPr>
            <w:tcW w:w="629"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1.</w:t>
            </w:r>
          </w:p>
        </w:tc>
        <w:tc>
          <w:tcPr>
            <w:tcW w:w="4316"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Greater Panaji Planning and Development Authority</w:t>
            </w:r>
          </w:p>
        </w:tc>
        <w:tc>
          <w:tcPr>
            <w:tcW w:w="4320"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Draft Outline Development Plan of Panaji-2031</w:t>
            </w:r>
          </w:p>
        </w:tc>
      </w:tr>
      <w:tr w:rsidR="00D25E6C" w:rsidRPr="00A66348" w:rsidTr="00567498">
        <w:tc>
          <w:tcPr>
            <w:tcW w:w="629"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2.</w:t>
            </w:r>
          </w:p>
        </w:tc>
        <w:tc>
          <w:tcPr>
            <w:tcW w:w="4316"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Greater Panaji Planning and Development Authority</w:t>
            </w:r>
          </w:p>
        </w:tc>
        <w:tc>
          <w:tcPr>
            <w:tcW w:w="4320"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Draft Outline Development Plan of Kadamba Planning Area-2031</w:t>
            </w:r>
          </w:p>
        </w:tc>
      </w:tr>
      <w:tr w:rsidR="00D25E6C" w:rsidRPr="00A66348" w:rsidTr="00567498">
        <w:tc>
          <w:tcPr>
            <w:tcW w:w="629"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3.</w:t>
            </w:r>
          </w:p>
        </w:tc>
        <w:tc>
          <w:tcPr>
            <w:tcW w:w="4316"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North Goa Planning and Development Authority</w:t>
            </w:r>
          </w:p>
        </w:tc>
        <w:tc>
          <w:tcPr>
            <w:tcW w:w="4320"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Draft Outline Development Plan for Mapusa Planning Area</w:t>
            </w:r>
          </w:p>
        </w:tc>
      </w:tr>
      <w:tr w:rsidR="00D25E6C" w:rsidRPr="00A66348" w:rsidTr="00567498">
        <w:tc>
          <w:tcPr>
            <w:tcW w:w="629"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4.</w:t>
            </w:r>
          </w:p>
        </w:tc>
        <w:tc>
          <w:tcPr>
            <w:tcW w:w="4316"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South Goa Planning and Development Authority</w:t>
            </w:r>
          </w:p>
        </w:tc>
        <w:tc>
          <w:tcPr>
            <w:tcW w:w="4320"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Draft Outline Development Plan of Margao Planning Area-2031</w:t>
            </w:r>
          </w:p>
        </w:tc>
      </w:tr>
      <w:tr w:rsidR="00D25E6C" w:rsidRPr="00A66348" w:rsidTr="00567498">
        <w:tc>
          <w:tcPr>
            <w:tcW w:w="629"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5.</w:t>
            </w:r>
          </w:p>
        </w:tc>
        <w:tc>
          <w:tcPr>
            <w:tcW w:w="4316"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South Goa Planning and Development Authority</w:t>
            </w:r>
          </w:p>
        </w:tc>
        <w:tc>
          <w:tcPr>
            <w:tcW w:w="4320" w:type="dxa"/>
          </w:tcPr>
          <w:p w:rsidR="00D25E6C" w:rsidRPr="00A66348" w:rsidRDefault="00D25E6C" w:rsidP="00567498">
            <w:pPr>
              <w:jc w:val="both"/>
              <w:rPr>
                <w:rFonts w:ascii="Times New Roman" w:hAnsi="Times New Roman" w:cs="Times New Roman"/>
                <w:sz w:val="28"/>
                <w:szCs w:val="28"/>
              </w:rPr>
            </w:pPr>
            <w:r w:rsidRPr="00A66348">
              <w:rPr>
                <w:rFonts w:ascii="Times New Roman" w:hAnsi="Times New Roman" w:cs="Times New Roman"/>
                <w:sz w:val="28"/>
                <w:szCs w:val="28"/>
              </w:rPr>
              <w:t>Draft Outline Development Plan of Ponda Planning Area-2031</w:t>
            </w:r>
          </w:p>
        </w:tc>
      </w:tr>
    </w:tbl>
    <w:p w:rsidR="00D25E6C" w:rsidRPr="00A66348" w:rsidRDefault="00D25E6C" w:rsidP="00D25E6C">
      <w:pPr>
        <w:spacing w:line="360" w:lineRule="auto"/>
        <w:jc w:val="both"/>
        <w:rPr>
          <w:rFonts w:ascii="Times New Roman" w:hAnsi="Times New Roman" w:cs="Times New Roman"/>
          <w:sz w:val="18"/>
          <w:szCs w:val="28"/>
        </w:rPr>
      </w:pPr>
    </w:p>
    <w:p w:rsidR="00D25E6C" w:rsidRPr="00A66348" w:rsidRDefault="00D25E6C" w:rsidP="004928E4">
      <w:pPr>
        <w:spacing w:line="240" w:lineRule="auto"/>
        <w:jc w:val="both"/>
        <w:rPr>
          <w:rFonts w:ascii="Times New Roman" w:hAnsi="Times New Roman" w:cs="Times New Roman"/>
          <w:sz w:val="28"/>
          <w:szCs w:val="28"/>
        </w:rPr>
      </w:pPr>
      <w:r w:rsidRPr="00A66348">
        <w:rPr>
          <w:rFonts w:ascii="Times New Roman" w:hAnsi="Times New Roman" w:cs="Times New Roman"/>
          <w:sz w:val="28"/>
          <w:szCs w:val="28"/>
        </w:rPr>
        <w:tab/>
        <w:t xml:space="preserve">The above decision was taken by the Government in light of the large number of complaints, litigations pending against the ODPs.  The Board observed that the new trend in preparation of Master Plans are with the use </w:t>
      </w:r>
      <w:r w:rsidRPr="00A66348">
        <w:rPr>
          <w:rFonts w:ascii="Times New Roman" w:hAnsi="Times New Roman" w:cs="Times New Roman"/>
          <w:sz w:val="28"/>
          <w:szCs w:val="28"/>
        </w:rPr>
        <w:lastRenderedPageBreak/>
        <w:t>of geo data base and preparation of GIS based Master Plan is need of the hour.  It was informed that under AMRUT Mission, Imagine Panaji Smart City Ltd., is preparing GIS based Master Plan for Panji</w:t>
      </w:r>
      <w:r w:rsidR="00C948F8" w:rsidRPr="00A66348">
        <w:rPr>
          <w:rFonts w:ascii="Times New Roman" w:hAnsi="Times New Roman" w:cs="Times New Roman"/>
          <w:sz w:val="28"/>
          <w:szCs w:val="28"/>
        </w:rPr>
        <w:t>m with the use of GIS data base as</w:t>
      </w:r>
      <w:r w:rsidRPr="00A66348">
        <w:rPr>
          <w:rFonts w:ascii="Times New Roman" w:hAnsi="Times New Roman" w:cs="Times New Roman"/>
          <w:sz w:val="28"/>
          <w:szCs w:val="28"/>
        </w:rPr>
        <w:t xml:space="preserve"> obtained from NRSC Hyderabad.  It </w:t>
      </w:r>
      <w:r w:rsidR="00C948F8" w:rsidRPr="00A66348">
        <w:rPr>
          <w:rFonts w:ascii="Times New Roman" w:hAnsi="Times New Roman" w:cs="Times New Roman"/>
          <w:sz w:val="28"/>
          <w:szCs w:val="28"/>
        </w:rPr>
        <w:t>referred</w:t>
      </w:r>
      <w:r w:rsidRPr="00A66348">
        <w:rPr>
          <w:rFonts w:ascii="Times New Roman" w:hAnsi="Times New Roman" w:cs="Times New Roman"/>
          <w:sz w:val="28"/>
          <w:szCs w:val="28"/>
        </w:rPr>
        <w:t xml:space="preserve"> based maps showing different layers/features and topography of the land which will help in preparation development plans with accurate data.</w:t>
      </w:r>
    </w:p>
    <w:p w:rsidR="00D25E6C" w:rsidRPr="00A66348" w:rsidRDefault="00D25E6C" w:rsidP="004928E4">
      <w:pPr>
        <w:spacing w:line="240" w:lineRule="auto"/>
        <w:jc w:val="both"/>
        <w:rPr>
          <w:rFonts w:ascii="Times New Roman" w:hAnsi="Times New Roman" w:cs="Times New Roman"/>
          <w:sz w:val="28"/>
          <w:szCs w:val="28"/>
        </w:rPr>
      </w:pPr>
      <w:r w:rsidRPr="00A66348">
        <w:rPr>
          <w:rFonts w:ascii="Times New Roman" w:hAnsi="Times New Roman" w:cs="Times New Roman"/>
          <w:sz w:val="28"/>
          <w:szCs w:val="28"/>
        </w:rPr>
        <w:tab/>
        <w:t xml:space="preserve">It </w:t>
      </w:r>
      <w:r w:rsidR="00C948F8" w:rsidRPr="00A66348">
        <w:rPr>
          <w:rFonts w:ascii="Times New Roman" w:hAnsi="Times New Roman" w:cs="Times New Roman"/>
          <w:sz w:val="28"/>
          <w:szCs w:val="28"/>
        </w:rPr>
        <w:t>was</w:t>
      </w:r>
      <w:r w:rsidRPr="00A66348">
        <w:rPr>
          <w:rFonts w:ascii="Times New Roman" w:hAnsi="Times New Roman" w:cs="Times New Roman"/>
          <w:sz w:val="28"/>
          <w:szCs w:val="28"/>
        </w:rPr>
        <w:t xml:space="preserve"> also been observed by the Board that PDAs have been preparing the ODPs as a mere formality to comply with the obligations of the Act and not using the planning techniques like “accommodation reservation”, “TDR”, “TDR for posterity”.  Board was of the opinion that the ODPs should incorporate provisions of TDR suggesting “sending areas” and “receiving areas”.  As the existing set up of the PDAs do not have the competence to prepare such development plan, Board was of the opinion that Outline Development Plans need to be prepared by involving consultants and experts.  As such it was decided that necessary action to be initiated for empaneling Consultants by way of calling Expression of Interest (EOI).      </w:t>
      </w:r>
    </w:p>
    <w:p w:rsidR="00AA5F97" w:rsidRPr="00A66348" w:rsidRDefault="00B45872" w:rsidP="00AA5F97">
      <w:pPr>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was accordingly directed to initiate further necessary action in this direction.</w:t>
      </w:r>
    </w:p>
    <w:p w:rsidR="00B45872" w:rsidRPr="00125696" w:rsidRDefault="00B45872" w:rsidP="00AA5F97">
      <w:pPr>
        <w:ind w:firstLine="720"/>
        <w:jc w:val="both"/>
        <w:rPr>
          <w:rFonts w:ascii="Times New Roman" w:hAnsi="Times New Roman" w:cs="Times New Roman"/>
          <w:sz w:val="44"/>
          <w:szCs w:val="36"/>
        </w:rPr>
      </w:pPr>
    </w:p>
    <w:p w:rsidR="00AA5F97" w:rsidRPr="00A66348" w:rsidRDefault="00AA5F97" w:rsidP="00AA5F97">
      <w:pPr>
        <w:jc w:val="both"/>
        <w:rPr>
          <w:rFonts w:ascii="Times New Roman" w:hAnsi="Times New Roman" w:cs="Times New Roman"/>
          <w:b/>
          <w:sz w:val="28"/>
          <w:szCs w:val="28"/>
        </w:rPr>
      </w:pPr>
      <w:r w:rsidRPr="00A66348">
        <w:rPr>
          <w:rFonts w:ascii="Times New Roman" w:hAnsi="Times New Roman" w:cs="Times New Roman"/>
          <w:b/>
          <w:sz w:val="28"/>
          <w:szCs w:val="28"/>
        </w:rPr>
        <w:t>Item No. 6: Fees to be charged by the Planning &amp; Development Authorities for change of land use.</w:t>
      </w:r>
    </w:p>
    <w:p w:rsidR="00AA5F97" w:rsidRPr="00A66348" w:rsidRDefault="00734236"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informed that the ODPs are prepared by the </w:t>
      </w:r>
      <w:r w:rsidR="00AA5F97" w:rsidRPr="00A66348">
        <w:rPr>
          <w:rFonts w:ascii="Times New Roman" w:hAnsi="Times New Roman" w:cs="Times New Roman"/>
          <w:sz w:val="28"/>
          <w:szCs w:val="28"/>
        </w:rPr>
        <w:t>Planning &amp; Development Authorities for the planning area</w:t>
      </w:r>
      <w:r w:rsidRPr="00A66348">
        <w:rPr>
          <w:rFonts w:ascii="Times New Roman" w:hAnsi="Times New Roman" w:cs="Times New Roman"/>
          <w:sz w:val="28"/>
          <w:szCs w:val="28"/>
        </w:rPr>
        <w:t>s</w:t>
      </w:r>
      <w:r w:rsidR="00AA5F97" w:rsidRPr="00A66348">
        <w:rPr>
          <w:rFonts w:ascii="Times New Roman" w:hAnsi="Times New Roman" w:cs="Times New Roman"/>
          <w:sz w:val="28"/>
          <w:szCs w:val="28"/>
        </w:rPr>
        <w:t xml:space="preserve"> under their respective jurisdictions</w:t>
      </w:r>
      <w:r w:rsidRPr="00A66348">
        <w:rPr>
          <w:rFonts w:ascii="Times New Roman" w:hAnsi="Times New Roman" w:cs="Times New Roman"/>
          <w:sz w:val="28"/>
          <w:szCs w:val="28"/>
        </w:rPr>
        <w:t xml:space="preserve">, which </w:t>
      </w:r>
      <w:r w:rsidR="00AA5F97" w:rsidRPr="00A66348">
        <w:rPr>
          <w:rFonts w:ascii="Times New Roman" w:hAnsi="Times New Roman" w:cs="Times New Roman"/>
          <w:sz w:val="28"/>
          <w:szCs w:val="28"/>
        </w:rPr>
        <w:t>indicate the manner in which land in the planning area is proposed to be used and accordingly allocate areas or zones for different land uses</w:t>
      </w:r>
      <w:r w:rsidRPr="00A66348">
        <w:rPr>
          <w:rFonts w:ascii="Times New Roman" w:hAnsi="Times New Roman" w:cs="Times New Roman"/>
          <w:sz w:val="28"/>
          <w:szCs w:val="28"/>
        </w:rPr>
        <w:t>,</w:t>
      </w:r>
      <w:r w:rsidR="00AA5F97" w:rsidRPr="00A66348">
        <w:rPr>
          <w:rFonts w:ascii="Times New Roman" w:hAnsi="Times New Roman" w:cs="Times New Roman"/>
          <w:sz w:val="28"/>
          <w:szCs w:val="28"/>
        </w:rPr>
        <w:t xml:space="preserve"> such as residential</w:t>
      </w:r>
      <w:r w:rsidRPr="00A66348">
        <w:rPr>
          <w:rFonts w:ascii="Times New Roman" w:hAnsi="Times New Roman" w:cs="Times New Roman"/>
          <w:sz w:val="28"/>
          <w:szCs w:val="28"/>
        </w:rPr>
        <w:t>,</w:t>
      </w:r>
      <w:r w:rsidR="00AA5F97" w:rsidRPr="00A66348">
        <w:rPr>
          <w:rFonts w:ascii="Times New Roman" w:hAnsi="Times New Roman" w:cs="Times New Roman"/>
          <w:sz w:val="28"/>
          <w:szCs w:val="28"/>
        </w:rPr>
        <w:t xml:space="preserve"> commercial, industrial and agriculture purposes.  Areas or zones are also allocated for public and semi-public open spaces for parks and playgrounds etc. </w:t>
      </w:r>
    </w:p>
    <w:p w:rsidR="00AA5F97" w:rsidRPr="00A66348" w:rsidRDefault="00734236"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4928E4" w:rsidRPr="00A66348">
        <w:rPr>
          <w:rFonts w:ascii="Times New Roman" w:hAnsi="Times New Roman" w:cs="Times New Roman"/>
          <w:sz w:val="28"/>
          <w:szCs w:val="28"/>
        </w:rPr>
        <w:t>M</w:t>
      </w:r>
      <w:r w:rsidRPr="00A66348">
        <w:rPr>
          <w:rFonts w:ascii="Times New Roman" w:hAnsi="Times New Roman" w:cs="Times New Roman"/>
          <w:sz w:val="28"/>
          <w:szCs w:val="28"/>
        </w:rPr>
        <w:t xml:space="preserve">embers were informed that during this process of </w:t>
      </w:r>
      <w:r w:rsidR="00AA5F97" w:rsidRPr="00A66348">
        <w:rPr>
          <w:rFonts w:ascii="Times New Roman" w:hAnsi="Times New Roman" w:cs="Times New Roman"/>
          <w:sz w:val="28"/>
          <w:szCs w:val="28"/>
        </w:rPr>
        <w:t xml:space="preserve"> preparation of ODPs, the land uses/zones of several properties </w:t>
      </w:r>
      <w:r w:rsidRPr="00A66348">
        <w:rPr>
          <w:rFonts w:ascii="Times New Roman" w:hAnsi="Times New Roman" w:cs="Times New Roman"/>
          <w:sz w:val="28"/>
          <w:szCs w:val="28"/>
        </w:rPr>
        <w:t>is therefore</w:t>
      </w:r>
      <w:r w:rsidR="00AA5F97" w:rsidRPr="00A66348">
        <w:rPr>
          <w:rFonts w:ascii="Times New Roman" w:hAnsi="Times New Roman" w:cs="Times New Roman"/>
          <w:sz w:val="28"/>
          <w:szCs w:val="28"/>
        </w:rPr>
        <w:t xml:space="preserve"> changed by foll</w:t>
      </w:r>
      <w:r w:rsidRPr="00A66348">
        <w:rPr>
          <w:rFonts w:ascii="Times New Roman" w:hAnsi="Times New Roman" w:cs="Times New Roman"/>
          <w:sz w:val="28"/>
          <w:szCs w:val="28"/>
        </w:rPr>
        <w:t>owing the prescribed procedure to allocate different zoning for these properties.</w:t>
      </w:r>
    </w:p>
    <w:p w:rsidR="00AA5F97" w:rsidRPr="00A66348" w:rsidRDefault="00361EC2"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It was then brought to the notice of the Board that </w:t>
      </w:r>
      <w:r w:rsidR="00AA5F97" w:rsidRPr="00A66348">
        <w:rPr>
          <w:rFonts w:ascii="Times New Roman" w:hAnsi="Times New Roman" w:cs="Times New Roman"/>
          <w:sz w:val="28"/>
          <w:szCs w:val="28"/>
        </w:rPr>
        <w:t>Section 101A of TCP Act prescribes rates of processing fee/fees for such change of zones, which are notified by the Government and mentioned under TCP Act, 1974, as under:</w:t>
      </w:r>
    </w:p>
    <w:tbl>
      <w:tblPr>
        <w:tblStyle w:val="TableGrid"/>
        <w:tblW w:w="0" w:type="auto"/>
        <w:tblLook w:val="04A0" w:firstRow="1" w:lastRow="0" w:firstColumn="1" w:lastColumn="0" w:noHBand="0" w:noVBand="1"/>
      </w:tblPr>
      <w:tblGrid>
        <w:gridCol w:w="540"/>
        <w:gridCol w:w="1773"/>
        <w:gridCol w:w="1297"/>
        <w:gridCol w:w="1313"/>
        <w:gridCol w:w="1313"/>
        <w:gridCol w:w="1313"/>
        <w:gridCol w:w="1313"/>
      </w:tblGrid>
      <w:tr w:rsidR="00AA5F97" w:rsidRPr="00A66348" w:rsidTr="00927307">
        <w:tc>
          <w:tcPr>
            <w:tcW w:w="558" w:type="dxa"/>
            <w:vMerge w:val="restart"/>
          </w:tcPr>
          <w:p w:rsidR="00AA5F97" w:rsidRPr="00A66348" w:rsidRDefault="00AA5F97" w:rsidP="00927307">
            <w:pPr>
              <w:rPr>
                <w:rFonts w:ascii="Times New Roman" w:hAnsi="Times New Roman" w:cs="Times New Roman"/>
                <w:sz w:val="28"/>
                <w:szCs w:val="28"/>
              </w:rPr>
            </w:pPr>
          </w:p>
        </w:tc>
        <w:tc>
          <w:tcPr>
            <w:tcW w:w="1800" w:type="dxa"/>
            <w:vMerge w:val="restart"/>
          </w:tcPr>
          <w:p w:rsidR="00AA5F97" w:rsidRPr="00A66348" w:rsidRDefault="00AA5F97" w:rsidP="00927307">
            <w:pPr>
              <w:rPr>
                <w:rFonts w:ascii="Times New Roman" w:hAnsi="Times New Roman" w:cs="Times New Roman"/>
                <w:sz w:val="28"/>
                <w:szCs w:val="28"/>
              </w:rPr>
            </w:pPr>
            <w:r w:rsidRPr="00A66348">
              <w:rPr>
                <w:rFonts w:ascii="Times New Roman" w:hAnsi="Times New Roman" w:cs="Times New Roman"/>
                <w:sz w:val="28"/>
                <w:szCs w:val="28"/>
              </w:rPr>
              <w:t>Type of land use after change</w:t>
            </w:r>
          </w:p>
        </w:tc>
        <w:tc>
          <w:tcPr>
            <w:tcW w:w="6840" w:type="dxa"/>
            <w:gridSpan w:val="5"/>
          </w:tcPr>
          <w:p w:rsidR="00AA5F97" w:rsidRPr="00A66348" w:rsidRDefault="00AA5F97" w:rsidP="00927307">
            <w:pPr>
              <w:jc w:val="center"/>
              <w:rPr>
                <w:rFonts w:ascii="Times New Roman" w:hAnsi="Times New Roman" w:cs="Times New Roman"/>
                <w:sz w:val="28"/>
                <w:szCs w:val="28"/>
              </w:rPr>
            </w:pPr>
            <w:r w:rsidRPr="00A66348">
              <w:rPr>
                <w:rFonts w:ascii="Times New Roman" w:hAnsi="Times New Roman" w:cs="Times New Roman"/>
                <w:sz w:val="28"/>
                <w:szCs w:val="28"/>
              </w:rPr>
              <w:t>Rate per sq. mt. of land put under use</w:t>
            </w:r>
          </w:p>
        </w:tc>
      </w:tr>
      <w:tr w:rsidR="00AA5F97" w:rsidRPr="00A66348" w:rsidTr="00927307">
        <w:tc>
          <w:tcPr>
            <w:tcW w:w="558" w:type="dxa"/>
            <w:vMerge/>
          </w:tcPr>
          <w:p w:rsidR="00AA5F97" w:rsidRPr="00A66348" w:rsidRDefault="00AA5F97" w:rsidP="00927307">
            <w:pPr>
              <w:rPr>
                <w:rFonts w:ascii="Times New Roman" w:hAnsi="Times New Roman" w:cs="Times New Roman"/>
                <w:sz w:val="28"/>
                <w:szCs w:val="28"/>
              </w:rPr>
            </w:pPr>
          </w:p>
        </w:tc>
        <w:tc>
          <w:tcPr>
            <w:tcW w:w="1800" w:type="dxa"/>
            <w:vMerge/>
          </w:tcPr>
          <w:p w:rsidR="00AA5F97" w:rsidRPr="00A66348" w:rsidRDefault="00AA5F97" w:rsidP="00927307">
            <w:pPr>
              <w:rPr>
                <w:rFonts w:ascii="Times New Roman" w:hAnsi="Times New Roman" w:cs="Times New Roman"/>
                <w:sz w:val="28"/>
                <w:szCs w:val="28"/>
              </w:rPr>
            </w:pPr>
          </w:p>
        </w:tc>
        <w:tc>
          <w:tcPr>
            <w:tcW w:w="6840" w:type="dxa"/>
            <w:gridSpan w:val="5"/>
          </w:tcPr>
          <w:p w:rsidR="00AA5F97" w:rsidRPr="00A66348" w:rsidRDefault="00AA5F97" w:rsidP="00927307">
            <w:pPr>
              <w:jc w:val="center"/>
              <w:rPr>
                <w:rFonts w:ascii="Times New Roman" w:hAnsi="Times New Roman" w:cs="Times New Roman"/>
                <w:sz w:val="28"/>
                <w:szCs w:val="28"/>
              </w:rPr>
            </w:pPr>
            <w:r w:rsidRPr="00A66348">
              <w:rPr>
                <w:rFonts w:ascii="Times New Roman" w:hAnsi="Times New Roman" w:cs="Times New Roman"/>
                <w:sz w:val="28"/>
                <w:szCs w:val="28"/>
              </w:rPr>
              <w:t>F.A.R.</w:t>
            </w:r>
          </w:p>
        </w:tc>
      </w:tr>
      <w:tr w:rsidR="00AA5F97" w:rsidRPr="00A66348" w:rsidTr="00927307">
        <w:tc>
          <w:tcPr>
            <w:tcW w:w="558" w:type="dxa"/>
            <w:vMerge/>
          </w:tcPr>
          <w:p w:rsidR="00AA5F97" w:rsidRPr="00A66348" w:rsidRDefault="00AA5F97" w:rsidP="00927307">
            <w:pPr>
              <w:rPr>
                <w:rFonts w:ascii="Times New Roman" w:hAnsi="Times New Roman" w:cs="Times New Roman"/>
                <w:sz w:val="28"/>
                <w:szCs w:val="28"/>
              </w:rPr>
            </w:pPr>
          </w:p>
        </w:tc>
        <w:tc>
          <w:tcPr>
            <w:tcW w:w="1800" w:type="dxa"/>
            <w:vMerge/>
          </w:tcPr>
          <w:p w:rsidR="00AA5F97" w:rsidRPr="00A66348" w:rsidRDefault="00AA5F97" w:rsidP="00927307">
            <w:pPr>
              <w:rPr>
                <w:rFonts w:ascii="Times New Roman" w:hAnsi="Times New Roman" w:cs="Times New Roman"/>
                <w:sz w:val="28"/>
                <w:szCs w:val="28"/>
              </w:rPr>
            </w:pP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upto 1.00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Above 1.00 but upto 1.20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Above 1.20 but upto 1.80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Above 1.80 but upto 1.20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Above 2.00 but upto 2.50 </w:t>
            </w:r>
          </w:p>
        </w:tc>
      </w:tr>
      <w:tr w:rsidR="00AA5F97" w:rsidRPr="00A66348" w:rsidTr="00927307">
        <w:tc>
          <w:tcPr>
            <w:tcW w:w="558" w:type="dxa"/>
          </w:tcPr>
          <w:p w:rsidR="00AA5F97" w:rsidRPr="00A66348" w:rsidRDefault="00AA5F97" w:rsidP="00927307">
            <w:pPr>
              <w:rPr>
                <w:rFonts w:ascii="Times New Roman" w:hAnsi="Times New Roman" w:cs="Times New Roman"/>
                <w:sz w:val="28"/>
                <w:szCs w:val="28"/>
              </w:rPr>
            </w:pPr>
            <w:r w:rsidRPr="00A66348">
              <w:rPr>
                <w:rFonts w:ascii="Times New Roman" w:hAnsi="Times New Roman" w:cs="Times New Roman"/>
                <w:sz w:val="28"/>
                <w:szCs w:val="28"/>
              </w:rPr>
              <w:t>1.</w:t>
            </w:r>
          </w:p>
        </w:tc>
        <w:tc>
          <w:tcPr>
            <w:tcW w:w="1800"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Residential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4.00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5.00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7.50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8.00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10.00 </w:t>
            </w:r>
          </w:p>
        </w:tc>
      </w:tr>
      <w:tr w:rsidR="00AA5F97" w:rsidRPr="00A66348" w:rsidTr="00927307">
        <w:tc>
          <w:tcPr>
            <w:tcW w:w="558" w:type="dxa"/>
          </w:tcPr>
          <w:p w:rsidR="00AA5F97" w:rsidRPr="00A66348" w:rsidRDefault="00AA5F97" w:rsidP="00927307">
            <w:pPr>
              <w:rPr>
                <w:rFonts w:ascii="Times New Roman" w:hAnsi="Times New Roman" w:cs="Times New Roman"/>
                <w:sz w:val="28"/>
                <w:szCs w:val="28"/>
              </w:rPr>
            </w:pPr>
            <w:r w:rsidRPr="00A66348">
              <w:rPr>
                <w:rFonts w:ascii="Times New Roman" w:hAnsi="Times New Roman" w:cs="Times New Roman"/>
                <w:sz w:val="28"/>
                <w:szCs w:val="28"/>
              </w:rPr>
              <w:t>2.</w:t>
            </w:r>
          </w:p>
        </w:tc>
        <w:tc>
          <w:tcPr>
            <w:tcW w:w="1800"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Commercial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10.00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12.00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14.00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16.00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20.00 </w:t>
            </w:r>
          </w:p>
        </w:tc>
      </w:tr>
      <w:tr w:rsidR="00AA5F97" w:rsidRPr="00A66348" w:rsidTr="00927307">
        <w:tc>
          <w:tcPr>
            <w:tcW w:w="558" w:type="dxa"/>
          </w:tcPr>
          <w:p w:rsidR="00AA5F97" w:rsidRPr="00A66348" w:rsidRDefault="00AA5F97" w:rsidP="00927307">
            <w:pPr>
              <w:rPr>
                <w:rFonts w:ascii="Times New Roman" w:hAnsi="Times New Roman" w:cs="Times New Roman"/>
                <w:sz w:val="28"/>
                <w:szCs w:val="28"/>
              </w:rPr>
            </w:pPr>
            <w:r w:rsidRPr="00A66348">
              <w:rPr>
                <w:rFonts w:ascii="Times New Roman" w:hAnsi="Times New Roman" w:cs="Times New Roman"/>
                <w:sz w:val="28"/>
                <w:szCs w:val="28"/>
              </w:rPr>
              <w:t>3.</w:t>
            </w:r>
          </w:p>
        </w:tc>
        <w:tc>
          <w:tcPr>
            <w:tcW w:w="1800"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Industrial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8.00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10.00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12.00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15.00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18.00 </w:t>
            </w:r>
          </w:p>
        </w:tc>
      </w:tr>
      <w:tr w:rsidR="00AA5F97" w:rsidRPr="00A66348" w:rsidTr="00927307">
        <w:tc>
          <w:tcPr>
            <w:tcW w:w="558" w:type="dxa"/>
          </w:tcPr>
          <w:p w:rsidR="00AA5F97" w:rsidRPr="00A66348" w:rsidRDefault="00AA5F97" w:rsidP="00927307">
            <w:pPr>
              <w:rPr>
                <w:rFonts w:ascii="Times New Roman" w:hAnsi="Times New Roman" w:cs="Times New Roman"/>
                <w:sz w:val="28"/>
                <w:szCs w:val="28"/>
              </w:rPr>
            </w:pPr>
            <w:r w:rsidRPr="00A66348">
              <w:rPr>
                <w:rFonts w:ascii="Times New Roman" w:hAnsi="Times New Roman" w:cs="Times New Roman"/>
                <w:sz w:val="28"/>
                <w:szCs w:val="28"/>
              </w:rPr>
              <w:lastRenderedPageBreak/>
              <w:t>4.</w:t>
            </w:r>
          </w:p>
        </w:tc>
        <w:tc>
          <w:tcPr>
            <w:tcW w:w="1800"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Institutional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4.00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5.00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7.50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8.00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10.00 </w:t>
            </w:r>
          </w:p>
        </w:tc>
      </w:tr>
      <w:tr w:rsidR="00AA5F97" w:rsidRPr="00A66348" w:rsidTr="00927307">
        <w:tc>
          <w:tcPr>
            <w:tcW w:w="558" w:type="dxa"/>
          </w:tcPr>
          <w:p w:rsidR="00AA5F97" w:rsidRPr="00A66348" w:rsidRDefault="00AA5F97" w:rsidP="00927307">
            <w:pPr>
              <w:rPr>
                <w:rFonts w:ascii="Times New Roman" w:hAnsi="Times New Roman" w:cs="Times New Roman"/>
                <w:sz w:val="28"/>
                <w:szCs w:val="28"/>
              </w:rPr>
            </w:pPr>
            <w:r w:rsidRPr="00A66348">
              <w:rPr>
                <w:rFonts w:ascii="Times New Roman" w:hAnsi="Times New Roman" w:cs="Times New Roman"/>
                <w:sz w:val="28"/>
                <w:szCs w:val="28"/>
              </w:rPr>
              <w:t>5.</w:t>
            </w:r>
          </w:p>
        </w:tc>
        <w:tc>
          <w:tcPr>
            <w:tcW w:w="1800"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Others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4.00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5.00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7.50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8.00 </w:t>
            </w:r>
          </w:p>
        </w:tc>
        <w:tc>
          <w:tcPr>
            <w:tcW w:w="1368" w:type="dxa"/>
          </w:tcPr>
          <w:p w:rsidR="00AA5F97" w:rsidRPr="00A66348" w:rsidRDefault="00AA5F97" w:rsidP="00927307">
            <w:pPr>
              <w:pStyle w:val="Default"/>
              <w:rPr>
                <w:rFonts w:ascii="Times New Roman" w:hAnsi="Times New Roman" w:cs="Times New Roman"/>
                <w:sz w:val="28"/>
                <w:szCs w:val="28"/>
              </w:rPr>
            </w:pPr>
            <w:r w:rsidRPr="00A66348">
              <w:rPr>
                <w:rFonts w:ascii="Times New Roman" w:hAnsi="Times New Roman" w:cs="Times New Roman"/>
                <w:sz w:val="28"/>
                <w:szCs w:val="28"/>
              </w:rPr>
              <w:t xml:space="preserve">Rs. 10.00 </w:t>
            </w:r>
          </w:p>
        </w:tc>
      </w:tr>
    </w:tbl>
    <w:p w:rsidR="00AA5F97" w:rsidRPr="00A66348" w:rsidRDefault="00AA5F97" w:rsidP="00AA5F97">
      <w:pPr>
        <w:rPr>
          <w:rFonts w:ascii="Times New Roman" w:hAnsi="Times New Roman" w:cs="Times New Roman"/>
          <w:sz w:val="28"/>
          <w:szCs w:val="28"/>
        </w:rPr>
      </w:pPr>
      <w:r w:rsidRPr="00A66348">
        <w:rPr>
          <w:rFonts w:ascii="Times New Roman" w:hAnsi="Times New Roman" w:cs="Times New Roman"/>
          <w:sz w:val="28"/>
          <w:szCs w:val="28"/>
        </w:rPr>
        <w:tab/>
      </w:r>
    </w:p>
    <w:p w:rsidR="00AA5F97" w:rsidRPr="00A66348" w:rsidRDefault="00361EC2"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Members took note </w:t>
      </w:r>
      <w:r w:rsidR="00AA5F97" w:rsidRPr="00A66348">
        <w:rPr>
          <w:rFonts w:ascii="Times New Roman" w:hAnsi="Times New Roman" w:cs="Times New Roman"/>
          <w:sz w:val="28"/>
          <w:szCs w:val="28"/>
        </w:rPr>
        <w:t>that the rates notified are as prescribed under the TCP Act, 1974 and the same are not revised since then, neither have PDAs charged any fees as prescribed above, for the change</w:t>
      </w:r>
      <w:r w:rsidRPr="00A66348">
        <w:rPr>
          <w:rFonts w:ascii="Times New Roman" w:hAnsi="Times New Roman" w:cs="Times New Roman"/>
          <w:sz w:val="28"/>
          <w:szCs w:val="28"/>
        </w:rPr>
        <w:t>s</w:t>
      </w:r>
      <w:r w:rsidR="00AA5F97" w:rsidRPr="00A66348">
        <w:rPr>
          <w:rFonts w:ascii="Times New Roman" w:hAnsi="Times New Roman" w:cs="Times New Roman"/>
          <w:sz w:val="28"/>
          <w:szCs w:val="28"/>
        </w:rPr>
        <w:t xml:space="preserve"> </w:t>
      </w:r>
      <w:r w:rsidRPr="00A66348">
        <w:rPr>
          <w:rFonts w:ascii="Times New Roman" w:hAnsi="Times New Roman" w:cs="Times New Roman"/>
          <w:sz w:val="28"/>
          <w:szCs w:val="28"/>
        </w:rPr>
        <w:t>made in the</w:t>
      </w:r>
      <w:r w:rsidR="00AA5F97" w:rsidRPr="00A66348">
        <w:rPr>
          <w:rFonts w:ascii="Times New Roman" w:hAnsi="Times New Roman" w:cs="Times New Roman"/>
          <w:sz w:val="28"/>
          <w:szCs w:val="28"/>
        </w:rPr>
        <w:t xml:space="preserve"> zones </w:t>
      </w:r>
      <w:r w:rsidRPr="00A66348">
        <w:rPr>
          <w:rFonts w:ascii="Times New Roman" w:hAnsi="Times New Roman" w:cs="Times New Roman"/>
          <w:sz w:val="28"/>
          <w:szCs w:val="28"/>
        </w:rPr>
        <w:t>of the properties</w:t>
      </w:r>
      <w:r w:rsidR="00AA5F97" w:rsidRPr="00A66348">
        <w:rPr>
          <w:rFonts w:ascii="Times New Roman" w:hAnsi="Times New Roman" w:cs="Times New Roman"/>
          <w:sz w:val="28"/>
          <w:szCs w:val="28"/>
        </w:rPr>
        <w:t xml:space="preserve">.  </w:t>
      </w:r>
    </w:p>
    <w:p w:rsidR="00AA5F97" w:rsidRPr="00A66348" w:rsidRDefault="00361EC2"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also took note that the </w:t>
      </w:r>
      <w:r w:rsidR="00AA5F97" w:rsidRPr="00A66348">
        <w:rPr>
          <w:rFonts w:ascii="Times New Roman" w:hAnsi="Times New Roman" w:cs="Times New Roman"/>
          <w:sz w:val="28"/>
          <w:szCs w:val="28"/>
        </w:rPr>
        <w:t xml:space="preserve">PDAs have </w:t>
      </w:r>
      <w:r w:rsidRPr="00A66348">
        <w:rPr>
          <w:rFonts w:ascii="Times New Roman" w:hAnsi="Times New Roman" w:cs="Times New Roman"/>
          <w:sz w:val="28"/>
          <w:szCs w:val="28"/>
        </w:rPr>
        <w:t>now</w:t>
      </w:r>
      <w:r w:rsidR="00AA5F97" w:rsidRPr="00A66348">
        <w:rPr>
          <w:rFonts w:ascii="Times New Roman" w:hAnsi="Times New Roman" w:cs="Times New Roman"/>
          <w:sz w:val="28"/>
          <w:szCs w:val="28"/>
        </w:rPr>
        <w:t xml:space="preserve"> designated new </w:t>
      </w:r>
      <w:r w:rsidRPr="00A66348">
        <w:rPr>
          <w:rFonts w:ascii="Times New Roman" w:hAnsi="Times New Roman" w:cs="Times New Roman"/>
          <w:sz w:val="28"/>
          <w:szCs w:val="28"/>
        </w:rPr>
        <w:t xml:space="preserve">zones for </w:t>
      </w:r>
      <w:r w:rsidR="00AA5F97" w:rsidRPr="00A66348">
        <w:rPr>
          <w:rFonts w:ascii="Times New Roman" w:hAnsi="Times New Roman" w:cs="Times New Roman"/>
          <w:sz w:val="28"/>
          <w:szCs w:val="28"/>
        </w:rPr>
        <w:t xml:space="preserve">residential and commercial </w:t>
      </w:r>
      <w:r w:rsidRPr="00A66348">
        <w:rPr>
          <w:rFonts w:ascii="Times New Roman" w:hAnsi="Times New Roman" w:cs="Times New Roman"/>
          <w:sz w:val="28"/>
          <w:szCs w:val="28"/>
        </w:rPr>
        <w:t>uses,</w:t>
      </w:r>
      <w:r w:rsidR="00AA5F97" w:rsidRPr="00A66348">
        <w:rPr>
          <w:rFonts w:ascii="Times New Roman" w:hAnsi="Times New Roman" w:cs="Times New Roman"/>
          <w:sz w:val="28"/>
          <w:szCs w:val="28"/>
        </w:rPr>
        <w:t xml:space="preserve"> having </w:t>
      </w:r>
      <w:r w:rsidRPr="00A66348">
        <w:rPr>
          <w:rFonts w:ascii="Times New Roman" w:hAnsi="Times New Roman" w:cs="Times New Roman"/>
          <w:sz w:val="28"/>
          <w:szCs w:val="28"/>
        </w:rPr>
        <w:t xml:space="preserve">higher </w:t>
      </w:r>
      <w:r w:rsidR="00AA5F97" w:rsidRPr="00A66348">
        <w:rPr>
          <w:rFonts w:ascii="Times New Roman" w:hAnsi="Times New Roman" w:cs="Times New Roman"/>
          <w:sz w:val="28"/>
          <w:szCs w:val="28"/>
        </w:rPr>
        <w:t xml:space="preserve">FAR </w:t>
      </w:r>
      <w:r w:rsidRPr="00A66348">
        <w:rPr>
          <w:rFonts w:ascii="Times New Roman" w:hAnsi="Times New Roman" w:cs="Times New Roman"/>
          <w:sz w:val="28"/>
          <w:szCs w:val="28"/>
        </w:rPr>
        <w:t>of</w:t>
      </w:r>
      <w:r w:rsidR="00AA5F97" w:rsidRPr="00A66348">
        <w:rPr>
          <w:rFonts w:ascii="Times New Roman" w:hAnsi="Times New Roman" w:cs="Times New Roman"/>
          <w:sz w:val="28"/>
          <w:szCs w:val="28"/>
        </w:rPr>
        <w:t xml:space="preserve"> 250 and 300, which are not</w:t>
      </w:r>
      <w:r w:rsidRPr="00A66348">
        <w:rPr>
          <w:rFonts w:ascii="Times New Roman" w:hAnsi="Times New Roman" w:cs="Times New Roman"/>
          <w:sz w:val="28"/>
          <w:szCs w:val="28"/>
        </w:rPr>
        <w:t xml:space="preserve"> at all</w:t>
      </w:r>
      <w:r w:rsidR="00AA5F97" w:rsidRPr="00A66348">
        <w:rPr>
          <w:rFonts w:ascii="Times New Roman" w:hAnsi="Times New Roman" w:cs="Times New Roman"/>
          <w:sz w:val="28"/>
          <w:szCs w:val="28"/>
        </w:rPr>
        <w:t xml:space="preserve"> reflected in the </w:t>
      </w:r>
      <w:r w:rsidRPr="00A66348">
        <w:rPr>
          <w:rFonts w:ascii="Times New Roman" w:hAnsi="Times New Roman" w:cs="Times New Roman"/>
          <w:sz w:val="28"/>
          <w:szCs w:val="28"/>
        </w:rPr>
        <w:t>schedule notified under the Act as above.</w:t>
      </w:r>
    </w:p>
    <w:p w:rsidR="00361EC2" w:rsidRPr="00A66348" w:rsidRDefault="00361EC2"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w:t>
      </w:r>
      <w:r w:rsidR="00AA5F97" w:rsidRPr="00A66348">
        <w:rPr>
          <w:rFonts w:ascii="Times New Roman" w:hAnsi="Times New Roman" w:cs="Times New Roman"/>
          <w:sz w:val="28"/>
          <w:szCs w:val="28"/>
        </w:rPr>
        <w:t xml:space="preserve">t </w:t>
      </w:r>
      <w:r w:rsidRPr="00A66348">
        <w:rPr>
          <w:rFonts w:ascii="Times New Roman" w:hAnsi="Times New Roman" w:cs="Times New Roman"/>
          <w:sz w:val="28"/>
          <w:szCs w:val="28"/>
        </w:rPr>
        <w:t>was</w:t>
      </w:r>
      <w:r w:rsidR="00AA5F97" w:rsidRPr="00A66348">
        <w:rPr>
          <w:rFonts w:ascii="Times New Roman" w:hAnsi="Times New Roman" w:cs="Times New Roman"/>
          <w:sz w:val="28"/>
          <w:szCs w:val="28"/>
        </w:rPr>
        <w:t xml:space="preserve"> therefore felt necessary </w:t>
      </w:r>
      <w:r w:rsidRPr="00A66348">
        <w:rPr>
          <w:rFonts w:ascii="Times New Roman" w:hAnsi="Times New Roman" w:cs="Times New Roman"/>
          <w:sz w:val="28"/>
          <w:szCs w:val="28"/>
        </w:rPr>
        <w:t xml:space="preserve">by the Board </w:t>
      </w:r>
      <w:r w:rsidR="00AA5F97" w:rsidRPr="00A66348">
        <w:rPr>
          <w:rFonts w:ascii="Times New Roman" w:hAnsi="Times New Roman" w:cs="Times New Roman"/>
          <w:sz w:val="28"/>
          <w:szCs w:val="28"/>
        </w:rPr>
        <w:t xml:space="preserve">that the provisions as prescribed under the Act </w:t>
      </w:r>
      <w:r w:rsidRPr="00A66348">
        <w:rPr>
          <w:rFonts w:ascii="Times New Roman" w:hAnsi="Times New Roman" w:cs="Times New Roman"/>
          <w:sz w:val="28"/>
          <w:szCs w:val="28"/>
        </w:rPr>
        <w:t xml:space="preserve">need to </w:t>
      </w:r>
      <w:r w:rsidR="00AA5F97" w:rsidRPr="00A66348">
        <w:rPr>
          <w:rFonts w:ascii="Times New Roman" w:hAnsi="Times New Roman" w:cs="Times New Roman"/>
          <w:sz w:val="28"/>
          <w:szCs w:val="28"/>
        </w:rPr>
        <w:t xml:space="preserve">be </w:t>
      </w:r>
      <w:r w:rsidRPr="00A66348">
        <w:rPr>
          <w:rFonts w:ascii="Times New Roman" w:hAnsi="Times New Roman" w:cs="Times New Roman"/>
          <w:sz w:val="28"/>
          <w:szCs w:val="28"/>
        </w:rPr>
        <w:t xml:space="preserve">strictly </w:t>
      </w:r>
      <w:r w:rsidR="00AA5F97" w:rsidRPr="00A66348">
        <w:rPr>
          <w:rFonts w:ascii="Times New Roman" w:hAnsi="Times New Roman" w:cs="Times New Roman"/>
          <w:sz w:val="28"/>
          <w:szCs w:val="28"/>
        </w:rPr>
        <w:t>followed</w:t>
      </w:r>
      <w:r w:rsidRPr="00A66348">
        <w:rPr>
          <w:rFonts w:ascii="Times New Roman" w:hAnsi="Times New Roman" w:cs="Times New Roman"/>
          <w:sz w:val="28"/>
          <w:szCs w:val="28"/>
        </w:rPr>
        <w:t xml:space="preserve"> by the Authorities and the prescribed fees to be</w:t>
      </w:r>
      <w:r w:rsidR="00AA5F97" w:rsidRPr="00A66348">
        <w:rPr>
          <w:rFonts w:ascii="Times New Roman" w:hAnsi="Times New Roman" w:cs="Times New Roman"/>
          <w:sz w:val="28"/>
          <w:szCs w:val="28"/>
        </w:rPr>
        <w:t xml:space="preserve"> charge</w:t>
      </w:r>
      <w:r w:rsidRPr="00A66348">
        <w:rPr>
          <w:rFonts w:ascii="Times New Roman" w:hAnsi="Times New Roman" w:cs="Times New Roman"/>
          <w:sz w:val="28"/>
          <w:szCs w:val="28"/>
        </w:rPr>
        <w:t>d</w:t>
      </w:r>
      <w:r w:rsidR="00AA5F97" w:rsidRPr="00A66348">
        <w:rPr>
          <w:rFonts w:ascii="Times New Roman" w:hAnsi="Times New Roman" w:cs="Times New Roman"/>
          <w:sz w:val="28"/>
          <w:szCs w:val="28"/>
        </w:rPr>
        <w:t xml:space="preserve"> for the change</w:t>
      </w:r>
      <w:r w:rsidRPr="00A66348">
        <w:rPr>
          <w:rFonts w:ascii="Times New Roman" w:hAnsi="Times New Roman" w:cs="Times New Roman"/>
          <w:sz w:val="28"/>
          <w:szCs w:val="28"/>
        </w:rPr>
        <w:t>s</w:t>
      </w:r>
      <w:r w:rsidR="00AA5F97"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affected in the </w:t>
      </w:r>
      <w:r w:rsidR="00AA5F97" w:rsidRPr="00A66348">
        <w:rPr>
          <w:rFonts w:ascii="Times New Roman" w:hAnsi="Times New Roman" w:cs="Times New Roman"/>
          <w:sz w:val="28"/>
          <w:szCs w:val="28"/>
        </w:rPr>
        <w:t xml:space="preserve"> zones</w:t>
      </w:r>
      <w:r w:rsidRPr="00A66348">
        <w:rPr>
          <w:rFonts w:ascii="Times New Roman" w:hAnsi="Times New Roman" w:cs="Times New Roman"/>
          <w:sz w:val="28"/>
          <w:szCs w:val="28"/>
        </w:rPr>
        <w:t xml:space="preserve"> of the property</w:t>
      </w:r>
      <w:r w:rsidR="00AA5F97" w:rsidRPr="00A66348">
        <w:rPr>
          <w:rFonts w:ascii="Times New Roman" w:hAnsi="Times New Roman" w:cs="Times New Roman"/>
          <w:sz w:val="28"/>
          <w:szCs w:val="28"/>
        </w:rPr>
        <w:t xml:space="preserve">.  </w:t>
      </w:r>
    </w:p>
    <w:p w:rsidR="00AA5F97" w:rsidRPr="00A66348" w:rsidRDefault="00361EC2"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Considering the years passed for the rates prescribed, the Board also felt that revision in the prescribed fees is of absolute  necessity.  After further deliberation, the Board decided to constitute sub-committee </w:t>
      </w:r>
      <w:r w:rsidR="00B45872" w:rsidRPr="00A66348">
        <w:rPr>
          <w:rFonts w:ascii="Times New Roman" w:hAnsi="Times New Roman" w:cs="Times New Roman"/>
          <w:sz w:val="28"/>
          <w:szCs w:val="28"/>
        </w:rPr>
        <w:t xml:space="preserve">with the following members, </w:t>
      </w:r>
      <w:r w:rsidRPr="00A66348">
        <w:rPr>
          <w:rFonts w:ascii="Times New Roman" w:hAnsi="Times New Roman" w:cs="Times New Roman"/>
          <w:sz w:val="28"/>
          <w:szCs w:val="28"/>
        </w:rPr>
        <w:t xml:space="preserve">to </w:t>
      </w:r>
      <w:r w:rsidR="00B45872" w:rsidRPr="00A66348">
        <w:rPr>
          <w:rFonts w:ascii="Times New Roman" w:hAnsi="Times New Roman" w:cs="Times New Roman"/>
          <w:sz w:val="28"/>
          <w:szCs w:val="28"/>
        </w:rPr>
        <w:t>look</w:t>
      </w:r>
      <w:r w:rsidRPr="00A66348">
        <w:rPr>
          <w:rFonts w:ascii="Times New Roman" w:hAnsi="Times New Roman" w:cs="Times New Roman"/>
          <w:sz w:val="28"/>
          <w:szCs w:val="28"/>
        </w:rPr>
        <w:t xml:space="preserve"> into this aspect of revision in the fees:</w:t>
      </w:r>
    </w:p>
    <w:p w:rsidR="00FE7FD2" w:rsidRPr="00A66348" w:rsidRDefault="00590422" w:rsidP="002D1B07">
      <w:pPr>
        <w:pStyle w:val="ListParagraph"/>
        <w:numPr>
          <w:ilvl w:val="0"/>
          <w:numId w:val="9"/>
        </w:numPr>
        <w:spacing w:line="360" w:lineRule="auto"/>
        <w:jc w:val="both"/>
        <w:rPr>
          <w:sz w:val="28"/>
          <w:szCs w:val="28"/>
        </w:rPr>
      </w:pPr>
      <w:r w:rsidRPr="00A66348">
        <w:rPr>
          <w:sz w:val="28"/>
          <w:szCs w:val="28"/>
        </w:rPr>
        <w:t>Shri James Mathew</w:t>
      </w:r>
      <w:r w:rsidR="00FE7FD2" w:rsidRPr="00A66348">
        <w:rPr>
          <w:sz w:val="28"/>
          <w:szCs w:val="28"/>
        </w:rPr>
        <w:t xml:space="preserve">, </w:t>
      </w:r>
    </w:p>
    <w:p w:rsidR="00590422" w:rsidRPr="00A66348" w:rsidRDefault="00FE7FD2" w:rsidP="00FE7FD2">
      <w:pPr>
        <w:pStyle w:val="ListParagraph"/>
        <w:spacing w:line="360" w:lineRule="auto"/>
        <w:ind w:left="1080"/>
        <w:jc w:val="both"/>
        <w:rPr>
          <w:sz w:val="28"/>
          <w:szCs w:val="28"/>
        </w:rPr>
      </w:pPr>
      <w:r w:rsidRPr="00A66348">
        <w:rPr>
          <w:sz w:val="28"/>
          <w:szCs w:val="28"/>
        </w:rPr>
        <w:t>Chief Town Planner (Admn.)</w:t>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361EC2" w:rsidRPr="00A66348" w:rsidRDefault="00FE7FD2" w:rsidP="002D1B07">
      <w:pPr>
        <w:pStyle w:val="ListParagraph"/>
        <w:numPr>
          <w:ilvl w:val="0"/>
          <w:numId w:val="9"/>
        </w:numPr>
        <w:spacing w:line="360" w:lineRule="auto"/>
        <w:jc w:val="both"/>
        <w:rPr>
          <w:sz w:val="28"/>
          <w:szCs w:val="28"/>
        </w:rPr>
      </w:pPr>
      <w:r w:rsidRPr="00A66348">
        <w:rPr>
          <w:sz w:val="28"/>
          <w:szCs w:val="28"/>
        </w:rPr>
        <w:t>Engineer</w:t>
      </w:r>
      <w:r w:rsidR="00590422" w:rsidRPr="00A66348">
        <w:rPr>
          <w:sz w:val="28"/>
          <w:szCs w:val="28"/>
        </w:rPr>
        <w:t xml:space="preserve"> Paresh Gaitonde</w:t>
      </w:r>
      <w:r w:rsidRPr="00A66348">
        <w:rPr>
          <w:sz w:val="28"/>
          <w:szCs w:val="28"/>
        </w:rPr>
        <w:t xml:space="preserve"> </w:t>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590422" w:rsidRPr="00A66348" w:rsidRDefault="00FE7FD2" w:rsidP="002D1B07">
      <w:pPr>
        <w:pStyle w:val="ListParagraph"/>
        <w:numPr>
          <w:ilvl w:val="0"/>
          <w:numId w:val="9"/>
        </w:numPr>
        <w:spacing w:line="360" w:lineRule="auto"/>
        <w:jc w:val="both"/>
        <w:rPr>
          <w:sz w:val="28"/>
          <w:szCs w:val="28"/>
        </w:rPr>
      </w:pPr>
      <w:r w:rsidRPr="00A66348">
        <w:rPr>
          <w:sz w:val="28"/>
          <w:szCs w:val="28"/>
        </w:rPr>
        <w:t>Arch.</w:t>
      </w:r>
      <w:r w:rsidR="00590422" w:rsidRPr="00A66348">
        <w:rPr>
          <w:sz w:val="28"/>
          <w:szCs w:val="28"/>
        </w:rPr>
        <w:t xml:space="preserve"> Rajeev Sukhthanker</w:t>
      </w:r>
      <w:r w:rsidRPr="00A66348">
        <w:rPr>
          <w:sz w:val="28"/>
          <w:szCs w:val="28"/>
        </w:rPr>
        <w:tab/>
      </w:r>
      <w:r w:rsidRPr="00A66348">
        <w:rPr>
          <w:sz w:val="28"/>
          <w:szCs w:val="28"/>
        </w:rPr>
        <w:tab/>
      </w:r>
      <w:r w:rsidRPr="00A66348">
        <w:rPr>
          <w:sz w:val="28"/>
          <w:szCs w:val="28"/>
        </w:rPr>
        <w:tab/>
      </w:r>
      <w:r w:rsidRPr="00A66348">
        <w:rPr>
          <w:sz w:val="28"/>
          <w:szCs w:val="28"/>
        </w:rPr>
        <w:tab/>
        <w:t>….</w:t>
      </w:r>
      <w:r w:rsidRPr="00A66348">
        <w:rPr>
          <w:sz w:val="28"/>
          <w:szCs w:val="28"/>
        </w:rPr>
        <w:tab/>
        <w:t>Member</w:t>
      </w:r>
    </w:p>
    <w:p w:rsidR="00AA5F97" w:rsidRPr="00A66348" w:rsidRDefault="00AA5F97" w:rsidP="00520043">
      <w:pPr>
        <w:spacing w:line="240" w:lineRule="auto"/>
        <w:jc w:val="both"/>
        <w:rPr>
          <w:rFonts w:ascii="Times New Roman" w:hAnsi="Times New Roman" w:cs="Times New Roman"/>
          <w:sz w:val="12"/>
          <w:szCs w:val="28"/>
        </w:rPr>
      </w:pPr>
    </w:p>
    <w:p w:rsidR="00361EC2" w:rsidRPr="00A66348" w:rsidRDefault="00B45872" w:rsidP="00B45872">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was accordingly directed to place the decision of the above sub-committee before the Board for further necessary deliberation.</w:t>
      </w:r>
    </w:p>
    <w:p w:rsidR="004928E4" w:rsidRPr="00B73E4D" w:rsidRDefault="004928E4">
      <w:pPr>
        <w:rPr>
          <w:rFonts w:ascii="Times New Roman" w:hAnsi="Times New Roman" w:cs="Times New Roman"/>
          <w:b/>
          <w:sz w:val="52"/>
          <w:szCs w:val="52"/>
        </w:rPr>
      </w:pPr>
    </w:p>
    <w:p w:rsidR="0092352F" w:rsidRPr="00A66348" w:rsidRDefault="008744AD" w:rsidP="0092352F">
      <w:pPr>
        <w:jc w:val="both"/>
        <w:rPr>
          <w:rFonts w:ascii="Times New Roman" w:hAnsi="Times New Roman" w:cs="Times New Roman"/>
          <w:b/>
          <w:sz w:val="28"/>
          <w:szCs w:val="28"/>
        </w:rPr>
      </w:pPr>
      <w:r w:rsidRPr="00A66348">
        <w:rPr>
          <w:rFonts w:ascii="Times New Roman" w:hAnsi="Times New Roman" w:cs="Times New Roman"/>
          <w:b/>
          <w:sz w:val="28"/>
          <w:szCs w:val="28"/>
        </w:rPr>
        <w:t>Item No</w:t>
      </w:r>
      <w:r w:rsidR="0092352F" w:rsidRPr="00A66348">
        <w:rPr>
          <w:rFonts w:ascii="Times New Roman" w:hAnsi="Times New Roman" w:cs="Times New Roman"/>
          <w:b/>
          <w:sz w:val="28"/>
          <w:szCs w:val="28"/>
        </w:rPr>
        <w:t>.</w:t>
      </w:r>
      <w:r w:rsidRPr="00A66348">
        <w:rPr>
          <w:rFonts w:ascii="Times New Roman" w:hAnsi="Times New Roman" w:cs="Times New Roman"/>
          <w:b/>
          <w:sz w:val="28"/>
          <w:szCs w:val="28"/>
        </w:rPr>
        <w:t xml:space="preserve"> 7</w:t>
      </w:r>
      <w:r w:rsidR="0092352F" w:rsidRPr="00A66348">
        <w:rPr>
          <w:rFonts w:ascii="Times New Roman" w:hAnsi="Times New Roman" w:cs="Times New Roman"/>
          <w:b/>
          <w:sz w:val="28"/>
          <w:szCs w:val="28"/>
        </w:rPr>
        <w:t>: Matters pertaining to construction proposals attracting provisions under Section 17A  of TCP Act for hill cutting and filling of low lying land.</w:t>
      </w:r>
    </w:p>
    <w:p w:rsidR="005C3A3E" w:rsidRPr="00A66348" w:rsidRDefault="000A37B6"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Chairman brought to the notice of the Board</w:t>
      </w:r>
      <w:r w:rsidRPr="00A66348">
        <w:rPr>
          <w:rFonts w:ascii="Times New Roman" w:hAnsi="Times New Roman" w:cs="Times New Roman"/>
          <w:b/>
          <w:sz w:val="28"/>
          <w:szCs w:val="28"/>
        </w:rPr>
        <w:t xml:space="preserve"> </w:t>
      </w:r>
      <w:r w:rsidR="0092352F" w:rsidRPr="00A66348">
        <w:rPr>
          <w:rFonts w:ascii="Times New Roman" w:hAnsi="Times New Roman" w:cs="Times New Roman"/>
          <w:sz w:val="28"/>
          <w:szCs w:val="28"/>
        </w:rPr>
        <w:t xml:space="preserve">that several cases are reported pertaining to unauthorized hill cutting undertaken </w:t>
      </w:r>
      <w:r w:rsidRPr="00A66348">
        <w:rPr>
          <w:rFonts w:ascii="Times New Roman" w:hAnsi="Times New Roman" w:cs="Times New Roman"/>
          <w:sz w:val="28"/>
          <w:szCs w:val="28"/>
        </w:rPr>
        <w:t xml:space="preserve">in various parts of the State and so </w:t>
      </w:r>
      <w:r w:rsidR="0092352F" w:rsidRPr="00A66348">
        <w:rPr>
          <w:rFonts w:ascii="Times New Roman" w:hAnsi="Times New Roman" w:cs="Times New Roman"/>
          <w:sz w:val="28"/>
          <w:szCs w:val="28"/>
        </w:rPr>
        <w:t xml:space="preserve">also </w:t>
      </w:r>
      <w:r w:rsidRPr="00A66348">
        <w:rPr>
          <w:rFonts w:ascii="Times New Roman" w:hAnsi="Times New Roman" w:cs="Times New Roman"/>
          <w:sz w:val="28"/>
          <w:szCs w:val="28"/>
        </w:rPr>
        <w:t xml:space="preserve">several cases pertaining to </w:t>
      </w:r>
      <w:r w:rsidR="0092352F" w:rsidRPr="00A66348">
        <w:rPr>
          <w:rFonts w:ascii="Times New Roman" w:hAnsi="Times New Roman" w:cs="Times New Roman"/>
          <w:sz w:val="28"/>
          <w:szCs w:val="28"/>
        </w:rPr>
        <w:t xml:space="preserve">filling of low lying land </w:t>
      </w:r>
      <w:r w:rsidRPr="00A66348">
        <w:rPr>
          <w:rFonts w:ascii="Times New Roman" w:hAnsi="Times New Roman" w:cs="Times New Roman"/>
          <w:sz w:val="28"/>
          <w:szCs w:val="28"/>
        </w:rPr>
        <w:t xml:space="preserve">are either reported in the media or to different authorities, </w:t>
      </w:r>
      <w:r w:rsidR="0092352F" w:rsidRPr="00A66348">
        <w:rPr>
          <w:rFonts w:ascii="Times New Roman" w:hAnsi="Times New Roman" w:cs="Times New Roman"/>
          <w:sz w:val="28"/>
          <w:szCs w:val="28"/>
        </w:rPr>
        <w:t xml:space="preserve">which </w:t>
      </w:r>
      <w:r w:rsidRPr="00A66348">
        <w:rPr>
          <w:rFonts w:ascii="Times New Roman" w:hAnsi="Times New Roman" w:cs="Times New Roman"/>
          <w:sz w:val="28"/>
          <w:szCs w:val="28"/>
        </w:rPr>
        <w:t>often lies unattended due to various reasons</w:t>
      </w:r>
      <w:r w:rsidR="005C3A3E" w:rsidRPr="00A66348">
        <w:rPr>
          <w:rFonts w:ascii="Times New Roman" w:hAnsi="Times New Roman" w:cs="Times New Roman"/>
          <w:sz w:val="28"/>
          <w:szCs w:val="28"/>
        </w:rPr>
        <w:t>, indirectly acts as encouragement for such illegal activities.</w:t>
      </w:r>
    </w:p>
    <w:p w:rsidR="005C3A3E" w:rsidRPr="00A66348" w:rsidRDefault="005C3A3E"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informed that </w:t>
      </w:r>
      <w:r w:rsidR="0092352F" w:rsidRPr="00A66348">
        <w:rPr>
          <w:rFonts w:ascii="Times New Roman" w:hAnsi="Times New Roman" w:cs="Times New Roman"/>
          <w:sz w:val="28"/>
          <w:szCs w:val="28"/>
        </w:rPr>
        <w:t xml:space="preserve">that flying squad appointed for the purpose is initiating necessary action whenever </w:t>
      </w:r>
      <w:r w:rsidRPr="00A66348">
        <w:rPr>
          <w:rFonts w:ascii="Times New Roman" w:hAnsi="Times New Roman" w:cs="Times New Roman"/>
          <w:sz w:val="28"/>
          <w:szCs w:val="28"/>
        </w:rPr>
        <w:t>such cases are reported to them and further FIRs are filed subsequently by the TCP Dept./PDAs depending upon applicability of Section 17A of TCP Act.</w:t>
      </w:r>
    </w:p>
    <w:p w:rsidR="00B73E4D" w:rsidRDefault="00B73E4D">
      <w:pPr>
        <w:rPr>
          <w:rFonts w:ascii="Times New Roman" w:hAnsi="Times New Roman" w:cs="Times New Roman"/>
          <w:sz w:val="28"/>
          <w:szCs w:val="28"/>
        </w:rPr>
      </w:pPr>
      <w:r>
        <w:rPr>
          <w:rFonts w:ascii="Times New Roman" w:hAnsi="Times New Roman" w:cs="Times New Roman"/>
          <w:sz w:val="28"/>
          <w:szCs w:val="28"/>
        </w:rPr>
        <w:br w:type="page"/>
      </w:r>
    </w:p>
    <w:p w:rsidR="005C3A3E" w:rsidRPr="00A66348" w:rsidRDefault="005C3A3E"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Chairman therefore suggested that whenever such complaints are received, the Authorities should act immediately on the same, as such activities causes a great damage for the environment</w:t>
      </w:r>
      <w:r w:rsidR="00E95287" w:rsidRPr="00A66348">
        <w:rPr>
          <w:rFonts w:ascii="Times New Roman" w:hAnsi="Times New Roman" w:cs="Times New Roman"/>
          <w:sz w:val="28"/>
          <w:szCs w:val="28"/>
        </w:rPr>
        <w:t>.  He also felt the need that investigation of such cases need to be done with maximum details, such cases can be defended properly in the court of law, once the charge sheet is filed against the offenders of law.</w:t>
      </w:r>
    </w:p>
    <w:p w:rsidR="00E95287" w:rsidRPr="00A66348" w:rsidRDefault="00E95287"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many a times, </w:t>
      </w:r>
      <w:r w:rsidR="0092352F" w:rsidRPr="00A66348">
        <w:rPr>
          <w:rFonts w:ascii="Times New Roman" w:hAnsi="Times New Roman" w:cs="Times New Roman"/>
          <w:sz w:val="28"/>
          <w:szCs w:val="28"/>
        </w:rPr>
        <w:t>the Development Orders/Technical Clearances for the prop</w:t>
      </w:r>
      <w:r w:rsidRPr="00A66348">
        <w:rPr>
          <w:rFonts w:ascii="Times New Roman" w:hAnsi="Times New Roman" w:cs="Times New Roman"/>
          <w:sz w:val="28"/>
          <w:szCs w:val="28"/>
        </w:rPr>
        <w:t>osals are granted on slopy land</w:t>
      </w:r>
      <w:r w:rsidR="0092352F" w:rsidRPr="00A66348">
        <w:rPr>
          <w:rFonts w:ascii="Times New Roman" w:hAnsi="Times New Roman" w:cs="Times New Roman"/>
          <w:sz w:val="28"/>
          <w:szCs w:val="28"/>
        </w:rPr>
        <w:t xml:space="preserve"> land which eventually results in cutting of such slopy/hilly  land</w:t>
      </w:r>
      <w:r w:rsidRPr="00A66348">
        <w:rPr>
          <w:rFonts w:ascii="Times New Roman" w:hAnsi="Times New Roman" w:cs="Times New Roman"/>
          <w:sz w:val="28"/>
          <w:szCs w:val="28"/>
        </w:rPr>
        <w:t xml:space="preserve"> and further informed that a</w:t>
      </w:r>
      <w:r w:rsidR="0092352F" w:rsidRPr="00A66348">
        <w:rPr>
          <w:rFonts w:ascii="Times New Roman" w:hAnsi="Times New Roman" w:cs="Times New Roman"/>
          <w:sz w:val="28"/>
          <w:szCs w:val="28"/>
        </w:rPr>
        <w:t>lthough necessary guide</w:t>
      </w:r>
      <w:r w:rsidRPr="00A66348">
        <w:rPr>
          <w:rFonts w:ascii="Times New Roman" w:hAnsi="Times New Roman" w:cs="Times New Roman"/>
          <w:sz w:val="28"/>
          <w:szCs w:val="28"/>
        </w:rPr>
        <w:t>lines in this regard are issued by the Department,</w:t>
      </w:r>
      <w:r w:rsidR="0092352F" w:rsidRPr="00A66348">
        <w:rPr>
          <w:rFonts w:ascii="Times New Roman" w:hAnsi="Times New Roman" w:cs="Times New Roman"/>
          <w:sz w:val="28"/>
          <w:szCs w:val="28"/>
        </w:rPr>
        <w:t xml:space="preserve"> it is observed that </w:t>
      </w:r>
      <w:r w:rsidRPr="00A66348">
        <w:rPr>
          <w:rFonts w:ascii="Times New Roman" w:hAnsi="Times New Roman" w:cs="Times New Roman"/>
          <w:sz w:val="28"/>
          <w:szCs w:val="28"/>
        </w:rPr>
        <w:t>many a times</w:t>
      </w:r>
      <w:r w:rsidR="0092352F" w:rsidRPr="00A66348">
        <w:rPr>
          <w:rFonts w:ascii="Times New Roman" w:hAnsi="Times New Roman" w:cs="Times New Roman"/>
          <w:sz w:val="28"/>
          <w:szCs w:val="28"/>
        </w:rPr>
        <w:t xml:space="preserve"> the contour plan submitted are </w:t>
      </w:r>
      <w:r w:rsidRPr="00A66348">
        <w:rPr>
          <w:rFonts w:ascii="Times New Roman" w:hAnsi="Times New Roman" w:cs="Times New Roman"/>
          <w:sz w:val="28"/>
          <w:szCs w:val="28"/>
        </w:rPr>
        <w:t>in</w:t>
      </w:r>
      <w:r w:rsidR="0092352F" w:rsidRPr="00A66348">
        <w:rPr>
          <w:rFonts w:ascii="Times New Roman" w:hAnsi="Times New Roman" w:cs="Times New Roman"/>
          <w:sz w:val="28"/>
          <w:szCs w:val="28"/>
        </w:rPr>
        <w:t>correct or does not match</w:t>
      </w:r>
      <w:r w:rsidRPr="00A66348">
        <w:rPr>
          <w:rFonts w:ascii="Times New Roman" w:hAnsi="Times New Roman" w:cs="Times New Roman"/>
          <w:sz w:val="28"/>
          <w:szCs w:val="28"/>
        </w:rPr>
        <w:t xml:space="preserve"> properly</w:t>
      </w:r>
      <w:r w:rsidR="0092352F" w:rsidRPr="00A66348">
        <w:rPr>
          <w:rFonts w:ascii="Times New Roman" w:hAnsi="Times New Roman" w:cs="Times New Roman"/>
          <w:sz w:val="28"/>
          <w:szCs w:val="28"/>
        </w:rPr>
        <w:t xml:space="preserve"> with the site condition</w:t>
      </w:r>
      <w:r w:rsidRPr="00A66348">
        <w:rPr>
          <w:rFonts w:ascii="Times New Roman" w:hAnsi="Times New Roman" w:cs="Times New Roman"/>
          <w:sz w:val="28"/>
          <w:szCs w:val="28"/>
        </w:rPr>
        <w:t>s</w:t>
      </w:r>
      <w:r w:rsidR="0092352F" w:rsidRPr="00A66348">
        <w:rPr>
          <w:rFonts w:ascii="Times New Roman" w:hAnsi="Times New Roman" w:cs="Times New Roman"/>
          <w:sz w:val="28"/>
          <w:szCs w:val="28"/>
        </w:rPr>
        <w:t xml:space="preserve">, thus necessitating the permission under Section 17A for cutting of hilly land, etc. </w:t>
      </w:r>
    </w:p>
    <w:p w:rsidR="005C6E16" w:rsidRPr="00A66348" w:rsidRDefault="00E95287"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Chairman was of the strong opinion that it shall be the responsib</w:t>
      </w:r>
      <w:r w:rsidR="005C6E16" w:rsidRPr="00A66348">
        <w:rPr>
          <w:rFonts w:ascii="Times New Roman" w:hAnsi="Times New Roman" w:cs="Times New Roman"/>
          <w:sz w:val="28"/>
          <w:szCs w:val="28"/>
        </w:rPr>
        <w:t>ility of concerned official to see that permissions are granted correctly by obtaining necessary permission under Section 17A of the TCP Act, wherever the development proposed involves slopy or low lying land.</w:t>
      </w:r>
    </w:p>
    <w:p w:rsidR="006E1415" w:rsidRPr="00A66348" w:rsidRDefault="00C8330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Chairman also directed that stringent action shall be initiated, if it is found that the permissions have been obtained fraudulently or by mis</w:t>
      </w:r>
      <w:r w:rsidR="00E24D37" w:rsidRPr="00A66348">
        <w:rPr>
          <w:rFonts w:ascii="Times New Roman" w:hAnsi="Times New Roman" w:cs="Times New Roman"/>
          <w:sz w:val="28"/>
          <w:szCs w:val="28"/>
        </w:rPr>
        <w:t>-</w:t>
      </w:r>
      <w:r w:rsidR="004928E4" w:rsidRPr="00A66348">
        <w:rPr>
          <w:rFonts w:ascii="Times New Roman" w:hAnsi="Times New Roman" w:cs="Times New Roman"/>
          <w:sz w:val="28"/>
          <w:szCs w:val="28"/>
        </w:rPr>
        <w:t>represen</w:t>
      </w:r>
      <w:r w:rsidRPr="00A66348">
        <w:rPr>
          <w:rFonts w:ascii="Times New Roman" w:hAnsi="Times New Roman" w:cs="Times New Roman"/>
          <w:sz w:val="28"/>
          <w:szCs w:val="28"/>
        </w:rPr>
        <w:t xml:space="preserve">ting the facts as regards to the topography of land. </w:t>
      </w:r>
      <w:r w:rsidR="00E24D37" w:rsidRPr="00A66348">
        <w:rPr>
          <w:rFonts w:ascii="Times New Roman" w:hAnsi="Times New Roman" w:cs="Times New Roman"/>
          <w:sz w:val="28"/>
          <w:szCs w:val="28"/>
        </w:rPr>
        <w:t>Chairman therefore advised that all officers of TCP Dept. should exercise extreme caution while dealing with the applications involving slopy land or low lying land.</w:t>
      </w:r>
    </w:p>
    <w:p w:rsidR="004928E4" w:rsidRPr="00B73E4D" w:rsidRDefault="004928E4">
      <w:pPr>
        <w:rPr>
          <w:rFonts w:ascii="Times New Roman" w:hAnsi="Times New Roman" w:cs="Times New Roman"/>
          <w:b/>
          <w:sz w:val="40"/>
          <w:szCs w:val="40"/>
        </w:rPr>
      </w:pPr>
    </w:p>
    <w:p w:rsidR="00C73A2D" w:rsidRPr="00A66348" w:rsidRDefault="00C73A2D" w:rsidP="00C73A2D">
      <w:pPr>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8744AD" w:rsidRPr="00A66348">
        <w:rPr>
          <w:rFonts w:ascii="Times New Roman" w:hAnsi="Times New Roman" w:cs="Times New Roman"/>
          <w:b/>
          <w:sz w:val="28"/>
          <w:szCs w:val="28"/>
        </w:rPr>
        <w:t>8</w:t>
      </w:r>
      <w:r w:rsidRPr="00A66348">
        <w:rPr>
          <w:rFonts w:ascii="Times New Roman" w:hAnsi="Times New Roman" w:cs="Times New Roman"/>
          <w:b/>
          <w:sz w:val="28"/>
          <w:szCs w:val="28"/>
        </w:rPr>
        <w:t>:  Appeal under Section 54(2) of the TCP Act, 1974 filed by M/s Dukle Constructions against Greater Panaji Planning and Development Authority. (File No. TP/B/APL/215/2022)</w:t>
      </w:r>
    </w:p>
    <w:p w:rsidR="00E24D37" w:rsidRPr="00A66348" w:rsidRDefault="00E24D37"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Member Secretary informed that the appeal under Section 54(2) of the Town &amp; Country Planning Act, 1974 is in respect of order issued by Greater Panaji Planning and Development Authority bearing No. GPPDA/TECH-GEN/577/2021 dated 20/09/2021. </w:t>
      </w:r>
    </w:p>
    <w:p w:rsidR="00E24D37" w:rsidRPr="00A66348" w:rsidRDefault="007E52E2"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Petitioner </w:t>
      </w:r>
      <w:r w:rsidR="00E24D37" w:rsidRPr="00A66348">
        <w:rPr>
          <w:rFonts w:ascii="Times New Roman" w:hAnsi="Times New Roman" w:cs="Times New Roman"/>
          <w:sz w:val="28"/>
          <w:szCs w:val="28"/>
        </w:rPr>
        <w:t xml:space="preserve">Shri Sachin Dukle was personally present for the appeal along with his Adv. </w:t>
      </w:r>
      <w:r w:rsidRPr="00A66348">
        <w:rPr>
          <w:rFonts w:ascii="Times New Roman" w:hAnsi="Times New Roman" w:cs="Times New Roman"/>
          <w:sz w:val="28"/>
          <w:szCs w:val="28"/>
        </w:rPr>
        <w:t>Shri S. Mandrekar</w:t>
      </w:r>
      <w:r w:rsidR="00E24D37" w:rsidRPr="00A66348">
        <w:rPr>
          <w:rFonts w:ascii="Times New Roman" w:hAnsi="Times New Roman" w:cs="Times New Roman"/>
          <w:sz w:val="28"/>
          <w:szCs w:val="28"/>
        </w:rPr>
        <w:t xml:space="preserve"> and whereas the </w:t>
      </w:r>
      <w:r w:rsidR="00567498" w:rsidRPr="00A66348">
        <w:rPr>
          <w:rFonts w:ascii="Times New Roman" w:hAnsi="Times New Roman" w:cs="Times New Roman"/>
          <w:sz w:val="28"/>
          <w:szCs w:val="28"/>
        </w:rPr>
        <w:t>Respondent</w:t>
      </w:r>
      <w:r w:rsidR="00E24D37" w:rsidRPr="00A66348">
        <w:rPr>
          <w:rFonts w:ascii="Times New Roman" w:hAnsi="Times New Roman" w:cs="Times New Roman"/>
          <w:sz w:val="28"/>
          <w:szCs w:val="28"/>
        </w:rPr>
        <w:t xml:space="preserve"> PDA was represented by Adv. S. Vaigankar al</w:t>
      </w:r>
      <w:r w:rsidRPr="00A66348">
        <w:rPr>
          <w:rFonts w:ascii="Times New Roman" w:hAnsi="Times New Roman" w:cs="Times New Roman"/>
          <w:sz w:val="28"/>
          <w:szCs w:val="28"/>
        </w:rPr>
        <w:t xml:space="preserve">ong with Member Secretary GPPDA Shri </w:t>
      </w:r>
      <w:r w:rsidR="00E24D37" w:rsidRPr="00A66348">
        <w:rPr>
          <w:rFonts w:ascii="Times New Roman" w:hAnsi="Times New Roman" w:cs="Times New Roman"/>
          <w:sz w:val="28"/>
          <w:szCs w:val="28"/>
        </w:rPr>
        <w:t xml:space="preserve"> </w:t>
      </w:r>
      <w:r w:rsidRPr="00A66348">
        <w:rPr>
          <w:rFonts w:ascii="Times New Roman" w:hAnsi="Times New Roman" w:cs="Times New Roman"/>
          <w:sz w:val="28"/>
          <w:szCs w:val="28"/>
        </w:rPr>
        <w:t>Shaikh Ali.</w:t>
      </w:r>
      <w:r w:rsidR="000C749C" w:rsidRPr="00A66348">
        <w:rPr>
          <w:rFonts w:ascii="Times New Roman" w:hAnsi="Times New Roman" w:cs="Times New Roman"/>
          <w:sz w:val="28"/>
          <w:szCs w:val="28"/>
        </w:rPr>
        <w:t xml:space="preserve">  All the arguments on behalf of the </w:t>
      </w:r>
      <w:r w:rsidR="00567498" w:rsidRPr="00A66348">
        <w:rPr>
          <w:rFonts w:ascii="Times New Roman" w:hAnsi="Times New Roman" w:cs="Times New Roman"/>
          <w:sz w:val="28"/>
          <w:szCs w:val="28"/>
        </w:rPr>
        <w:t>Appellant</w:t>
      </w:r>
      <w:r w:rsidR="000C749C" w:rsidRPr="00A66348">
        <w:rPr>
          <w:rFonts w:ascii="Times New Roman" w:hAnsi="Times New Roman" w:cs="Times New Roman"/>
          <w:sz w:val="28"/>
          <w:szCs w:val="28"/>
        </w:rPr>
        <w:t xml:space="preserve"> were made by A</w:t>
      </w:r>
      <w:r w:rsidR="004928E4" w:rsidRPr="00A66348">
        <w:rPr>
          <w:rFonts w:ascii="Times New Roman" w:hAnsi="Times New Roman" w:cs="Times New Roman"/>
          <w:sz w:val="28"/>
          <w:szCs w:val="28"/>
        </w:rPr>
        <w:t>d</w:t>
      </w:r>
      <w:r w:rsidR="000C749C" w:rsidRPr="00A66348">
        <w:rPr>
          <w:rFonts w:ascii="Times New Roman" w:hAnsi="Times New Roman" w:cs="Times New Roman"/>
          <w:sz w:val="28"/>
          <w:szCs w:val="28"/>
        </w:rPr>
        <w:t>v. S. Mandrekar and the same was done by Adv. S. Vaigankar on behalf of GPPDA.</w:t>
      </w:r>
    </w:p>
    <w:p w:rsidR="00C73CAA" w:rsidRPr="00A66348" w:rsidRDefault="000C749C"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he was in receipt of the order  bearing No. GPPDA/TECH-GEN/577/2021 dated 20/09/2021 passed by the GPPDA directing him to relocate /shift the transformer unit which he had installed for his building project.  </w:t>
      </w:r>
    </w:p>
    <w:p w:rsidR="007E52E2" w:rsidRPr="00A66348" w:rsidRDefault="00E24D37"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informed that he</w:t>
      </w:r>
      <w:r w:rsidR="007E52E2" w:rsidRPr="00A66348">
        <w:rPr>
          <w:rFonts w:ascii="Times New Roman" w:hAnsi="Times New Roman" w:cs="Times New Roman"/>
          <w:sz w:val="28"/>
          <w:szCs w:val="28"/>
        </w:rPr>
        <w:t xml:space="preserve"> has constructed</w:t>
      </w:r>
      <w:r w:rsidRPr="00A66348">
        <w:rPr>
          <w:rFonts w:ascii="Times New Roman" w:hAnsi="Times New Roman" w:cs="Times New Roman"/>
          <w:sz w:val="28"/>
          <w:szCs w:val="28"/>
        </w:rPr>
        <w:t xml:space="preserve"> a building project </w:t>
      </w:r>
      <w:r w:rsidR="007E52E2" w:rsidRPr="00A66348">
        <w:rPr>
          <w:rFonts w:ascii="Times New Roman" w:hAnsi="Times New Roman" w:cs="Times New Roman"/>
          <w:sz w:val="28"/>
          <w:szCs w:val="28"/>
        </w:rPr>
        <w:t xml:space="preserve">for residential and commercial occupation comprising of total 3 building blocks, </w:t>
      </w:r>
      <w:r w:rsidRPr="00A66348">
        <w:rPr>
          <w:rFonts w:ascii="Times New Roman" w:hAnsi="Times New Roman" w:cs="Times New Roman"/>
          <w:sz w:val="28"/>
          <w:szCs w:val="28"/>
        </w:rPr>
        <w:t xml:space="preserve">which is identified as “Dukle Heaven” in properties bearing Sy. No. 116/1, </w:t>
      </w:r>
      <w:r w:rsidRPr="00A66348">
        <w:rPr>
          <w:rFonts w:ascii="Times New Roman" w:hAnsi="Times New Roman" w:cs="Times New Roman"/>
          <w:sz w:val="28"/>
          <w:szCs w:val="28"/>
        </w:rPr>
        <w:lastRenderedPageBreak/>
        <w:t>117/1 and 118/1</w:t>
      </w:r>
      <w:r w:rsidR="007E52E2" w:rsidRPr="00A66348">
        <w:rPr>
          <w:rFonts w:ascii="Times New Roman" w:hAnsi="Times New Roman" w:cs="Times New Roman"/>
          <w:sz w:val="28"/>
          <w:szCs w:val="28"/>
        </w:rPr>
        <w:t xml:space="preserve"> of </w:t>
      </w:r>
      <w:r w:rsidRPr="00A66348">
        <w:rPr>
          <w:rFonts w:ascii="Times New Roman" w:hAnsi="Times New Roman" w:cs="Times New Roman"/>
          <w:sz w:val="28"/>
          <w:szCs w:val="28"/>
        </w:rPr>
        <w:t xml:space="preserve"> Taleigao </w:t>
      </w:r>
      <w:r w:rsidR="007E52E2" w:rsidRPr="00A66348">
        <w:rPr>
          <w:rFonts w:ascii="Times New Roman" w:hAnsi="Times New Roman" w:cs="Times New Roman"/>
          <w:sz w:val="28"/>
          <w:szCs w:val="28"/>
        </w:rPr>
        <w:t xml:space="preserve">Village </w:t>
      </w:r>
      <w:r w:rsidRPr="00A66348">
        <w:rPr>
          <w:rFonts w:ascii="Times New Roman" w:hAnsi="Times New Roman" w:cs="Times New Roman"/>
          <w:sz w:val="28"/>
          <w:szCs w:val="28"/>
        </w:rPr>
        <w:t>and Ch. No. 1 &amp; 2, P.T.S. No. 121/1</w:t>
      </w:r>
      <w:r w:rsidR="007E52E2" w:rsidRPr="00A66348">
        <w:rPr>
          <w:rFonts w:ascii="Times New Roman" w:hAnsi="Times New Roman" w:cs="Times New Roman"/>
          <w:sz w:val="28"/>
          <w:szCs w:val="28"/>
        </w:rPr>
        <w:t xml:space="preserve"> of  Panaji and further informed that b</w:t>
      </w:r>
      <w:r w:rsidRPr="00A66348">
        <w:rPr>
          <w:rFonts w:ascii="Times New Roman" w:hAnsi="Times New Roman" w:cs="Times New Roman"/>
          <w:sz w:val="28"/>
          <w:szCs w:val="28"/>
        </w:rPr>
        <w:t>efore commencing the said construction activity</w:t>
      </w:r>
      <w:r w:rsidR="007E52E2" w:rsidRPr="00A66348">
        <w:rPr>
          <w:rFonts w:ascii="Times New Roman" w:hAnsi="Times New Roman" w:cs="Times New Roman"/>
          <w:sz w:val="28"/>
          <w:szCs w:val="28"/>
        </w:rPr>
        <w:t>, he has obtained</w:t>
      </w:r>
      <w:r w:rsidRPr="00A66348">
        <w:rPr>
          <w:rFonts w:ascii="Times New Roman" w:hAnsi="Times New Roman" w:cs="Times New Roman"/>
          <w:sz w:val="28"/>
          <w:szCs w:val="28"/>
        </w:rPr>
        <w:t xml:space="preserve"> all the required permissions from the concerned </w:t>
      </w:r>
      <w:r w:rsidR="007E52E2" w:rsidRPr="00A66348">
        <w:rPr>
          <w:rFonts w:ascii="Times New Roman" w:hAnsi="Times New Roman" w:cs="Times New Roman"/>
          <w:sz w:val="28"/>
          <w:szCs w:val="28"/>
        </w:rPr>
        <w:t>A</w:t>
      </w:r>
      <w:r w:rsidRPr="00A66348">
        <w:rPr>
          <w:rFonts w:ascii="Times New Roman" w:hAnsi="Times New Roman" w:cs="Times New Roman"/>
          <w:sz w:val="28"/>
          <w:szCs w:val="28"/>
        </w:rPr>
        <w:t>uthorities</w:t>
      </w:r>
      <w:r w:rsidR="007E52E2" w:rsidRPr="00A66348">
        <w:rPr>
          <w:rFonts w:ascii="Times New Roman" w:hAnsi="Times New Roman" w:cs="Times New Roman"/>
          <w:sz w:val="28"/>
          <w:szCs w:val="28"/>
        </w:rPr>
        <w:t xml:space="preserve"> whereby t</w:t>
      </w:r>
      <w:r w:rsidRPr="00A66348">
        <w:rPr>
          <w:rFonts w:ascii="Times New Roman" w:hAnsi="Times New Roman" w:cs="Times New Roman"/>
          <w:sz w:val="28"/>
          <w:szCs w:val="28"/>
        </w:rPr>
        <w:t xml:space="preserve">he Development Permission was granted by Greater Panaji PDA vide order dated 16/02/2007 and construction license has been </w:t>
      </w:r>
      <w:r w:rsidR="007E52E2" w:rsidRPr="00A66348">
        <w:rPr>
          <w:rFonts w:ascii="Times New Roman" w:hAnsi="Times New Roman" w:cs="Times New Roman"/>
          <w:sz w:val="28"/>
          <w:szCs w:val="28"/>
        </w:rPr>
        <w:t>issued from the local authorities.</w:t>
      </w:r>
    </w:p>
    <w:p w:rsidR="00C73CAA" w:rsidRPr="00A66348" w:rsidRDefault="007E52E2"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Petitioner submitted that </w:t>
      </w:r>
      <w:r w:rsidR="00E24D37" w:rsidRPr="00A66348">
        <w:rPr>
          <w:rFonts w:ascii="Times New Roman" w:hAnsi="Times New Roman" w:cs="Times New Roman"/>
          <w:sz w:val="28"/>
          <w:szCs w:val="28"/>
        </w:rPr>
        <w:t xml:space="preserve"> </w:t>
      </w:r>
      <w:r w:rsidR="00C73CAA" w:rsidRPr="00A66348">
        <w:rPr>
          <w:rFonts w:ascii="Times New Roman" w:hAnsi="Times New Roman" w:cs="Times New Roman"/>
          <w:sz w:val="28"/>
          <w:szCs w:val="28"/>
        </w:rPr>
        <w:t xml:space="preserve">construction is carried out by him as per the approved plan however only the </w:t>
      </w:r>
      <w:r w:rsidR="00E24D37" w:rsidRPr="00A66348">
        <w:rPr>
          <w:rFonts w:ascii="Times New Roman" w:hAnsi="Times New Roman" w:cs="Times New Roman"/>
          <w:sz w:val="28"/>
          <w:szCs w:val="28"/>
        </w:rPr>
        <w:t xml:space="preserve">location of transformer for Phase I was </w:t>
      </w:r>
      <w:r w:rsidR="00C73CAA" w:rsidRPr="00A66348">
        <w:rPr>
          <w:rFonts w:ascii="Times New Roman" w:hAnsi="Times New Roman" w:cs="Times New Roman"/>
          <w:sz w:val="28"/>
          <w:szCs w:val="28"/>
        </w:rPr>
        <w:t xml:space="preserve">shifted to </w:t>
      </w:r>
      <w:r w:rsidR="00EC63B6">
        <w:rPr>
          <w:rFonts w:ascii="Times New Roman" w:hAnsi="Times New Roman" w:cs="Times New Roman"/>
          <w:sz w:val="28"/>
          <w:szCs w:val="28"/>
        </w:rPr>
        <w:t>other location within his property,</w:t>
      </w:r>
      <w:r w:rsidR="00C73CAA" w:rsidRPr="00A66348">
        <w:rPr>
          <w:rFonts w:ascii="Times New Roman" w:hAnsi="Times New Roman" w:cs="Times New Roman"/>
          <w:sz w:val="28"/>
          <w:szCs w:val="28"/>
        </w:rPr>
        <w:t xml:space="preserve"> instead of </w:t>
      </w:r>
      <w:r w:rsidR="00E24D37" w:rsidRPr="00A66348">
        <w:rPr>
          <w:rFonts w:ascii="Times New Roman" w:hAnsi="Times New Roman" w:cs="Times New Roman"/>
          <w:sz w:val="28"/>
          <w:szCs w:val="28"/>
        </w:rPr>
        <w:t xml:space="preserve">western side </w:t>
      </w:r>
      <w:r w:rsidR="00C73CAA" w:rsidRPr="00A66348">
        <w:rPr>
          <w:rFonts w:ascii="Times New Roman" w:hAnsi="Times New Roman" w:cs="Times New Roman"/>
          <w:sz w:val="28"/>
          <w:szCs w:val="28"/>
        </w:rPr>
        <w:t xml:space="preserve">as shown on the approved plan.  It was further stated by the </w:t>
      </w:r>
      <w:r w:rsidR="00567498" w:rsidRPr="00A66348">
        <w:rPr>
          <w:rFonts w:ascii="Times New Roman" w:hAnsi="Times New Roman" w:cs="Times New Roman"/>
          <w:sz w:val="28"/>
          <w:szCs w:val="28"/>
        </w:rPr>
        <w:t>Appellant</w:t>
      </w:r>
      <w:r w:rsidR="00C73CAA" w:rsidRPr="00A66348">
        <w:rPr>
          <w:rFonts w:ascii="Times New Roman" w:hAnsi="Times New Roman" w:cs="Times New Roman"/>
          <w:sz w:val="28"/>
          <w:szCs w:val="28"/>
        </w:rPr>
        <w:t xml:space="preserve"> that</w:t>
      </w:r>
      <w:r w:rsidR="00E24D37" w:rsidRPr="00A66348">
        <w:rPr>
          <w:rFonts w:ascii="Times New Roman" w:hAnsi="Times New Roman" w:cs="Times New Roman"/>
          <w:sz w:val="28"/>
          <w:szCs w:val="28"/>
        </w:rPr>
        <w:t xml:space="preserve"> the co</w:t>
      </w:r>
      <w:r w:rsidR="00C73CAA" w:rsidRPr="00A66348">
        <w:rPr>
          <w:rFonts w:ascii="Times New Roman" w:hAnsi="Times New Roman" w:cs="Times New Roman"/>
          <w:sz w:val="28"/>
          <w:szCs w:val="28"/>
        </w:rPr>
        <w:t>mplainant  has submitted misrepresentation to the Authority whereas the yard where the transformer is actually situated was in existence since more than 12 years.</w:t>
      </w:r>
    </w:p>
    <w:p w:rsidR="00597181" w:rsidRDefault="0056749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597181" w:rsidRPr="00A66348">
        <w:rPr>
          <w:rFonts w:ascii="Times New Roman" w:hAnsi="Times New Roman" w:cs="Times New Roman"/>
          <w:sz w:val="28"/>
          <w:szCs w:val="28"/>
        </w:rPr>
        <w:t xml:space="preserve"> further stated that a communication dated 0504/2021 to that effect was also forwarded to the Office of Sub-Divisional Engineer, Electricity Department at Panaji explaining the fact situation and it is submitted that pursuant to the said communication a joint inspection was carried out by the said </w:t>
      </w:r>
      <w:r w:rsidR="00E861CB" w:rsidRPr="00A66348">
        <w:rPr>
          <w:rFonts w:ascii="Times New Roman" w:hAnsi="Times New Roman" w:cs="Times New Roman"/>
          <w:sz w:val="28"/>
          <w:szCs w:val="28"/>
        </w:rPr>
        <w:t>A</w:t>
      </w:r>
      <w:r w:rsidR="00597181" w:rsidRPr="00A66348">
        <w:rPr>
          <w:rFonts w:ascii="Times New Roman" w:hAnsi="Times New Roman" w:cs="Times New Roman"/>
          <w:sz w:val="28"/>
          <w:szCs w:val="28"/>
        </w:rPr>
        <w:t>uthority alongwith GED officials on 26/04/2021 and vide its communications dtd. 26/4/2021 and 03/11/2021</w:t>
      </w:r>
      <w:r w:rsidR="00DF6A14">
        <w:rPr>
          <w:rFonts w:ascii="Times New Roman" w:hAnsi="Times New Roman" w:cs="Times New Roman"/>
          <w:sz w:val="28"/>
          <w:szCs w:val="28"/>
        </w:rPr>
        <w:t>,</w:t>
      </w:r>
      <w:r w:rsidR="00597181" w:rsidRPr="00A66348">
        <w:rPr>
          <w:rFonts w:ascii="Times New Roman" w:hAnsi="Times New Roman" w:cs="Times New Roman"/>
          <w:sz w:val="28"/>
          <w:szCs w:val="28"/>
        </w:rPr>
        <w:t xml:space="preserve"> Electricity Department</w:t>
      </w:r>
      <w:r w:rsidR="00DF6A14">
        <w:rPr>
          <w:rFonts w:ascii="Times New Roman" w:hAnsi="Times New Roman" w:cs="Times New Roman"/>
          <w:sz w:val="28"/>
          <w:szCs w:val="28"/>
        </w:rPr>
        <w:t xml:space="preserve"> informed </w:t>
      </w:r>
      <w:r w:rsidR="00597181" w:rsidRPr="00A66348">
        <w:rPr>
          <w:rFonts w:ascii="Times New Roman" w:hAnsi="Times New Roman" w:cs="Times New Roman"/>
          <w:sz w:val="28"/>
          <w:szCs w:val="28"/>
        </w:rPr>
        <w:t xml:space="preserve">the </w:t>
      </w:r>
      <w:r w:rsidRPr="00A66348">
        <w:rPr>
          <w:rFonts w:ascii="Times New Roman" w:hAnsi="Times New Roman" w:cs="Times New Roman"/>
          <w:sz w:val="28"/>
          <w:szCs w:val="28"/>
        </w:rPr>
        <w:t>Appellant</w:t>
      </w:r>
      <w:r w:rsidR="00DF6A14">
        <w:rPr>
          <w:rFonts w:ascii="Times New Roman" w:hAnsi="Times New Roman" w:cs="Times New Roman"/>
          <w:sz w:val="28"/>
          <w:szCs w:val="28"/>
        </w:rPr>
        <w:t xml:space="preserve"> and Mr. Elloy Branco, </w:t>
      </w:r>
      <w:r w:rsidR="00597181" w:rsidRPr="00A66348">
        <w:rPr>
          <w:rFonts w:ascii="Times New Roman" w:hAnsi="Times New Roman" w:cs="Times New Roman"/>
          <w:sz w:val="28"/>
          <w:szCs w:val="28"/>
        </w:rPr>
        <w:t>that the present location of the transformer is easily accessible being adjacent to the road and it is technically viable to have a transformer in the centre at the entrance of the building for future maintenance and expansion work.</w:t>
      </w:r>
    </w:p>
    <w:p w:rsidR="00597181" w:rsidRPr="00A66348" w:rsidRDefault="0056749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597181" w:rsidRPr="00A66348">
        <w:rPr>
          <w:rFonts w:ascii="Times New Roman" w:hAnsi="Times New Roman" w:cs="Times New Roman"/>
          <w:sz w:val="28"/>
          <w:szCs w:val="28"/>
        </w:rPr>
        <w:t xml:space="preserve"> also submitted that the relocation or change in installation for the purpose of stationing the transformer unit was carried out in lieu of an assessment of location which was more appropriate and feasible since the current location is easily accessible to the road </w:t>
      </w:r>
      <w:r w:rsidR="00DF6A14">
        <w:rPr>
          <w:rFonts w:ascii="Times New Roman" w:hAnsi="Times New Roman" w:cs="Times New Roman"/>
          <w:sz w:val="28"/>
          <w:szCs w:val="28"/>
        </w:rPr>
        <w:t xml:space="preserve">as </w:t>
      </w:r>
      <w:r w:rsidR="00597181" w:rsidRPr="00A66348">
        <w:rPr>
          <w:rFonts w:ascii="Times New Roman" w:hAnsi="Times New Roman" w:cs="Times New Roman"/>
          <w:sz w:val="28"/>
          <w:szCs w:val="28"/>
        </w:rPr>
        <w:t>is also opined by the Electricity Department.</w:t>
      </w:r>
    </w:p>
    <w:p w:rsidR="00597181" w:rsidRPr="00A66348" w:rsidRDefault="0056749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597181" w:rsidRPr="00A66348">
        <w:rPr>
          <w:rFonts w:ascii="Times New Roman" w:hAnsi="Times New Roman" w:cs="Times New Roman"/>
          <w:sz w:val="28"/>
          <w:szCs w:val="28"/>
        </w:rPr>
        <w:t xml:space="preserve"> stated that he has erected the transformer in the property without any hindrance to any existing shop situated at Dukle Heaven.</w:t>
      </w:r>
    </w:p>
    <w:p w:rsidR="00597181" w:rsidRPr="00A66348" w:rsidRDefault="0056749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597181" w:rsidRPr="00A66348">
        <w:rPr>
          <w:rFonts w:ascii="Times New Roman" w:hAnsi="Times New Roman" w:cs="Times New Roman"/>
          <w:sz w:val="28"/>
          <w:szCs w:val="28"/>
        </w:rPr>
        <w:t xml:space="preserve"> further stated that the project was completed and after leaving the space for road widening area</w:t>
      </w:r>
      <w:r w:rsidR="00DF6A14">
        <w:rPr>
          <w:rFonts w:ascii="Times New Roman" w:hAnsi="Times New Roman" w:cs="Times New Roman"/>
          <w:sz w:val="28"/>
          <w:szCs w:val="28"/>
        </w:rPr>
        <w:t>,</w:t>
      </w:r>
      <w:r w:rsidR="00597181" w:rsidRPr="00A66348">
        <w:rPr>
          <w:rFonts w:ascii="Times New Roman" w:hAnsi="Times New Roman" w:cs="Times New Roman"/>
          <w:sz w:val="28"/>
          <w:szCs w:val="28"/>
        </w:rPr>
        <w:t xml:space="preserve"> they are having a narrow strip of land which is used for placing </w:t>
      </w:r>
      <w:r w:rsidR="00DF6A14">
        <w:rPr>
          <w:rFonts w:ascii="Times New Roman" w:hAnsi="Times New Roman" w:cs="Times New Roman"/>
          <w:sz w:val="28"/>
          <w:szCs w:val="28"/>
        </w:rPr>
        <w:t>the</w:t>
      </w:r>
      <w:r w:rsidR="00597181" w:rsidRPr="00A66348">
        <w:rPr>
          <w:rFonts w:ascii="Times New Roman" w:hAnsi="Times New Roman" w:cs="Times New Roman"/>
          <w:sz w:val="28"/>
          <w:szCs w:val="28"/>
        </w:rPr>
        <w:t xml:space="preserve"> transformer, the location whereof was approved by the  Electricity Department in terms of the communications.</w:t>
      </w:r>
    </w:p>
    <w:p w:rsidR="00597181" w:rsidRPr="00A66348" w:rsidRDefault="0059718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It was stated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that prior to installing the transformer on the existing location in the said property</w:t>
      </w:r>
      <w:r w:rsidR="00DF6A14">
        <w:rPr>
          <w:rFonts w:ascii="Times New Roman" w:hAnsi="Times New Roman" w:cs="Times New Roman"/>
          <w:sz w:val="28"/>
          <w:szCs w:val="28"/>
        </w:rPr>
        <w:t>,</w:t>
      </w:r>
      <w:r w:rsidRPr="00A66348">
        <w:rPr>
          <w:rFonts w:ascii="Times New Roman" w:hAnsi="Times New Roman" w:cs="Times New Roman"/>
          <w:sz w:val="28"/>
          <w:szCs w:val="28"/>
        </w:rPr>
        <w:t xml:space="preserve"> he had</w:t>
      </w:r>
      <w:r w:rsidR="004E7DFC" w:rsidRPr="00A66348">
        <w:rPr>
          <w:rFonts w:ascii="Times New Roman" w:hAnsi="Times New Roman" w:cs="Times New Roman"/>
          <w:sz w:val="28"/>
          <w:szCs w:val="28"/>
        </w:rPr>
        <w:t xml:space="preserve"> duly</w:t>
      </w:r>
      <w:r w:rsidRPr="00A66348">
        <w:rPr>
          <w:rFonts w:ascii="Times New Roman" w:hAnsi="Times New Roman" w:cs="Times New Roman"/>
          <w:sz w:val="28"/>
          <w:szCs w:val="28"/>
        </w:rPr>
        <w:t xml:space="preserve"> intimated the office of Electricity Department about the location for placing the said transformer </w:t>
      </w:r>
      <w:r w:rsidR="00DF6A14">
        <w:rPr>
          <w:rFonts w:ascii="Times New Roman" w:hAnsi="Times New Roman" w:cs="Times New Roman"/>
          <w:sz w:val="28"/>
          <w:szCs w:val="28"/>
        </w:rPr>
        <w:t xml:space="preserve">and the same was </w:t>
      </w:r>
      <w:r w:rsidRPr="00A66348">
        <w:rPr>
          <w:rFonts w:ascii="Times New Roman" w:hAnsi="Times New Roman" w:cs="Times New Roman"/>
          <w:sz w:val="28"/>
          <w:szCs w:val="28"/>
        </w:rPr>
        <w:t>approve</w:t>
      </w:r>
      <w:r w:rsidR="00DF6A14">
        <w:rPr>
          <w:rFonts w:ascii="Times New Roman" w:hAnsi="Times New Roman" w:cs="Times New Roman"/>
          <w:sz w:val="28"/>
          <w:szCs w:val="28"/>
        </w:rPr>
        <w:t>d</w:t>
      </w:r>
      <w:r w:rsidRPr="00A66348">
        <w:rPr>
          <w:rFonts w:ascii="Times New Roman" w:hAnsi="Times New Roman" w:cs="Times New Roman"/>
          <w:sz w:val="28"/>
          <w:szCs w:val="28"/>
        </w:rPr>
        <w:t xml:space="preserve"> as</w:t>
      </w:r>
      <w:r w:rsidR="00DF6A14">
        <w:rPr>
          <w:rFonts w:ascii="Times New Roman" w:hAnsi="Times New Roman" w:cs="Times New Roman"/>
          <w:sz w:val="28"/>
          <w:szCs w:val="28"/>
        </w:rPr>
        <w:t xml:space="preserve"> this location was</w:t>
      </w:r>
      <w:r w:rsidRPr="00A66348">
        <w:rPr>
          <w:rFonts w:ascii="Times New Roman" w:hAnsi="Times New Roman" w:cs="Times New Roman"/>
          <w:sz w:val="28"/>
          <w:szCs w:val="28"/>
        </w:rPr>
        <w:t xml:space="preserve"> easily acce</w:t>
      </w:r>
      <w:r w:rsidR="004E7DFC" w:rsidRPr="00A66348">
        <w:rPr>
          <w:rFonts w:ascii="Times New Roman" w:hAnsi="Times New Roman" w:cs="Times New Roman"/>
          <w:sz w:val="28"/>
          <w:szCs w:val="28"/>
        </w:rPr>
        <w:t>ssible for maintenance and expansion of distribution system based on the clause 5.56 of condition of supply.</w:t>
      </w:r>
    </w:p>
    <w:p w:rsidR="00597181" w:rsidRPr="00A66348" w:rsidRDefault="0056749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4E7DFC" w:rsidRPr="00A66348">
        <w:rPr>
          <w:rFonts w:ascii="Times New Roman" w:hAnsi="Times New Roman" w:cs="Times New Roman"/>
          <w:sz w:val="28"/>
          <w:szCs w:val="28"/>
        </w:rPr>
        <w:t xml:space="preserve"> also brought to the notice of the Board that the location where the transformer is presently installed is not obstructing any occupants of the shop</w:t>
      </w:r>
      <w:r w:rsidR="00DF6A14">
        <w:rPr>
          <w:rFonts w:ascii="Times New Roman" w:hAnsi="Times New Roman" w:cs="Times New Roman"/>
          <w:sz w:val="28"/>
          <w:szCs w:val="28"/>
        </w:rPr>
        <w:t>s</w:t>
      </w:r>
      <w:r w:rsidR="004E7DFC" w:rsidRPr="00A66348">
        <w:rPr>
          <w:rFonts w:ascii="Times New Roman" w:hAnsi="Times New Roman" w:cs="Times New Roman"/>
          <w:sz w:val="28"/>
          <w:szCs w:val="28"/>
        </w:rPr>
        <w:t xml:space="preserve"> which are in Dukle Heaven and in no way obstructs the accessibility of the shop of complainant.</w:t>
      </w:r>
    </w:p>
    <w:p w:rsidR="00B73E4D" w:rsidRDefault="00B73E4D">
      <w:pPr>
        <w:rPr>
          <w:rFonts w:ascii="Times New Roman" w:hAnsi="Times New Roman" w:cs="Times New Roman"/>
          <w:sz w:val="28"/>
          <w:szCs w:val="28"/>
        </w:rPr>
      </w:pPr>
      <w:r>
        <w:rPr>
          <w:rFonts w:ascii="Times New Roman" w:hAnsi="Times New Roman" w:cs="Times New Roman"/>
          <w:sz w:val="28"/>
          <w:szCs w:val="28"/>
        </w:rPr>
        <w:br w:type="page"/>
      </w:r>
    </w:p>
    <w:p w:rsidR="00597181" w:rsidRPr="00A66348" w:rsidRDefault="008B66DC"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While responding to the argument put forward by  Adv. Shri S. Mandrekar, the adv. for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Shri Vaigankar stated that the Authority has acted on the complaint received as the builder had shown the location of transformer towards the western side of the site plan while approving the plans which has now been shifted to other location thus causing hindrance to the shop owner Shri Chandbasha Nadaf and hence had directed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remove the transformer and shift it to the place as shown on the site plan earlier approved.</w:t>
      </w:r>
    </w:p>
    <w:p w:rsidR="008B66DC" w:rsidRPr="00A66348" w:rsidRDefault="008B66DC"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considered the arguments placed before it and was of the opinion that the PDA is required to check the planning parameters mainly as regards to FAR, coverage, height, setbacks, etc. and the issue of</w:t>
      </w:r>
      <w:r w:rsidR="00DF6A14">
        <w:rPr>
          <w:rFonts w:ascii="Times New Roman" w:hAnsi="Times New Roman" w:cs="Times New Roman"/>
          <w:sz w:val="28"/>
          <w:szCs w:val="28"/>
        </w:rPr>
        <w:t xml:space="preserve"> providing </w:t>
      </w:r>
      <w:r w:rsidRPr="00A66348">
        <w:rPr>
          <w:rFonts w:ascii="Times New Roman" w:hAnsi="Times New Roman" w:cs="Times New Roman"/>
          <w:sz w:val="28"/>
          <w:szCs w:val="28"/>
        </w:rPr>
        <w:t>services is required to be seen by the Competent Authorities.  The Board took note that in the present case, the Electricity Department had recommended the location of the transformer</w:t>
      </w:r>
      <w:r w:rsidR="00E424C7" w:rsidRPr="00A66348">
        <w:rPr>
          <w:rFonts w:ascii="Times New Roman" w:hAnsi="Times New Roman" w:cs="Times New Roman"/>
          <w:sz w:val="28"/>
          <w:szCs w:val="28"/>
        </w:rPr>
        <w:t xml:space="preserve"> being easily accessible and for being technically viable in the place it is located for the purpose of future maintenance and expansion work.</w:t>
      </w:r>
    </w:p>
    <w:p w:rsidR="00E424C7" w:rsidRDefault="00E424C7"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also took note of the setback available from the shop under reference and to the transformer and was of the opinion that the said location of the transformer does not obstruct </w:t>
      </w:r>
      <w:r w:rsidR="00DF6A14">
        <w:rPr>
          <w:rFonts w:ascii="Times New Roman" w:hAnsi="Times New Roman" w:cs="Times New Roman"/>
          <w:sz w:val="28"/>
          <w:szCs w:val="28"/>
        </w:rPr>
        <w:t>any</w:t>
      </w:r>
      <w:r w:rsidRPr="00A66348">
        <w:rPr>
          <w:rFonts w:ascii="Times New Roman" w:hAnsi="Times New Roman" w:cs="Times New Roman"/>
          <w:sz w:val="28"/>
          <w:szCs w:val="28"/>
        </w:rPr>
        <w:t xml:space="preserve"> access to the shop.</w:t>
      </w:r>
    </w:p>
    <w:p w:rsidR="00E424C7" w:rsidRPr="00A66348" w:rsidRDefault="00E424C7"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Considering all these facts placed before it and the favourable report given by the Electricity Department pertaining to the present location of the transformer, the Board allowed the appeal and set aside the Order bearing No. GPPDA/TECH-GEN/577/2021 dated 20/09/2021.</w:t>
      </w:r>
    </w:p>
    <w:p w:rsidR="006F3562" w:rsidRPr="00A66348" w:rsidRDefault="006F3562">
      <w:pPr>
        <w:rPr>
          <w:rFonts w:ascii="Times New Roman" w:hAnsi="Times New Roman" w:cs="Times New Roman"/>
          <w:b/>
          <w:sz w:val="52"/>
          <w:szCs w:val="28"/>
        </w:rPr>
      </w:pPr>
    </w:p>
    <w:p w:rsidR="00C73A2D" w:rsidRPr="00A66348" w:rsidRDefault="00C73A2D" w:rsidP="00C73A2D">
      <w:pPr>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8744AD" w:rsidRPr="00A66348">
        <w:rPr>
          <w:rFonts w:ascii="Times New Roman" w:hAnsi="Times New Roman" w:cs="Times New Roman"/>
          <w:b/>
          <w:sz w:val="28"/>
          <w:szCs w:val="28"/>
        </w:rPr>
        <w:t>9</w:t>
      </w:r>
      <w:r w:rsidRPr="00A66348">
        <w:rPr>
          <w:rFonts w:ascii="Times New Roman" w:hAnsi="Times New Roman" w:cs="Times New Roman"/>
          <w:b/>
          <w:sz w:val="28"/>
          <w:szCs w:val="28"/>
        </w:rPr>
        <w:t>:  Appeal under Section 52(2)(b) of the TCP Act, 1974 filed by Smt. Rajmi Narvekar against North Goa Planning and Development Authority. (File No. TP/B/APL/222/2022)</w:t>
      </w:r>
    </w:p>
    <w:p w:rsidR="00ED0690" w:rsidRPr="00A66348" w:rsidRDefault="00513DA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informed that the matter is regarding appeal under Section 52(2)(b) of the Town &amp; Country Planning Act, 1974 filed by Smt. Rajmi Narvekar. </w:t>
      </w:r>
    </w:p>
    <w:p w:rsidR="00ED0690" w:rsidRPr="00A66348" w:rsidRDefault="00513DA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It was informed that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 co-owner of building known as “Raj Raunak” situated at Shetye wado constructed in property bearing Ch.No. 23-B, PTS No. 110 of Mapusa and the subject matter pertains to the ground floor bearing H.No. 5/7/B1 of “Raj Raunak” Building.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concerned structure was constructed and completed by him in the year 2007 and after obtaining completion certificate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occupancy certificate dtd. 23/4/2009 was obtained by him. </w:t>
      </w:r>
    </w:p>
    <w:p w:rsidR="00ED0690" w:rsidRPr="00A66348" w:rsidRDefault="0056749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513DA9" w:rsidRPr="00A66348">
        <w:rPr>
          <w:rFonts w:ascii="Times New Roman" w:hAnsi="Times New Roman" w:cs="Times New Roman"/>
          <w:sz w:val="28"/>
          <w:szCs w:val="28"/>
        </w:rPr>
        <w:t xml:space="preserve"> further states that in the year 2020, Mrs. Siddhi Kaushal Naik filed a complaint dtd. 8/7/2020 alleging certain irregularities and filed another complaint dtd. 20/8/2020 and 2/9/2020, to which the </w:t>
      </w:r>
      <w:r w:rsidRPr="00A66348">
        <w:rPr>
          <w:rFonts w:ascii="Times New Roman" w:hAnsi="Times New Roman" w:cs="Times New Roman"/>
          <w:sz w:val="28"/>
          <w:szCs w:val="28"/>
        </w:rPr>
        <w:t>Appellant</w:t>
      </w:r>
      <w:r w:rsidR="00513DA9" w:rsidRPr="00A66348">
        <w:rPr>
          <w:rFonts w:ascii="Times New Roman" w:hAnsi="Times New Roman" w:cs="Times New Roman"/>
          <w:sz w:val="28"/>
          <w:szCs w:val="28"/>
        </w:rPr>
        <w:t xml:space="preserve"> raised preliminary objections as regards to the maintainability of the complaints in the impugned proceedings. However the </w:t>
      </w:r>
      <w:r w:rsidRPr="00A66348">
        <w:rPr>
          <w:rFonts w:ascii="Times New Roman" w:hAnsi="Times New Roman" w:cs="Times New Roman"/>
          <w:sz w:val="28"/>
          <w:szCs w:val="28"/>
        </w:rPr>
        <w:t>Respondent</w:t>
      </w:r>
      <w:r w:rsidR="00513DA9" w:rsidRPr="00A66348">
        <w:rPr>
          <w:rFonts w:ascii="Times New Roman" w:hAnsi="Times New Roman" w:cs="Times New Roman"/>
          <w:sz w:val="28"/>
          <w:szCs w:val="28"/>
        </w:rPr>
        <w:t xml:space="preserve"> did not dismiss the complaints. It is informed that on behalf of the complainant, Mr. J.T. Shetye had preferred </w:t>
      </w:r>
      <w:r w:rsidR="00E10F04" w:rsidRPr="00A66348">
        <w:rPr>
          <w:rFonts w:ascii="Times New Roman" w:hAnsi="Times New Roman" w:cs="Times New Roman"/>
          <w:sz w:val="28"/>
          <w:szCs w:val="28"/>
        </w:rPr>
        <w:t>a PIL WP No. 16/2020 before Hon’</w:t>
      </w:r>
      <w:r w:rsidR="00513DA9" w:rsidRPr="00A66348">
        <w:rPr>
          <w:rFonts w:ascii="Times New Roman" w:hAnsi="Times New Roman" w:cs="Times New Roman"/>
          <w:sz w:val="28"/>
          <w:szCs w:val="28"/>
        </w:rPr>
        <w:t>ble High Court, wherein vide O</w:t>
      </w:r>
      <w:r w:rsidR="00E10F04" w:rsidRPr="00A66348">
        <w:rPr>
          <w:rFonts w:ascii="Times New Roman" w:hAnsi="Times New Roman" w:cs="Times New Roman"/>
          <w:sz w:val="28"/>
          <w:szCs w:val="28"/>
        </w:rPr>
        <w:t>rder dtd. 18/1/2021, Hon’</w:t>
      </w:r>
      <w:r w:rsidR="00513DA9" w:rsidRPr="00A66348">
        <w:rPr>
          <w:rFonts w:ascii="Times New Roman" w:hAnsi="Times New Roman" w:cs="Times New Roman"/>
          <w:sz w:val="28"/>
          <w:szCs w:val="28"/>
        </w:rPr>
        <w:t xml:space="preserve">ble High Court directed </w:t>
      </w:r>
      <w:r w:rsidRPr="00A66348">
        <w:rPr>
          <w:rFonts w:ascii="Times New Roman" w:hAnsi="Times New Roman" w:cs="Times New Roman"/>
          <w:sz w:val="28"/>
          <w:szCs w:val="28"/>
        </w:rPr>
        <w:lastRenderedPageBreak/>
        <w:t>Respondent</w:t>
      </w:r>
      <w:r w:rsidR="00513DA9" w:rsidRPr="00A66348">
        <w:rPr>
          <w:rFonts w:ascii="Times New Roman" w:hAnsi="Times New Roman" w:cs="Times New Roman"/>
          <w:sz w:val="28"/>
          <w:szCs w:val="28"/>
        </w:rPr>
        <w:t xml:space="preserve"> to decide the complaint of Mr. J.T. Shetye in a timely manner and kept all contentions of all parties open. </w:t>
      </w:r>
    </w:p>
    <w:p w:rsidR="00ED0690" w:rsidRPr="00A66348" w:rsidRDefault="00513DA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Based on the complaints,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issued letter calling upon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for site inspection on 9/4/2021 and thereafter issued a Show Cause Notice dtd. 9/4/2021 followed by corrigendum dtd. 20/4/2021, to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submitted preliminary reply dtd. 29/4/2021. Thereafter by letter dtd. 28/7/2021,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called upon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for personal hearing on 5/8/2021 and further issued the impugned Order dtd. 9/12/2021, which is challenged by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the present appeal. </w:t>
      </w:r>
    </w:p>
    <w:p w:rsidR="00ED0690" w:rsidRPr="00A66348" w:rsidRDefault="00513DA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informed that in the present appeal, the complainant Siddhi Naik vide letter dtd. 2/5/2022 and Shri Kaushal Naik vide letter dtd. 19/1/2022 have requested to allow them as intervening parties. </w:t>
      </w:r>
    </w:p>
    <w:p w:rsidR="00ED0690" w:rsidRPr="00A66348" w:rsidRDefault="00513DA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In the present appeal, Adv. </w:t>
      </w:r>
      <w:r w:rsidR="00E10F04" w:rsidRPr="00A66348">
        <w:rPr>
          <w:rFonts w:ascii="Times New Roman" w:hAnsi="Times New Roman" w:cs="Times New Roman"/>
          <w:sz w:val="28"/>
          <w:szCs w:val="28"/>
        </w:rPr>
        <w:t>Samiksha Vaigankar</w:t>
      </w:r>
      <w:r w:rsidRPr="00A66348">
        <w:rPr>
          <w:rFonts w:ascii="Times New Roman" w:hAnsi="Times New Roman" w:cs="Times New Roman"/>
          <w:sz w:val="28"/>
          <w:szCs w:val="28"/>
        </w:rPr>
        <w:t xml:space="preserve"> appeared for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Adv. </w:t>
      </w:r>
      <w:r w:rsidR="00E10F04" w:rsidRPr="00A66348">
        <w:rPr>
          <w:rFonts w:ascii="Times New Roman" w:hAnsi="Times New Roman" w:cs="Times New Roman"/>
          <w:sz w:val="28"/>
          <w:szCs w:val="28"/>
        </w:rPr>
        <w:t xml:space="preserve">Saish Mambre </w:t>
      </w:r>
      <w:r w:rsidRPr="00A66348">
        <w:rPr>
          <w:rFonts w:ascii="Times New Roman" w:hAnsi="Times New Roman" w:cs="Times New Roman"/>
          <w:sz w:val="28"/>
          <w:szCs w:val="28"/>
        </w:rPr>
        <w:t xml:space="preserve">appeared for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alongwith Member Secretary. </w:t>
      </w:r>
    </w:p>
    <w:p w:rsidR="00ED0690" w:rsidRPr="00A66348" w:rsidRDefault="00513DA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informed that he has filed the present appeal under section 52(2)(b) of the Goa Town and Country Planning Act, 1974 (the TCP Act) aggrieved by the order dated 09.12.2021 bearing ref no. NGPDA/M/1434/1113/2021 (impugned order) passed by North Goa Planning and Development Authority (NGPDA). He informed that NGPDA ought to have dismissed the complaints made by Mrs. Siddhi Naik and Mr. Jawaharlal Shetye, as the same are motivated due the en</w:t>
      </w:r>
      <w:r w:rsidR="00DF6A14">
        <w:rPr>
          <w:rFonts w:ascii="Times New Roman" w:hAnsi="Times New Roman" w:cs="Times New Roman"/>
          <w:sz w:val="28"/>
          <w:szCs w:val="28"/>
        </w:rPr>
        <w:t>i</w:t>
      </w:r>
      <w:r w:rsidRPr="00A66348">
        <w:rPr>
          <w:rFonts w:ascii="Times New Roman" w:hAnsi="Times New Roman" w:cs="Times New Roman"/>
          <w:sz w:val="28"/>
          <w:szCs w:val="28"/>
        </w:rPr>
        <w:t>mity between the parties and that they do not have any locus to file such complaints and same are in-fact time barred considering the fact that temporary loft</w:t>
      </w:r>
      <w:r w:rsidR="00DF6A14">
        <w:rPr>
          <w:rFonts w:ascii="Times New Roman" w:hAnsi="Times New Roman" w:cs="Times New Roman"/>
          <w:sz w:val="28"/>
          <w:szCs w:val="28"/>
        </w:rPr>
        <w:t xml:space="preserve"> in question</w:t>
      </w:r>
      <w:r w:rsidRPr="00A66348">
        <w:rPr>
          <w:rFonts w:ascii="Times New Roman" w:hAnsi="Times New Roman" w:cs="Times New Roman"/>
          <w:sz w:val="28"/>
          <w:szCs w:val="28"/>
        </w:rPr>
        <w:t xml:space="preserve"> has already been assessed for the purpose of House Tax in the year 2014 onwards.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contended that NGPDA had not furnished copies of the Transgression Report and the Complaints prior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s filing their reply and the proceedings were in-violation of principles of natural justice, furthermore,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contended that NGPDA cannot direct Mapusa Municipal Council to undertake action under 3.11(c) of the Building Bye-laws and that the NGPDA has failed to consider that the Temporary shed was erected upon taking permissions from Mapusa Municipal Council and the temporary loft has been already assessed for the purpose of House Tax since 2014. </w:t>
      </w:r>
    </w:p>
    <w:p w:rsidR="00ED0690" w:rsidRPr="00A66348" w:rsidRDefault="00513DA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opposed the contentions raised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s and contended that contentions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s are without merit and that impugned order is proper an</w:t>
      </w:r>
      <w:r w:rsidR="00ED0690" w:rsidRPr="00A66348">
        <w:rPr>
          <w:rFonts w:ascii="Times New Roman" w:hAnsi="Times New Roman" w:cs="Times New Roman"/>
          <w:sz w:val="28"/>
          <w:szCs w:val="28"/>
        </w:rPr>
        <w:t>d in-terms of provisions of law.</w:t>
      </w:r>
    </w:p>
    <w:p w:rsidR="00ED0690" w:rsidRPr="00A66348" w:rsidRDefault="00513DA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heard arguments placed before it by both the parties. The Board did not consider the request of the complainants for allowing them to be a</w:t>
      </w:r>
      <w:r w:rsidR="00D81A8F" w:rsidRPr="00A66348">
        <w:rPr>
          <w:rFonts w:ascii="Times New Roman" w:hAnsi="Times New Roman" w:cs="Times New Roman"/>
          <w:sz w:val="28"/>
          <w:szCs w:val="28"/>
        </w:rPr>
        <w:t>n</w:t>
      </w:r>
      <w:r w:rsidRPr="00A66348">
        <w:rPr>
          <w:rFonts w:ascii="Times New Roman" w:hAnsi="Times New Roman" w:cs="Times New Roman"/>
          <w:sz w:val="28"/>
          <w:szCs w:val="28"/>
        </w:rPr>
        <w:t xml:space="preserve"> intervening parties as all the fact were clearly brought out in the appeal memo and during the arguments placed before it. </w:t>
      </w:r>
    </w:p>
    <w:p w:rsidR="00ED0690" w:rsidRPr="00A66348" w:rsidRDefault="00513DA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considered the material on record and was of the view that though it is apparent that complaints </w:t>
      </w:r>
      <w:r w:rsidR="00DF6A14">
        <w:rPr>
          <w:rFonts w:ascii="Times New Roman" w:hAnsi="Times New Roman" w:cs="Times New Roman"/>
          <w:sz w:val="28"/>
          <w:szCs w:val="28"/>
        </w:rPr>
        <w:t xml:space="preserve">are </w:t>
      </w:r>
      <w:r w:rsidRPr="00A66348">
        <w:rPr>
          <w:rFonts w:ascii="Times New Roman" w:hAnsi="Times New Roman" w:cs="Times New Roman"/>
          <w:sz w:val="28"/>
          <w:szCs w:val="28"/>
        </w:rPr>
        <w:t xml:space="preserve">made by complainants, it is not essential to go into that issue considering Civil Suit has taken cognizance of same. It was however felt that the NGPDA has erred by not furnishing copies of the Transgression Report prior to filing their reply. It was also </w:t>
      </w:r>
      <w:r w:rsidRPr="00A66348">
        <w:rPr>
          <w:rFonts w:ascii="Times New Roman" w:hAnsi="Times New Roman" w:cs="Times New Roman"/>
          <w:sz w:val="28"/>
          <w:szCs w:val="28"/>
        </w:rPr>
        <w:lastRenderedPageBreak/>
        <w:t xml:space="preserve">observed that though, the NGPDA has held that there are no major deviations and the alterations are temporary in nature, it has erred by directing Mapusa Municipal Council to undertake a post occupancy audit in-terms of 3.11(c) of the Building Bye-laws, since 3.11(c) reads as:- “A Post Occupancy Audit: </w:t>
      </w:r>
      <w:r w:rsidRPr="00A66348">
        <w:rPr>
          <w:rFonts w:ascii="Times New Roman" w:hAnsi="Times New Roman" w:cs="Times New Roman"/>
          <w:i/>
          <w:sz w:val="28"/>
          <w:szCs w:val="28"/>
        </w:rPr>
        <w:t>The Licencing Authority shall carry out Post Occupancy Audit on a random basis, from time to time for group housing/residential multi dwelling buildings and multistoried buildings but within five years of issue of Occupancy Certificate."</w:t>
      </w:r>
      <w:r w:rsidRPr="00A66348">
        <w:rPr>
          <w:rFonts w:ascii="Times New Roman" w:hAnsi="Times New Roman" w:cs="Times New Roman"/>
          <w:sz w:val="28"/>
          <w:szCs w:val="28"/>
        </w:rPr>
        <w:t xml:space="preserve"> </w:t>
      </w:r>
    </w:p>
    <w:p w:rsidR="00D81A8F" w:rsidRDefault="00513DA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therefore considered the fact that the occupancy for the ground floor was granted in the 2007 and occupancy for the rest of building was granted in 2009, the 5 years period has already lapsed and NGPDA cannot in-violation of the statutory provisions direct the licensing authority to undertake post occupancy audit and to that effect the impugned order cannot be sustained and NGPDA cannot issue such directions which are beyond powers conferred under provision of law. </w:t>
      </w:r>
    </w:p>
    <w:p w:rsidR="007B18EF" w:rsidRPr="00A66348" w:rsidRDefault="00513DA9" w:rsidP="007B18EF">
      <w:pPr>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Board therefore allowed the appeal and passed the following order: </w:t>
      </w:r>
    </w:p>
    <w:p w:rsidR="00513DA9" w:rsidRPr="00DF6A14" w:rsidRDefault="00513DA9" w:rsidP="004928E4">
      <w:pPr>
        <w:spacing w:line="240" w:lineRule="auto"/>
        <w:ind w:firstLine="720"/>
        <w:jc w:val="both"/>
        <w:rPr>
          <w:rFonts w:ascii="Times New Roman" w:hAnsi="Times New Roman" w:cs="Times New Roman"/>
          <w:sz w:val="28"/>
          <w:szCs w:val="28"/>
        </w:rPr>
      </w:pPr>
      <w:r w:rsidRPr="00DF6A14">
        <w:rPr>
          <w:rFonts w:ascii="Times New Roman" w:hAnsi="Times New Roman" w:cs="Times New Roman"/>
          <w:sz w:val="28"/>
          <w:szCs w:val="28"/>
        </w:rPr>
        <w:t>The impugned order dated 09.12.2021 bearing ref no. NGPDA/M/1434/1113/2021 (impugned order) passed by North Goa Planning and Development Autho</w:t>
      </w:r>
      <w:r w:rsidR="00DF6A14">
        <w:rPr>
          <w:rFonts w:ascii="Times New Roman" w:hAnsi="Times New Roman" w:cs="Times New Roman"/>
          <w:sz w:val="28"/>
          <w:szCs w:val="28"/>
        </w:rPr>
        <w:t>rity is quashed and set-aside.</w:t>
      </w:r>
    </w:p>
    <w:p w:rsidR="00960ABD" w:rsidRPr="00B73E4D" w:rsidRDefault="00960ABD" w:rsidP="00960ABD">
      <w:pPr>
        <w:spacing w:line="240" w:lineRule="auto"/>
        <w:ind w:firstLine="720"/>
        <w:jc w:val="both"/>
        <w:rPr>
          <w:rFonts w:ascii="Times New Roman" w:hAnsi="Times New Roman" w:cs="Times New Roman"/>
          <w:i/>
          <w:sz w:val="2"/>
        </w:rPr>
      </w:pPr>
    </w:p>
    <w:p w:rsidR="00513DA9" w:rsidRPr="00A66348" w:rsidRDefault="00D81A8F" w:rsidP="00960AB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was accordingly directed to communicate the decision of the Board to the concerned parties.</w:t>
      </w:r>
    </w:p>
    <w:p w:rsidR="00D81A8F" w:rsidRPr="00A66348" w:rsidRDefault="00D81A8F" w:rsidP="00D81A8F">
      <w:pPr>
        <w:ind w:firstLine="720"/>
        <w:jc w:val="both"/>
        <w:rPr>
          <w:rFonts w:ascii="Times New Roman" w:hAnsi="Times New Roman" w:cs="Times New Roman"/>
          <w:sz w:val="28"/>
          <w:szCs w:val="28"/>
        </w:rPr>
      </w:pPr>
    </w:p>
    <w:p w:rsidR="00960ABD" w:rsidRPr="00A66348" w:rsidRDefault="00960ABD" w:rsidP="00D81A8F">
      <w:pPr>
        <w:ind w:firstLine="720"/>
        <w:jc w:val="both"/>
        <w:rPr>
          <w:rFonts w:ascii="Times New Roman" w:hAnsi="Times New Roman" w:cs="Times New Roman"/>
          <w:sz w:val="18"/>
          <w:szCs w:val="28"/>
        </w:rPr>
      </w:pPr>
    </w:p>
    <w:p w:rsidR="007264DE" w:rsidRPr="00A66348" w:rsidRDefault="007264DE" w:rsidP="007264DE">
      <w:pPr>
        <w:jc w:val="both"/>
        <w:rPr>
          <w:rFonts w:ascii="Times New Roman" w:hAnsi="Times New Roman" w:cs="Times New Roman"/>
          <w:b/>
          <w:sz w:val="28"/>
          <w:szCs w:val="28"/>
        </w:rPr>
      </w:pPr>
      <w:r w:rsidRPr="00A66348">
        <w:rPr>
          <w:rFonts w:ascii="Times New Roman" w:hAnsi="Times New Roman" w:cs="Times New Roman"/>
          <w:b/>
          <w:sz w:val="28"/>
          <w:szCs w:val="28"/>
        </w:rPr>
        <w:t>Item No. 10:  Appeal under Section 52(2)(b) of the TCP Act, 1974 filed by Smt. Rajmi Narvekar against North Goa Planning and Development Authority. (File No. TP/B/APL/</w:t>
      </w:r>
      <w:r w:rsidR="00CD2E5A" w:rsidRPr="00A66348">
        <w:rPr>
          <w:rFonts w:ascii="Times New Roman" w:hAnsi="Times New Roman" w:cs="Times New Roman"/>
          <w:b/>
          <w:sz w:val="28"/>
          <w:szCs w:val="28"/>
        </w:rPr>
        <w:t>217</w:t>
      </w:r>
      <w:r w:rsidRPr="00A66348">
        <w:rPr>
          <w:rFonts w:ascii="Times New Roman" w:hAnsi="Times New Roman" w:cs="Times New Roman"/>
          <w:b/>
          <w:sz w:val="28"/>
          <w:szCs w:val="28"/>
        </w:rPr>
        <w:t>/2022)</w:t>
      </w:r>
    </w:p>
    <w:p w:rsidR="007B18EF" w:rsidRPr="00A66348" w:rsidRDefault="007B18EF"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informed that the matter is regarding appeal under Section 52(2)(b) of the Town &amp; Country Planning Act, 1974 filed by Smt. Rajmi Narvekar. </w:t>
      </w:r>
    </w:p>
    <w:p w:rsidR="007B18EF" w:rsidRPr="00A66348" w:rsidRDefault="007B18EF"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informed that as per the appeal memo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the co-owner of property bearing No. 37, Ch. No. 2(P), P.T. S. No. 82, Ma</w:t>
      </w:r>
      <w:r w:rsidR="00D81A8F" w:rsidRPr="00A66348">
        <w:rPr>
          <w:rFonts w:ascii="Times New Roman" w:hAnsi="Times New Roman" w:cs="Times New Roman"/>
          <w:sz w:val="28"/>
          <w:szCs w:val="28"/>
        </w:rPr>
        <w:t>pusa wherein building known as “</w:t>
      </w:r>
      <w:r w:rsidRPr="00A66348">
        <w:rPr>
          <w:rFonts w:ascii="Times New Roman" w:hAnsi="Times New Roman" w:cs="Times New Roman"/>
          <w:sz w:val="28"/>
          <w:szCs w:val="28"/>
        </w:rPr>
        <w:t>Raj Bhavan</w:t>
      </w:r>
      <w:r w:rsidR="00D81A8F" w:rsidRPr="00A66348">
        <w:rPr>
          <w:rFonts w:ascii="Times New Roman" w:hAnsi="Times New Roman" w:cs="Times New Roman"/>
          <w:sz w:val="28"/>
          <w:szCs w:val="28"/>
        </w:rPr>
        <w:t>”</w:t>
      </w:r>
      <w:r w:rsidRPr="00A66348">
        <w:rPr>
          <w:rFonts w:ascii="Times New Roman" w:hAnsi="Times New Roman" w:cs="Times New Roman"/>
          <w:sz w:val="28"/>
          <w:szCs w:val="28"/>
        </w:rPr>
        <w:t xml:space="preserve"> is existing.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concerned structure was constructed by him in the year</w:t>
      </w:r>
      <w:r w:rsidR="00D81A8F" w:rsidRPr="00A66348">
        <w:rPr>
          <w:rFonts w:ascii="Times New Roman" w:hAnsi="Times New Roman" w:cs="Times New Roman"/>
          <w:sz w:val="28"/>
          <w:szCs w:val="28"/>
        </w:rPr>
        <w:t xml:space="preserve"> 2017, to which the </w:t>
      </w:r>
      <w:r w:rsidR="00567498" w:rsidRPr="00A66348">
        <w:rPr>
          <w:rFonts w:ascii="Times New Roman" w:hAnsi="Times New Roman" w:cs="Times New Roman"/>
          <w:sz w:val="28"/>
          <w:szCs w:val="28"/>
        </w:rPr>
        <w:t>Respondent</w:t>
      </w:r>
      <w:r w:rsidR="00D81A8F" w:rsidRPr="00A66348">
        <w:rPr>
          <w:rFonts w:ascii="Times New Roman" w:hAnsi="Times New Roman" w:cs="Times New Roman"/>
          <w:sz w:val="28"/>
          <w:szCs w:val="28"/>
        </w:rPr>
        <w:t xml:space="preserve"> A</w:t>
      </w:r>
      <w:r w:rsidRPr="00A66348">
        <w:rPr>
          <w:rFonts w:ascii="Times New Roman" w:hAnsi="Times New Roman" w:cs="Times New Roman"/>
          <w:sz w:val="28"/>
          <w:szCs w:val="28"/>
        </w:rPr>
        <w:t xml:space="preserve">uthority vide their letter dated 15/12/2017 has issued completion certificate and he has also obtained the occupancy certificate thereafter. </w:t>
      </w:r>
    </w:p>
    <w:p w:rsidR="007B18EF" w:rsidRPr="00A66348" w:rsidRDefault="007B18EF"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Appeal memo further states that upon issuing Completion Certificate &amp; Occupancy, there have been no material alteration or changes to the concerned structure and that somewhere in the year 2019, Mr. Kaushal Naik filed a complaint dated 27/11/2019 alleging certain irregularities pertaining to the concerned structure followed by other complaints dated 18/05/2020, 31/08/2020, 07/09/2020, 09/11/2020 &amp; 09/11/2020. </w:t>
      </w:r>
    </w:p>
    <w:p w:rsidR="00D81A8F" w:rsidRPr="00A66348" w:rsidRDefault="007B18EF"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It is also stated that the complainant filed a Civil Suit also before CJSD, Mapusa bearing No. 93/2019/C, for temporary injunction which he subsequently withdrew. </w:t>
      </w:r>
    </w:p>
    <w:p w:rsidR="007B18EF" w:rsidRDefault="007B18EF"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It is further stated that the complainant filed a PIL WP-9/2020 before Hon‟ble High Court which stands disposed by Hon‟ble High Court vide Order dated 05/01/2021 directing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on complaint in a timely matter. </w:t>
      </w:r>
    </w:p>
    <w:p w:rsidR="007B18EF" w:rsidRPr="00A66348" w:rsidRDefault="007B18EF"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Subsequently</w:t>
      </w:r>
      <w:r w:rsidR="00125696">
        <w:rPr>
          <w:rFonts w:ascii="Times New Roman" w:hAnsi="Times New Roman" w:cs="Times New Roman"/>
          <w:sz w:val="28"/>
          <w:szCs w:val="28"/>
        </w:rPr>
        <w:t>,</w:t>
      </w:r>
      <w:r w:rsidRPr="00A66348">
        <w:rPr>
          <w:rFonts w:ascii="Times New Roman" w:hAnsi="Times New Roman" w:cs="Times New Roman"/>
          <w:sz w:val="28"/>
          <w:szCs w:val="28"/>
        </w:rPr>
        <w:t xml:space="preserv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s carried out site inspection on 16/02/2021 and issued Show Cause Notice dated 09/04/2021, which was replied by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vide letter dated 09/06/2021.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s, vide letter dated 28/07/2021, called upon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for personal hearing on 05/08/2021 and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s did not allow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file detailed reply. </w:t>
      </w:r>
    </w:p>
    <w:p w:rsidR="007B18EF" w:rsidRPr="00A66348" w:rsidRDefault="007B18EF"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Subsequently,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issued final notice dated 09/12/2021, against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present appeal. </w:t>
      </w:r>
    </w:p>
    <w:p w:rsidR="007B18EF" w:rsidRPr="00A66348" w:rsidRDefault="007B18EF"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In the present appeal, Adv. </w:t>
      </w:r>
      <w:r w:rsidR="00D81A8F" w:rsidRPr="00A66348">
        <w:rPr>
          <w:rFonts w:ascii="Times New Roman" w:hAnsi="Times New Roman" w:cs="Times New Roman"/>
          <w:sz w:val="28"/>
          <w:szCs w:val="28"/>
        </w:rPr>
        <w:t>Samiksha Vaigankar</w:t>
      </w:r>
      <w:r w:rsidRPr="00A66348">
        <w:rPr>
          <w:rFonts w:ascii="Times New Roman" w:hAnsi="Times New Roman" w:cs="Times New Roman"/>
          <w:sz w:val="28"/>
          <w:szCs w:val="28"/>
        </w:rPr>
        <w:t xml:space="preserve"> appeared for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Adv. </w:t>
      </w:r>
      <w:r w:rsidR="00D81A8F" w:rsidRPr="00A66348">
        <w:rPr>
          <w:rFonts w:ascii="Times New Roman" w:hAnsi="Times New Roman" w:cs="Times New Roman"/>
          <w:sz w:val="28"/>
          <w:szCs w:val="28"/>
        </w:rPr>
        <w:t>Saish Mambre</w:t>
      </w:r>
      <w:r w:rsidRPr="00A66348">
        <w:rPr>
          <w:rFonts w:ascii="Times New Roman" w:hAnsi="Times New Roman" w:cs="Times New Roman"/>
          <w:sz w:val="28"/>
          <w:szCs w:val="28"/>
        </w:rPr>
        <w:t xml:space="preserve"> appeared for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alongwith Member Secretary. </w:t>
      </w:r>
    </w:p>
    <w:p w:rsidR="00D81A8F" w:rsidRPr="00A66348" w:rsidRDefault="007B18EF"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he has filed the present appeal under section 52(2)(b) of the Goa Town and Country Planning Act, 1974 (the TCP Act) aggrieved by the Order dated 09.12.2021 bearing ref no. NGPDA/M/1434/1112/2021 (impugned order) passed by North Goa Planning and Development Authority (NGPDA). </w:t>
      </w:r>
    </w:p>
    <w:p w:rsidR="00D81A8F" w:rsidRPr="00A66348" w:rsidRDefault="00567498"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7B18EF" w:rsidRPr="00A66348">
        <w:rPr>
          <w:rFonts w:ascii="Times New Roman" w:hAnsi="Times New Roman" w:cs="Times New Roman"/>
          <w:sz w:val="28"/>
          <w:szCs w:val="28"/>
        </w:rPr>
        <w:t xml:space="preserve"> stated that the NGPDA ought to have dismissed the complaints made by Mr. Kaushal Naik and Mr. Jawaharlal Shetye, as the same are motivated due the </w:t>
      </w:r>
      <w:r w:rsidR="00520043" w:rsidRPr="00A66348">
        <w:rPr>
          <w:rFonts w:ascii="Times New Roman" w:hAnsi="Times New Roman" w:cs="Times New Roman"/>
          <w:sz w:val="28"/>
          <w:szCs w:val="28"/>
        </w:rPr>
        <w:t>enmity</w:t>
      </w:r>
      <w:r w:rsidR="007B18EF" w:rsidRPr="00A66348">
        <w:rPr>
          <w:rFonts w:ascii="Times New Roman" w:hAnsi="Times New Roman" w:cs="Times New Roman"/>
          <w:sz w:val="28"/>
          <w:szCs w:val="28"/>
        </w:rPr>
        <w:t xml:space="preserve"> between the parties and that they do not have any locus to file such complaints and same are in-fact time barred. The </w:t>
      </w:r>
      <w:r w:rsidRPr="00A66348">
        <w:rPr>
          <w:rFonts w:ascii="Times New Roman" w:hAnsi="Times New Roman" w:cs="Times New Roman"/>
          <w:sz w:val="28"/>
          <w:szCs w:val="28"/>
        </w:rPr>
        <w:t>Appellant</w:t>
      </w:r>
      <w:r w:rsidR="007B18EF" w:rsidRPr="00A66348">
        <w:rPr>
          <w:rFonts w:ascii="Times New Roman" w:hAnsi="Times New Roman" w:cs="Times New Roman"/>
          <w:sz w:val="28"/>
          <w:szCs w:val="28"/>
        </w:rPr>
        <w:t xml:space="preserve"> also contended that NGPDA had not furnished copies of the Transgression Report and the Complaints prior to the </w:t>
      </w:r>
      <w:r w:rsidRPr="00A66348">
        <w:rPr>
          <w:rFonts w:ascii="Times New Roman" w:hAnsi="Times New Roman" w:cs="Times New Roman"/>
          <w:sz w:val="28"/>
          <w:szCs w:val="28"/>
        </w:rPr>
        <w:t>Appellant</w:t>
      </w:r>
      <w:r w:rsidR="007B18EF" w:rsidRPr="00A66348">
        <w:rPr>
          <w:rFonts w:ascii="Times New Roman" w:hAnsi="Times New Roman" w:cs="Times New Roman"/>
          <w:sz w:val="28"/>
          <w:szCs w:val="28"/>
        </w:rPr>
        <w:t xml:space="preserve">s filing their reply and the proceedings were in-violation of principles of natural justice. Furthermore, the </w:t>
      </w:r>
      <w:r w:rsidRPr="00A66348">
        <w:rPr>
          <w:rFonts w:ascii="Times New Roman" w:hAnsi="Times New Roman" w:cs="Times New Roman"/>
          <w:sz w:val="28"/>
          <w:szCs w:val="28"/>
        </w:rPr>
        <w:t>Appellant</w:t>
      </w:r>
      <w:r w:rsidR="007B18EF" w:rsidRPr="00A66348">
        <w:rPr>
          <w:rFonts w:ascii="Times New Roman" w:hAnsi="Times New Roman" w:cs="Times New Roman"/>
          <w:sz w:val="28"/>
          <w:szCs w:val="28"/>
        </w:rPr>
        <w:t xml:space="preserve"> also contended that NGPDA has failed to consider the pending application of the </w:t>
      </w:r>
      <w:r w:rsidRPr="00A66348">
        <w:rPr>
          <w:rFonts w:ascii="Times New Roman" w:hAnsi="Times New Roman" w:cs="Times New Roman"/>
          <w:sz w:val="28"/>
          <w:szCs w:val="28"/>
        </w:rPr>
        <w:t>Appellant</w:t>
      </w:r>
      <w:r w:rsidR="007B18EF" w:rsidRPr="00A66348">
        <w:rPr>
          <w:rFonts w:ascii="Times New Roman" w:hAnsi="Times New Roman" w:cs="Times New Roman"/>
          <w:sz w:val="28"/>
          <w:szCs w:val="28"/>
        </w:rPr>
        <w:t xml:space="preserve"> for change of zone in-terms of section 44(4)(ii) of the TCP Act and that perusal of the impugned order reveals that same is vague and is not specific. </w:t>
      </w:r>
    </w:p>
    <w:p w:rsidR="00D81A8F" w:rsidRPr="00A66348" w:rsidRDefault="007B18EF"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cited the observations of the Hon‟ble Supreme Court in Syed Muzaffar Ali and Ors. vs. Municipal Corporation of Delhi (1995 Supp(4) SCC 426), as being relevant in the present matter. </w:t>
      </w:r>
    </w:p>
    <w:p w:rsidR="007B18EF" w:rsidRPr="00A66348" w:rsidRDefault="007B18EF"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stated that vide their reply dated 13.05.2022 have opposed the Appeal and contended that the impugned order is proper and does not warrant any interference. </w:t>
      </w:r>
    </w:p>
    <w:p w:rsidR="007B18EF" w:rsidRPr="00A66348" w:rsidRDefault="007B18EF"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Board heard the arguments placed before it by both the parties. Upon considering the material on record, the Board was of the view that though it is apparent that complaints made by Mr. Kaushal Naik and Mr. Jawaharlal Shetye are made out of their personal difference with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it is not essential for it to go into the issue considering that Civil Suit has taken cognizance of same. However, the Board was of the opinion that the NGPDA has erred by not furnishing copies of the Transgression Report prior to filing their reply and by failing to consider that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s application for change of zone is pending before it whilst passing impugned order, since the sub-divisions were approved prior to enforcement of building bye-laws. The Board also felt that the decision on the pending application regarding change of zone should also have been taken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as it definitely has the bearing on the appeal. </w:t>
      </w:r>
    </w:p>
    <w:p w:rsidR="007B18EF" w:rsidRPr="00A66348" w:rsidRDefault="007B18EF"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Board was of the opinion in-terms of section 44(4)(ii) of the TCP Act, the PDA should shall have decided or replied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regarding the proposal or provision which it thinks are likely to be made in the development plans under preparation, or to be prepared. The Board therefore felt that the impugned order cannot be sustained. </w:t>
      </w:r>
    </w:p>
    <w:p w:rsidR="007B18EF" w:rsidRPr="00A66348" w:rsidRDefault="007B18EF" w:rsidP="007B18EF">
      <w:pPr>
        <w:spacing w:line="276"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also considered that NGPDA is of the view that there are certain deviations though impugned order in its directions are vague and unspecific as regards to these deviations. </w:t>
      </w:r>
    </w:p>
    <w:p w:rsidR="007B18EF" w:rsidRPr="00A66348" w:rsidRDefault="007B18EF" w:rsidP="007B18EF">
      <w:pPr>
        <w:spacing w:line="276" w:lineRule="auto"/>
        <w:ind w:firstLine="720"/>
        <w:jc w:val="both"/>
        <w:rPr>
          <w:rFonts w:ascii="Times New Roman" w:hAnsi="Times New Roman" w:cs="Times New Roman"/>
          <w:i/>
          <w:iCs/>
          <w:sz w:val="28"/>
          <w:szCs w:val="28"/>
        </w:rPr>
      </w:pPr>
      <w:r w:rsidRPr="00A66348">
        <w:rPr>
          <w:rFonts w:ascii="Times New Roman" w:hAnsi="Times New Roman" w:cs="Times New Roman"/>
          <w:sz w:val="28"/>
          <w:szCs w:val="28"/>
        </w:rPr>
        <w:t xml:space="preserve">The Board therefore felt it appropriate that to remand back the matter to NGPDA for fresh examination after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s herein. The Board therefore passed the following order: </w:t>
      </w:r>
    </w:p>
    <w:p w:rsidR="000F6D8B" w:rsidRPr="00A66348" w:rsidRDefault="000F6D8B" w:rsidP="007B18EF">
      <w:pPr>
        <w:pStyle w:val="ListParagraph"/>
        <w:numPr>
          <w:ilvl w:val="0"/>
          <w:numId w:val="7"/>
        </w:numPr>
        <w:spacing w:after="160" w:line="276" w:lineRule="auto"/>
        <w:jc w:val="both"/>
        <w:rPr>
          <w:i/>
          <w:iCs/>
          <w:sz w:val="28"/>
          <w:szCs w:val="28"/>
        </w:rPr>
      </w:pPr>
      <w:r w:rsidRPr="00A66348">
        <w:rPr>
          <w:i/>
          <w:iCs/>
          <w:sz w:val="28"/>
          <w:szCs w:val="28"/>
        </w:rPr>
        <w:t xml:space="preserve">The impugned order </w:t>
      </w:r>
      <w:r w:rsidRPr="00A66348">
        <w:rPr>
          <w:i/>
          <w:sz w:val="28"/>
          <w:szCs w:val="28"/>
        </w:rPr>
        <w:t>dated 09.12.2021 bearing ref no. NGPDA/M/1434/1112/2021 (impugned order) passed by North Goa Planning and Development Authority is quashed and set-aside;</w:t>
      </w:r>
    </w:p>
    <w:p w:rsidR="00F1280C" w:rsidRPr="00A66348" w:rsidRDefault="00F1280C" w:rsidP="00F1280C">
      <w:pPr>
        <w:pStyle w:val="ListParagraph"/>
        <w:spacing w:after="160"/>
        <w:ind w:left="1080"/>
        <w:jc w:val="both"/>
        <w:rPr>
          <w:i/>
          <w:iCs/>
          <w:sz w:val="28"/>
          <w:szCs w:val="28"/>
        </w:rPr>
      </w:pPr>
    </w:p>
    <w:p w:rsidR="000F6D8B" w:rsidRPr="00A66348" w:rsidRDefault="000F6D8B" w:rsidP="009317A5">
      <w:pPr>
        <w:pStyle w:val="ListParagraph"/>
        <w:numPr>
          <w:ilvl w:val="0"/>
          <w:numId w:val="7"/>
        </w:numPr>
        <w:spacing w:after="160" w:line="276" w:lineRule="auto"/>
        <w:jc w:val="both"/>
        <w:rPr>
          <w:i/>
          <w:iCs/>
          <w:sz w:val="28"/>
          <w:szCs w:val="28"/>
        </w:rPr>
      </w:pPr>
      <w:r w:rsidRPr="00A66348">
        <w:rPr>
          <w:i/>
          <w:sz w:val="28"/>
          <w:szCs w:val="28"/>
        </w:rPr>
        <w:t xml:space="preserve">The matter is remanded back for North Goa Planning and Development Authority to reconsider the issue after hearing the </w:t>
      </w:r>
      <w:r w:rsidR="00567498" w:rsidRPr="00A66348">
        <w:rPr>
          <w:i/>
          <w:sz w:val="28"/>
          <w:szCs w:val="28"/>
        </w:rPr>
        <w:t>Appellant</w:t>
      </w:r>
      <w:r w:rsidRPr="00A66348">
        <w:rPr>
          <w:i/>
          <w:sz w:val="28"/>
          <w:szCs w:val="28"/>
        </w:rPr>
        <w:t xml:space="preserve">s and in-terms of section 44(4)(ii) of TCP Act, and considering the application of the </w:t>
      </w:r>
      <w:r w:rsidR="00567498" w:rsidRPr="00A66348">
        <w:rPr>
          <w:i/>
          <w:sz w:val="28"/>
          <w:szCs w:val="28"/>
        </w:rPr>
        <w:t>Appellant</w:t>
      </w:r>
      <w:r w:rsidRPr="00A66348">
        <w:rPr>
          <w:i/>
          <w:sz w:val="28"/>
          <w:szCs w:val="28"/>
        </w:rPr>
        <w:t xml:space="preserve"> for change of Zone. </w:t>
      </w:r>
      <w:r w:rsidRPr="00A66348">
        <w:rPr>
          <w:i/>
          <w:iCs/>
          <w:sz w:val="28"/>
          <w:szCs w:val="28"/>
        </w:rPr>
        <w:t xml:space="preserve">  </w:t>
      </w:r>
    </w:p>
    <w:p w:rsidR="00ED0690" w:rsidRPr="00A66348" w:rsidRDefault="00ED0690" w:rsidP="00ED0690">
      <w:pPr>
        <w:pStyle w:val="ListParagraph"/>
        <w:rPr>
          <w:i/>
          <w:iCs/>
          <w:sz w:val="28"/>
          <w:szCs w:val="28"/>
        </w:rPr>
      </w:pPr>
    </w:p>
    <w:p w:rsidR="00ED0690" w:rsidRPr="00A66348" w:rsidRDefault="00ED0690" w:rsidP="00ED0690">
      <w:pPr>
        <w:pStyle w:val="ListParagraph"/>
        <w:spacing w:after="160" w:line="276" w:lineRule="auto"/>
        <w:ind w:left="1080"/>
        <w:jc w:val="both"/>
        <w:rPr>
          <w:i/>
          <w:iCs/>
          <w:sz w:val="28"/>
          <w:szCs w:val="28"/>
        </w:rPr>
      </w:pPr>
    </w:p>
    <w:p w:rsidR="00F35547" w:rsidRPr="00A66348" w:rsidRDefault="00F35547" w:rsidP="00F35547">
      <w:pPr>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8744AD" w:rsidRPr="00A66348">
        <w:rPr>
          <w:rFonts w:ascii="Times New Roman" w:hAnsi="Times New Roman" w:cs="Times New Roman"/>
          <w:b/>
          <w:sz w:val="28"/>
          <w:szCs w:val="28"/>
        </w:rPr>
        <w:t>1</w:t>
      </w:r>
      <w:r w:rsidR="006F3562" w:rsidRPr="00A66348">
        <w:rPr>
          <w:rFonts w:ascii="Times New Roman" w:hAnsi="Times New Roman" w:cs="Times New Roman"/>
          <w:b/>
          <w:sz w:val="28"/>
          <w:szCs w:val="28"/>
        </w:rPr>
        <w:t>1</w:t>
      </w:r>
      <w:r w:rsidRPr="00A66348">
        <w:rPr>
          <w:rFonts w:ascii="Times New Roman" w:hAnsi="Times New Roman" w:cs="Times New Roman"/>
          <w:b/>
          <w:sz w:val="28"/>
          <w:szCs w:val="28"/>
        </w:rPr>
        <w:t xml:space="preserve">: Representation received from </w:t>
      </w:r>
      <w:r w:rsidRPr="00A66348">
        <w:rPr>
          <w:rFonts w:ascii="Times New Roman" w:hAnsi="Times New Roman" w:cs="Times New Roman"/>
          <w:b/>
          <w:bCs/>
          <w:color w:val="000000" w:themeColor="text1"/>
          <w:sz w:val="28"/>
          <w:szCs w:val="28"/>
        </w:rPr>
        <w:t xml:space="preserve">Shri Shamsundar Audi regarding withdrawal of Technical Clearance Order </w:t>
      </w:r>
      <w:r w:rsidRPr="00A66348">
        <w:rPr>
          <w:rFonts w:ascii="Times New Roman" w:hAnsi="Times New Roman" w:cs="Times New Roman"/>
          <w:b/>
          <w:sz w:val="28"/>
          <w:szCs w:val="28"/>
        </w:rPr>
        <w:t>for construction of retail petroleum filling station in the plot bearing Sy. No. 267/1-E of Benaulim Village, Salcete Taluka.</w:t>
      </w:r>
    </w:p>
    <w:p w:rsidR="00281F58" w:rsidRPr="00A66348" w:rsidRDefault="00281F5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bCs/>
          <w:color w:val="000000" w:themeColor="text1"/>
          <w:sz w:val="28"/>
          <w:szCs w:val="28"/>
        </w:rPr>
        <w:t xml:space="preserve">This has reference to representation dtd. 5/11/2021 of Shri Shamsundar Audi, Benaulim, Salcete-Goa addressed to the Chairman, the Goa Town and Country Planning Board regarding relaxation </w:t>
      </w:r>
      <w:r w:rsidRPr="00A66348">
        <w:rPr>
          <w:rFonts w:ascii="Times New Roman" w:hAnsi="Times New Roman" w:cs="Times New Roman"/>
          <w:sz w:val="28"/>
          <w:szCs w:val="28"/>
        </w:rPr>
        <w:t xml:space="preserve">in distance of </w:t>
      </w:r>
      <w:r w:rsidRPr="00A66348">
        <w:rPr>
          <w:rFonts w:ascii="Times New Roman" w:hAnsi="Times New Roman" w:cs="Times New Roman"/>
          <w:sz w:val="28"/>
          <w:szCs w:val="28"/>
        </w:rPr>
        <w:lastRenderedPageBreak/>
        <w:t>45 mts. from the tangent point of intersection for storage of Petroleum product in plot bearing Sy. No. 267/1-E of Benaulim village, Salcete Taluka (Fuel filling station under the category Kisan Seva Kendra of IOCLL).</w:t>
      </w:r>
    </w:p>
    <w:p w:rsidR="00281F58" w:rsidRPr="00A66348" w:rsidRDefault="00281F5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By communication dated 24/04/2017, inwarded on 27/04/2017, Indian Oil Corporation Limited had applied for grant of NOC for storage of petroleum products in the plot bearing survey No. 267/1-E, of Village Benaulim, Salcete-Goa with necessary plans and documents. The filling station was to be developed under the scheme of Kisan Seva Kendra in rural areas.</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By communication dated 16/06/2017, the Chief Town Planner informed District Magistrate that there is no objection from planning point of view for storage of petroleum products in the said survey No. 267/1-A of Village Benaulim by Indian Oil Corporation Limited and on conditions as mentioned therei</w:t>
      </w:r>
      <w:r w:rsidR="00B246E2">
        <w:rPr>
          <w:rFonts w:ascii="Times New Roman" w:hAnsi="Times New Roman" w:cs="Times New Roman"/>
          <w:bCs/>
          <w:color w:val="000000" w:themeColor="text1"/>
          <w:sz w:val="28"/>
          <w:szCs w:val="28"/>
        </w:rPr>
        <w:t xml:space="preserve">n, which Shri Audi states are </w:t>
      </w:r>
      <w:r w:rsidRPr="00A66348">
        <w:rPr>
          <w:rFonts w:ascii="Times New Roman" w:hAnsi="Times New Roman" w:cs="Times New Roman"/>
          <w:bCs/>
          <w:color w:val="000000" w:themeColor="text1"/>
          <w:sz w:val="28"/>
          <w:szCs w:val="28"/>
        </w:rPr>
        <w:t xml:space="preserve">complied with. </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 xml:space="preserve">On 17/06/2019, District Magistrate, after receipt of necessary NOCs, sanction and or approvals from all the concerned </w:t>
      </w:r>
      <w:r w:rsidR="0067542B" w:rsidRPr="00A66348">
        <w:rPr>
          <w:rFonts w:ascii="Times New Roman" w:hAnsi="Times New Roman" w:cs="Times New Roman"/>
          <w:bCs/>
          <w:color w:val="000000" w:themeColor="text1"/>
          <w:sz w:val="28"/>
          <w:szCs w:val="28"/>
        </w:rPr>
        <w:t>D</w:t>
      </w:r>
      <w:r w:rsidRPr="00A66348">
        <w:rPr>
          <w:rFonts w:ascii="Times New Roman" w:hAnsi="Times New Roman" w:cs="Times New Roman"/>
          <w:bCs/>
          <w:color w:val="000000" w:themeColor="text1"/>
          <w:sz w:val="28"/>
          <w:szCs w:val="28"/>
        </w:rPr>
        <w:t>epartment, considered the application and granted No objection certificate to Indian Oil Corporation Limited for storage of the petroleum products in survey No. 267/1-E of Village Benaulim, Salcete Goa on 17/06/2019.</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On 13/02/2020, the Office of the Collector, South Goa District issued conversion sanad under the provisions of Goa Land Revenue Code, 1968  in respect of 1071 sq. mts. of survey No. 267/1-E of Village Benaulim for commercial purpose (fuel filling station) use.</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 xml:space="preserve">Pursuant to application dated 24/09/2019 of Shri Audi, the office of the Senior Town Planner Town and Country Planning Department, Margao Goa vide Order dated 04/03/2020 granted  Technical Clearance for carrying out the work of construction of the canopy and the sales office of retail Petroleum filling station in survey No. 267/1-E of Village Benaulim, as per the plans approved. The Technical Clearance was issued with the approval of the Govt. of Goa. The Technical Clearance was only in respect of the canopy and the sales office of filling station, therefore Shri Audi states that the Technical Clearance consideration of the filling station otherwise does not apply to it. The Technical Clearance Order clearly mentions that the Technical Clearance was issued based on the NOC issued by h District Magistrate South Goa Margao, for storage of petroleum products as well as NOC issued by the TCP Department, Panaji dated 16/06/2017 for storage of such products as well as approval of the Government. </w:t>
      </w:r>
    </w:p>
    <w:p w:rsidR="00281F58" w:rsidRPr="00A66348" w:rsidRDefault="007B597D" w:rsidP="004928E4">
      <w:pPr>
        <w:spacing w:line="24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Petroleum and Explosive S</w:t>
      </w:r>
      <w:r w:rsidR="00281F58" w:rsidRPr="00A66348">
        <w:rPr>
          <w:rFonts w:ascii="Times New Roman" w:hAnsi="Times New Roman" w:cs="Times New Roman"/>
          <w:bCs/>
          <w:color w:val="000000" w:themeColor="text1"/>
          <w:sz w:val="28"/>
          <w:szCs w:val="28"/>
        </w:rPr>
        <w:t xml:space="preserve">afety </w:t>
      </w:r>
      <w:r>
        <w:rPr>
          <w:rFonts w:ascii="Times New Roman" w:hAnsi="Times New Roman" w:cs="Times New Roman"/>
          <w:bCs/>
          <w:color w:val="000000" w:themeColor="text1"/>
          <w:sz w:val="28"/>
          <w:szCs w:val="28"/>
        </w:rPr>
        <w:t>O</w:t>
      </w:r>
      <w:r w:rsidR="00281F58" w:rsidRPr="00A66348">
        <w:rPr>
          <w:rFonts w:ascii="Times New Roman" w:hAnsi="Times New Roman" w:cs="Times New Roman"/>
          <w:bCs/>
          <w:color w:val="000000" w:themeColor="text1"/>
          <w:sz w:val="28"/>
          <w:szCs w:val="28"/>
        </w:rPr>
        <w:t>rganization (PESO), Govt. of Indian, Ministry of Commerce and Industry through its Controller of Explosives by their communication dated 11/04/2018 has informed the IOCL about the approval of the drawings of the site and layout for the proposal of petroleum storage class A installation.</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 xml:space="preserve">NOC for the construction of fuel station from the Directorate of Health Services, Primary Health Centre Cansaulim have also been obtained and have been submitted before the Panchayat. Pursuant to orders of the Deputy Director of Panchayat, South Goa, Margao dated 11/11/2020, the </w:t>
      </w:r>
      <w:r w:rsidRPr="00A66348">
        <w:rPr>
          <w:rFonts w:ascii="Times New Roman" w:hAnsi="Times New Roman" w:cs="Times New Roman"/>
          <w:bCs/>
          <w:color w:val="000000" w:themeColor="text1"/>
          <w:sz w:val="28"/>
          <w:szCs w:val="28"/>
        </w:rPr>
        <w:lastRenderedPageBreak/>
        <w:t>Village Panchayat of Cana-Benaulim has issued construction license dated 15/12/2020, for the construction of retail petroleum filling station.</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By letter dated 15/06/2017, the Directorate of Fire and Emergency Services has also issued provisional fire service clearance for carrying out installation of the retail outlet.</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Shri Audi states that the work of installation of retail outlet/petrol filling station on the plot bearing survey No. 267/1-E of Village Benaulim, Salcete Goa was taken up pursuant to all the NOC’s/approvals/permissions and that IOCL and he has acted upon the NOC from District Magistrate and TCP Technical Clearance Order dated 04/03/2020 and had completed the construction work as per approved drawing and submitted completion certificate in Appendix A5 alongwith processing fees on 17/02/2021 to the TCP office.</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Further, it is informed by Shri Audi that the Deputy Town Planner Margao thereafter by his letter dated 15/02/2021 sought certain clarifications which were given by him and thereafter a Show Cause Notice was issued to him stating that his reply as regards to clarification was not satisfactory, further observing that the site plan submitted by him along with applications for issuance of Technical Clearance did not specify the distance available on site to proposed development from tangent point of road intersection as well as the distance from existing development in surrounding areas and therefore ordered keeping of Technical Clearance in abeyance till further orders.</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 xml:space="preserve">Shri Audi has replied to the Show Cause Notice vide his reply dated 23/02/2021 pointing out that the Show Cause Notice was uncalled for and that the plans for Technical Clearance were prepared on basis of approved plans. </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 xml:space="preserve">Shri Audi further states that to his surprise without any personal hearing in the matter, he was thereafter served with a revocation/withdrawal Order dated 08/04/2021 of the Technical Clearance Order dated 04/03/2020. Shri Audi states that it is found that the revocation was based on grounds which were not even alleged in the Show Cause Notice itself and the authorities had travelled beyond their jurisdiction. </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 xml:space="preserve">By application dated 12/04/2021, Shri Audi has applied for review of the decision/order dated 08/04/2021 of revocation of the Technical Clearance Order issued in his favour for the purpose of development of sales office and canopy in respect of the retail outlet Kisan Seva Kendra at survey No. 267/1-E Village Benaulim, Salcete-Goa, pointing out violation of principles of natural justice, drastic civil consequence/effects of the order, the revocation/withdrawal order being on grounds and reasons not at all alleged or specified in SCN, withdrawal/revocation being on wrong parameters, the revocation being in violation of rules and regulations when the construction was as per the approved plans and there was no case  made out of any such violations, the revocation order being influenced by irrelevant and extraneous considerations. </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 xml:space="preserve">It is further submitted that in any case, the distance from any tangent point of intersection of roads to the filling station applicable is the distance from such point of intersection to the actual filling point of the station, </w:t>
      </w:r>
      <w:r w:rsidRPr="00A66348">
        <w:rPr>
          <w:rFonts w:ascii="Times New Roman" w:hAnsi="Times New Roman" w:cs="Times New Roman"/>
          <w:bCs/>
          <w:color w:val="000000" w:themeColor="text1"/>
          <w:sz w:val="28"/>
          <w:szCs w:val="28"/>
        </w:rPr>
        <w:lastRenderedPageBreak/>
        <w:t>which is the point of location of Fuel dispensing units, which in his case is far more than 45 mts.</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 xml:space="preserve">Shri Audi states that the road Colva to Mobor is neither a National Highway or State Highway and is only an MDR and is not a busy road with very high volume of traffic. The intersection if any is of a small village road with only a MDR, that to not at ninety degrees but at a slanting angle drifting outwards towards Varca-Mobor side and not Colva side where the filling station is located.  It is stated that the fuel filling points/dispensing units are located deep inside the plot of land where the filling station is located and at a distance of more than 45 mts. away from such point of intersection. The filling station in question is thus more than 45 mts. away from the tangent point of intersection, if any, of the road leading from Colva to Mobor-Varca with a small village road which intersection at any rate cannot be called as an intersection of major road or intersection as contemplated under the regulations. As such there is sufficient compliance even of the said requirement if any, of distance of 45 mts. from tangent point of intersection of roads. Shri Audi submits that even IRC guidelines apply only to National and State Highways and that too are to be applied based upon traffic. </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 xml:space="preserve">It is further mentioned that even the Hon’ble District Magistrate, South Goa at Margao, the Competent Authority under the petroleum act pursuant to High Court directions dated 05/04/2021 in WP/250/2021, by its judgment and Order dated 03/06/2021 has decided and ruled that there are no valid grounds to interfere with the NOC dated 17/06/2019 for storage and filling station issued earlier. </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It is the say of Shri Audi that in any case, the Competent Authority under the Petroleum Act and rules that is the District Magistrate acting under rule 144 of Petroleum Act and Rules, has considered the matter on two occasions, first at the time of grant of the NOC and thereafter pursuant to the High Court directions and the order of the District Magistrate is an order passed in compliance with the High Court directions after treating the Writ Petition itself as a representation of the Petitioner. In such circumstance also there was no question of the Town Planning Authorities entering into the realm of any distance requirement as regards 50 mts. from residential areas and that such an exercise was completely without jurisdiction.</w:t>
      </w:r>
    </w:p>
    <w:p w:rsidR="00281F58" w:rsidRPr="00A66348" w:rsidRDefault="00281F58" w:rsidP="004928E4">
      <w:pPr>
        <w:spacing w:line="240" w:lineRule="auto"/>
        <w:ind w:firstLine="720"/>
        <w:jc w:val="both"/>
        <w:rPr>
          <w:rFonts w:ascii="Times New Roman" w:hAnsi="Times New Roman" w:cs="Times New Roman"/>
          <w:bCs/>
          <w:color w:val="000000" w:themeColor="text1"/>
          <w:sz w:val="28"/>
          <w:szCs w:val="28"/>
        </w:rPr>
      </w:pPr>
      <w:r w:rsidRPr="00A66348">
        <w:rPr>
          <w:rFonts w:ascii="Times New Roman" w:hAnsi="Times New Roman" w:cs="Times New Roman"/>
          <w:bCs/>
          <w:color w:val="000000" w:themeColor="text1"/>
          <w:sz w:val="28"/>
          <w:szCs w:val="28"/>
        </w:rPr>
        <w:t xml:space="preserve">Shri Audi therefore states that without prejudice to case that the construction for which Technical Clearance was sought are in accord with all applicable regulations/guidelines  and submits that considering that the road Colva to Mobor is neither a National Highway or State Highway and not such a busy road with very high volume of Traffic, the intersection if any is of a small village road with only and MDR, that to not at ninety degrees but a slanting angle drifting outwards towards Varca-Mobot side and not  Colva side where the filling station is located and considering the fact of the fuel filling points/dispensing units being located deep inside  and at a distance of more than 45 mts. away from such point of intersection if any, and further that the petrol filling station is developer as a Kisan Seva Kendra by a public body, Indian Oil Corporation Ltd. and for the benefit of farmers that too in a rural area, the esteemed Board be pleased to </w:t>
      </w:r>
      <w:r w:rsidRPr="00A66348">
        <w:rPr>
          <w:rFonts w:ascii="Times New Roman" w:hAnsi="Times New Roman" w:cs="Times New Roman"/>
          <w:bCs/>
          <w:color w:val="000000" w:themeColor="text1"/>
          <w:sz w:val="28"/>
          <w:szCs w:val="28"/>
        </w:rPr>
        <w:lastRenderedPageBreak/>
        <w:t xml:space="preserve">direct/advise/recommend the relaxation of such distance of 45 mts. form the point of intersection, if any, of the village road with the Colva-Mobor noticed MDR in respect of the construction of canopy and sales office of petrol filling station over survey No. 267/1-E of Village Benaulim. Further Shri Audi seeks direction/advise/recommendations of the Board that the distance from the Tangent Point of intersection, if any be counted from such point of intersection to the filling points of the storage station i.e. fuel dispensing units/dispensers, and not from the closet boundaries of the plot to such point of intersection. </w:t>
      </w:r>
    </w:p>
    <w:p w:rsidR="00281F58" w:rsidRPr="00A66348" w:rsidRDefault="00281F58"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w:t>
      </w:r>
      <w:r w:rsidR="0067542B" w:rsidRPr="00A66348">
        <w:rPr>
          <w:rFonts w:ascii="Times New Roman" w:hAnsi="Times New Roman" w:cs="Times New Roman"/>
          <w:sz w:val="28"/>
          <w:szCs w:val="28"/>
        </w:rPr>
        <w:t xml:space="preserve">earlier hearing, </w:t>
      </w:r>
      <w:r w:rsidRPr="00A66348">
        <w:rPr>
          <w:rFonts w:ascii="Times New Roman" w:hAnsi="Times New Roman" w:cs="Times New Roman"/>
          <w:sz w:val="28"/>
          <w:szCs w:val="28"/>
        </w:rPr>
        <w:t xml:space="preserve">Adv. S.J. Padiyar appeared on behalf of Shri Audi. Board however took note that that matter got initiated on the basis of complaint of Shri Reginald which resulted in Revocation of Technical Clearance Order by this office of Senior Town Planner (South) and the therefore it would be most appropriate to hear these parties too and accordingly directed Member Secretary to issue notices to complainant Shri Reginald and Senior Town Planner (South). </w:t>
      </w:r>
    </w:p>
    <w:p w:rsidR="00281F58" w:rsidRPr="007B597D" w:rsidRDefault="00281F58" w:rsidP="00281F58">
      <w:pPr>
        <w:pStyle w:val="NoSpacing"/>
        <w:spacing w:line="360" w:lineRule="auto"/>
        <w:ind w:firstLine="720"/>
        <w:jc w:val="both"/>
        <w:rPr>
          <w:rFonts w:ascii="Times New Roman" w:hAnsi="Times New Roman" w:cs="Times New Roman"/>
          <w:sz w:val="16"/>
          <w:szCs w:val="16"/>
        </w:rPr>
      </w:pPr>
    </w:p>
    <w:p w:rsidR="0067542B" w:rsidRPr="00A66348" w:rsidRDefault="00281F5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w:t>
      </w:r>
      <w:r w:rsidR="0067542B" w:rsidRPr="00A66348">
        <w:rPr>
          <w:rFonts w:ascii="Times New Roman" w:hAnsi="Times New Roman" w:cs="Times New Roman"/>
          <w:sz w:val="28"/>
          <w:szCs w:val="28"/>
        </w:rPr>
        <w:t>earlier hearing in 177</w:t>
      </w:r>
      <w:r w:rsidR="0067542B" w:rsidRPr="00A66348">
        <w:rPr>
          <w:rFonts w:ascii="Times New Roman" w:hAnsi="Times New Roman" w:cs="Times New Roman"/>
          <w:sz w:val="28"/>
          <w:szCs w:val="28"/>
          <w:vertAlign w:val="superscript"/>
        </w:rPr>
        <w:t>th</w:t>
      </w:r>
      <w:r w:rsidR="0067542B" w:rsidRPr="00A66348">
        <w:rPr>
          <w:rFonts w:ascii="Times New Roman" w:hAnsi="Times New Roman" w:cs="Times New Roman"/>
          <w:sz w:val="28"/>
          <w:szCs w:val="28"/>
        </w:rPr>
        <w:t xml:space="preserve"> (Adj.) (2</w:t>
      </w:r>
      <w:r w:rsidR="0067542B" w:rsidRPr="00A66348">
        <w:rPr>
          <w:rFonts w:ascii="Times New Roman" w:hAnsi="Times New Roman" w:cs="Times New Roman"/>
          <w:sz w:val="28"/>
          <w:szCs w:val="28"/>
          <w:vertAlign w:val="superscript"/>
        </w:rPr>
        <w:t>nd</w:t>
      </w:r>
      <w:r w:rsidR="0067542B" w:rsidRPr="00A66348">
        <w:rPr>
          <w:rFonts w:ascii="Times New Roman" w:hAnsi="Times New Roman" w:cs="Times New Roman"/>
          <w:sz w:val="28"/>
          <w:szCs w:val="28"/>
        </w:rPr>
        <w:t xml:space="preserve"> sitting) meeting of TCP Board held on 03/01/2022, </w:t>
      </w:r>
      <w:r w:rsidRPr="00A66348">
        <w:rPr>
          <w:rFonts w:ascii="Times New Roman" w:hAnsi="Times New Roman" w:cs="Times New Roman"/>
          <w:sz w:val="28"/>
          <w:szCs w:val="28"/>
        </w:rPr>
        <w:t>Shri Reginald personally appeared only to express the inability of his Advocate in attending the meeting and sought for adjournment.  The request was considered by the Board and accordingly the matter was adjourned</w:t>
      </w:r>
      <w:r w:rsidR="0067542B" w:rsidRPr="00A66348">
        <w:rPr>
          <w:rFonts w:ascii="Times New Roman" w:hAnsi="Times New Roman" w:cs="Times New Roman"/>
          <w:sz w:val="28"/>
          <w:szCs w:val="28"/>
        </w:rPr>
        <w:t>.</w:t>
      </w:r>
    </w:p>
    <w:p w:rsidR="00281F58" w:rsidRPr="00A66348" w:rsidRDefault="0067542B"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present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present</w:t>
      </w:r>
      <w:r w:rsidR="00C04094">
        <w:rPr>
          <w:rFonts w:ascii="Times New Roman" w:hAnsi="Times New Roman" w:cs="Times New Roman"/>
          <w:sz w:val="28"/>
          <w:szCs w:val="28"/>
        </w:rPr>
        <w:t>,</w:t>
      </w:r>
      <w:r w:rsidRPr="00A66348">
        <w:rPr>
          <w:rFonts w:ascii="Times New Roman" w:hAnsi="Times New Roman" w:cs="Times New Roman"/>
          <w:sz w:val="28"/>
          <w:szCs w:val="28"/>
        </w:rPr>
        <w:t xml:space="preserve"> however Member Secretary informed that it was telephonically conveyed </w:t>
      </w:r>
      <w:r w:rsidR="00C04094">
        <w:rPr>
          <w:rFonts w:ascii="Times New Roman" w:hAnsi="Times New Roman" w:cs="Times New Roman"/>
          <w:sz w:val="28"/>
          <w:szCs w:val="28"/>
        </w:rPr>
        <w:t xml:space="preserve">to him </w:t>
      </w:r>
      <w:r w:rsidRPr="00A66348">
        <w:rPr>
          <w:rFonts w:ascii="Times New Roman" w:hAnsi="Times New Roman" w:cs="Times New Roman"/>
          <w:sz w:val="28"/>
          <w:szCs w:val="28"/>
        </w:rPr>
        <w:t>on the day of the meeting by Shri Reginald that neither he nor his advocate shall be able to attend the hearing in view of the short notice given to them by virtue of change in time.  Considering the reason cited, the Board decided to adjourn the matter once again.</w:t>
      </w:r>
    </w:p>
    <w:p w:rsidR="0067542B" w:rsidRPr="00A66348" w:rsidRDefault="0067542B" w:rsidP="004928E4">
      <w:pPr>
        <w:pStyle w:val="NoSpacing"/>
        <w:ind w:firstLine="720"/>
        <w:jc w:val="both"/>
        <w:rPr>
          <w:rFonts w:ascii="Times New Roman" w:hAnsi="Times New Roman" w:cs="Times New Roman"/>
          <w:sz w:val="28"/>
          <w:szCs w:val="28"/>
        </w:rPr>
      </w:pPr>
    </w:p>
    <w:p w:rsidR="0067542B" w:rsidRDefault="0067542B"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was however directed to inform both the parties that the matter shall be finally heard in the next meeting of the Board and accordingly to issue notices to the concerned parties.</w:t>
      </w:r>
    </w:p>
    <w:p w:rsidR="0039495F" w:rsidRDefault="0039495F">
      <w:pPr>
        <w:rPr>
          <w:rFonts w:ascii="Times New Roman" w:hAnsi="Times New Roman" w:cs="Times New Roman"/>
          <w:b/>
          <w:sz w:val="28"/>
          <w:szCs w:val="28"/>
        </w:rPr>
      </w:pPr>
    </w:p>
    <w:p w:rsidR="007B597D" w:rsidRDefault="007B597D">
      <w:pPr>
        <w:rPr>
          <w:rFonts w:ascii="Times New Roman" w:hAnsi="Times New Roman" w:cs="Times New Roman"/>
          <w:b/>
          <w:sz w:val="28"/>
          <w:szCs w:val="28"/>
        </w:rPr>
      </w:pPr>
    </w:p>
    <w:p w:rsidR="00984667" w:rsidRPr="00A66348" w:rsidRDefault="00984667" w:rsidP="004928E4">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2455E3" w:rsidRPr="00A66348">
        <w:rPr>
          <w:rFonts w:ascii="Times New Roman" w:hAnsi="Times New Roman" w:cs="Times New Roman"/>
          <w:b/>
          <w:sz w:val="28"/>
          <w:szCs w:val="28"/>
        </w:rPr>
        <w:t>12</w:t>
      </w:r>
      <w:r w:rsidR="00AA038E" w:rsidRPr="00A66348">
        <w:rPr>
          <w:rFonts w:ascii="Times New Roman" w:hAnsi="Times New Roman" w:cs="Times New Roman"/>
          <w:b/>
          <w:sz w:val="28"/>
          <w:szCs w:val="28"/>
        </w:rPr>
        <w:t>:</w:t>
      </w:r>
      <w:r w:rsidRPr="00A66348">
        <w:rPr>
          <w:rFonts w:ascii="Times New Roman" w:hAnsi="Times New Roman" w:cs="Times New Roman"/>
          <w:b/>
          <w:sz w:val="28"/>
          <w:szCs w:val="28"/>
        </w:rPr>
        <w:t xml:space="preserve">  Appeal under Section 52(2)(b) of the TCP Act, 1974 filed by Mr. Mohammed Asif Shaikh against Mormugao Planning and Development Authority. (File No. TP/B/APL/224/2022)</w:t>
      </w:r>
    </w:p>
    <w:p w:rsidR="003152B9" w:rsidRPr="00A66348" w:rsidRDefault="003152B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MPDA/9-N-88/2021-22/1871 dated 07/03/2022 issued by Mormugao Planning and Development Authority under Section 52 of Town &amp; Country Planning Act, 1974, in the matter of construction of house in the property bearing Sy. No. 60/2 (House Ref. No. 37) of Dabolim Village Mormugao Taluka and aggrieved by the notice of demolition dated 07/03/2022,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3152B9" w:rsidRPr="00A66348" w:rsidRDefault="003152B9"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EHN-165 admeasuring an area of 268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29/05/2018.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w:t>
      </w:r>
      <w:r w:rsidR="007B597D">
        <w:rPr>
          <w:rFonts w:ascii="Times New Roman" w:hAnsi="Times New Roman" w:cs="Times New Roman"/>
          <w:sz w:val="28"/>
          <w:szCs w:val="28"/>
        </w:rPr>
        <w:t xml:space="preserve"> </w:t>
      </w:r>
      <w:r w:rsidRPr="00A66348">
        <w:rPr>
          <w:rFonts w:ascii="Times New Roman" w:hAnsi="Times New Roman" w:cs="Times New Roman"/>
          <w:sz w:val="28"/>
          <w:szCs w:val="28"/>
        </w:rPr>
        <w:t xml:space="preserve">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EHN-165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28/10/2021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2/11/2021 stating that he is owner of the plot which is a part of sub-divided property and that the alleged illegal structure has been purchased by him alongwith the plot and that he </w:t>
      </w:r>
      <w:r w:rsidRPr="004A19CF">
        <w:rPr>
          <w:rFonts w:ascii="Times New Roman" w:hAnsi="Times New Roman" w:cs="Times New Roman"/>
          <w:sz w:val="28"/>
          <w:szCs w:val="28"/>
        </w:rPr>
        <w:t>ha</w:t>
      </w:r>
      <w:r w:rsidR="003F7120" w:rsidRPr="004A19CF">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3152B9" w:rsidRPr="00A66348" w:rsidRDefault="0056749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3152B9" w:rsidRPr="00A66348">
        <w:rPr>
          <w:rFonts w:ascii="Times New Roman" w:hAnsi="Times New Roman" w:cs="Times New Roman"/>
          <w:sz w:val="28"/>
          <w:szCs w:val="28"/>
        </w:rPr>
        <w:t xml:space="preserve"> further states that he has applied for the height clearance for the house from the Commanding Officers. </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3152B9" w:rsidRPr="00A66348" w:rsidRDefault="003152B9" w:rsidP="002D1B07">
      <w:pPr>
        <w:pStyle w:val="ListParagraph"/>
        <w:numPr>
          <w:ilvl w:val="0"/>
          <w:numId w:val="12"/>
        </w:numPr>
        <w:spacing w:line="360" w:lineRule="auto"/>
        <w:jc w:val="both"/>
        <w:rPr>
          <w:sz w:val="28"/>
          <w:szCs w:val="28"/>
        </w:rPr>
      </w:pPr>
      <w:r w:rsidRPr="00A66348">
        <w:rPr>
          <w:sz w:val="28"/>
          <w:szCs w:val="28"/>
        </w:rPr>
        <w:t>An application of proforma.</w:t>
      </w:r>
    </w:p>
    <w:p w:rsidR="003152B9" w:rsidRPr="00A66348" w:rsidRDefault="003152B9" w:rsidP="002D1B07">
      <w:pPr>
        <w:pStyle w:val="ListParagraph"/>
        <w:numPr>
          <w:ilvl w:val="0"/>
          <w:numId w:val="12"/>
        </w:numPr>
        <w:spacing w:line="360" w:lineRule="auto"/>
        <w:jc w:val="both"/>
        <w:rPr>
          <w:sz w:val="28"/>
          <w:szCs w:val="28"/>
        </w:rPr>
      </w:pPr>
      <w:r w:rsidRPr="00A66348">
        <w:rPr>
          <w:sz w:val="28"/>
          <w:szCs w:val="28"/>
        </w:rPr>
        <w:t xml:space="preserve">Forms of undertaking </w:t>
      </w:r>
    </w:p>
    <w:p w:rsidR="003152B9" w:rsidRPr="00A66348" w:rsidRDefault="003152B9" w:rsidP="002D1B07">
      <w:pPr>
        <w:pStyle w:val="ListParagraph"/>
        <w:numPr>
          <w:ilvl w:val="0"/>
          <w:numId w:val="12"/>
        </w:numPr>
        <w:spacing w:line="360" w:lineRule="auto"/>
        <w:jc w:val="both"/>
        <w:rPr>
          <w:sz w:val="28"/>
          <w:szCs w:val="28"/>
        </w:rPr>
      </w:pPr>
      <w:r w:rsidRPr="00A66348">
        <w:rPr>
          <w:sz w:val="28"/>
          <w:szCs w:val="28"/>
        </w:rPr>
        <w:t xml:space="preserve">Construction Plan </w:t>
      </w:r>
    </w:p>
    <w:p w:rsidR="003152B9" w:rsidRPr="00A66348" w:rsidRDefault="003152B9" w:rsidP="002D1B07">
      <w:pPr>
        <w:pStyle w:val="ListParagraph"/>
        <w:numPr>
          <w:ilvl w:val="0"/>
          <w:numId w:val="12"/>
        </w:numPr>
        <w:spacing w:line="360" w:lineRule="auto"/>
        <w:jc w:val="both"/>
        <w:rPr>
          <w:sz w:val="28"/>
          <w:szCs w:val="28"/>
        </w:rPr>
      </w:pPr>
      <w:r w:rsidRPr="00A66348">
        <w:rPr>
          <w:sz w:val="28"/>
          <w:szCs w:val="28"/>
        </w:rPr>
        <w:t>Site plan with Contours</w:t>
      </w:r>
    </w:p>
    <w:p w:rsidR="003152B9" w:rsidRPr="00A66348" w:rsidRDefault="003152B9" w:rsidP="002D1B07">
      <w:pPr>
        <w:pStyle w:val="ListParagraph"/>
        <w:numPr>
          <w:ilvl w:val="0"/>
          <w:numId w:val="12"/>
        </w:numPr>
        <w:spacing w:line="360" w:lineRule="auto"/>
        <w:jc w:val="both"/>
        <w:rPr>
          <w:sz w:val="28"/>
          <w:szCs w:val="28"/>
        </w:rPr>
      </w:pPr>
      <w:r w:rsidRPr="00A66348">
        <w:rPr>
          <w:sz w:val="28"/>
          <w:szCs w:val="28"/>
        </w:rPr>
        <w:t xml:space="preserve">Deed of sale </w:t>
      </w:r>
    </w:p>
    <w:p w:rsidR="003152B9" w:rsidRPr="00A66348" w:rsidRDefault="003152B9" w:rsidP="002D1B07">
      <w:pPr>
        <w:pStyle w:val="ListParagraph"/>
        <w:numPr>
          <w:ilvl w:val="0"/>
          <w:numId w:val="12"/>
        </w:numPr>
        <w:spacing w:line="360" w:lineRule="auto"/>
        <w:jc w:val="both"/>
        <w:rPr>
          <w:sz w:val="28"/>
          <w:szCs w:val="28"/>
        </w:rPr>
      </w:pPr>
      <w:r w:rsidRPr="00A66348">
        <w:rPr>
          <w:sz w:val="28"/>
          <w:szCs w:val="28"/>
        </w:rPr>
        <w:t>Architectural drawing</w:t>
      </w:r>
    </w:p>
    <w:p w:rsidR="003152B9" w:rsidRPr="00A66348" w:rsidRDefault="003152B9" w:rsidP="002D1B07">
      <w:pPr>
        <w:pStyle w:val="ListParagraph"/>
        <w:numPr>
          <w:ilvl w:val="0"/>
          <w:numId w:val="12"/>
        </w:numPr>
        <w:spacing w:line="360" w:lineRule="auto"/>
        <w:jc w:val="both"/>
        <w:rPr>
          <w:sz w:val="28"/>
          <w:szCs w:val="28"/>
        </w:rPr>
      </w:pPr>
      <w:r w:rsidRPr="00A66348">
        <w:rPr>
          <w:sz w:val="28"/>
          <w:szCs w:val="28"/>
        </w:rPr>
        <w:t xml:space="preserve">Site elevation certificate </w:t>
      </w:r>
    </w:p>
    <w:p w:rsidR="003152B9" w:rsidRPr="00A66348" w:rsidRDefault="003152B9" w:rsidP="002D1B07">
      <w:pPr>
        <w:pStyle w:val="ListParagraph"/>
        <w:numPr>
          <w:ilvl w:val="0"/>
          <w:numId w:val="12"/>
        </w:numPr>
        <w:spacing w:line="360" w:lineRule="auto"/>
        <w:jc w:val="both"/>
        <w:rPr>
          <w:sz w:val="28"/>
          <w:szCs w:val="28"/>
        </w:rPr>
      </w:pPr>
      <w:r w:rsidRPr="00A66348">
        <w:rPr>
          <w:sz w:val="28"/>
          <w:szCs w:val="28"/>
        </w:rPr>
        <w:t>MPDA/VP letter</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3F7120" w:rsidRPr="004A19CF">
        <w:rPr>
          <w:rFonts w:ascii="Times New Roman" w:hAnsi="Times New Roman" w:cs="Times New Roman"/>
          <w:sz w:val="28"/>
          <w:szCs w:val="28"/>
        </w:rPr>
        <w:t>his</w:t>
      </w:r>
      <w:r w:rsidRPr="004A19CF">
        <w:rPr>
          <w:rFonts w:ascii="Times New Roman" w:hAnsi="Times New Roman" w:cs="Times New Roman"/>
          <w:sz w:val="28"/>
          <w:szCs w:val="28"/>
        </w:rPr>
        <w:t xml:space="preserve"> structure in respect of which regularization application was made pursuant to a communication he received from the Village Panchayat vide its</w:t>
      </w:r>
      <w:r w:rsidRPr="00A66348">
        <w:rPr>
          <w:rFonts w:ascii="Times New Roman" w:hAnsi="Times New Roman" w:cs="Times New Roman"/>
          <w:sz w:val="28"/>
          <w:szCs w:val="28"/>
        </w:rPr>
        <w:t xml:space="preserve"> Resolution dated 01/12/2021, was subject matter of any direction issued by the Hon’ble High Court of Bombay at Goa, either in the PIL WP or the Contempt Petition.</w:t>
      </w:r>
    </w:p>
    <w:p w:rsidR="003152B9" w:rsidRPr="00A66348" w:rsidRDefault="003152B9" w:rsidP="003152B9">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major grounds in the appeal memo.</w:t>
      </w:r>
    </w:p>
    <w:p w:rsidR="003152B9" w:rsidRPr="00A66348" w:rsidRDefault="003152B9" w:rsidP="002D1B07">
      <w:pPr>
        <w:pStyle w:val="ListParagraph"/>
        <w:numPr>
          <w:ilvl w:val="0"/>
          <w:numId w:val="13"/>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D2929" w:rsidRPr="00A66348" w:rsidRDefault="002D2929" w:rsidP="002D2929">
      <w:pPr>
        <w:pStyle w:val="ListParagraph"/>
        <w:jc w:val="both"/>
        <w:rPr>
          <w:sz w:val="28"/>
          <w:szCs w:val="28"/>
        </w:rPr>
      </w:pPr>
    </w:p>
    <w:p w:rsidR="003152B9" w:rsidRPr="00A66348" w:rsidRDefault="003152B9" w:rsidP="002D1B07">
      <w:pPr>
        <w:pStyle w:val="ListParagraph"/>
        <w:numPr>
          <w:ilvl w:val="0"/>
          <w:numId w:val="13"/>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D2929" w:rsidRPr="00A66348" w:rsidRDefault="002D2929" w:rsidP="002D2929">
      <w:pPr>
        <w:pStyle w:val="ListParagraph"/>
        <w:rPr>
          <w:sz w:val="28"/>
          <w:szCs w:val="28"/>
        </w:rPr>
      </w:pPr>
    </w:p>
    <w:p w:rsidR="003152B9" w:rsidRPr="00A66348" w:rsidRDefault="003152B9" w:rsidP="002D1B07">
      <w:pPr>
        <w:pStyle w:val="ListParagraph"/>
        <w:numPr>
          <w:ilvl w:val="0"/>
          <w:numId w:val="13"/>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3152B9" w:rsidRPr="007B597D" w:rsidRDefault="003152B9" w:rsidP="002D2929">
      <w:pPr>
        <w:spacing w:line="240" w:lineRule="auto"/>
        <w:jc w:val="both"/>
        <w:rPr>
          <w:rFonts w:ascii="Times New Roman" w:hAnsi="Times New Roman" w:cs="Times New Roman"/>
          <w:sz w:val="18"/>
          <w:szCs w:val="18"/>
        </w:rPr>
      </w:pP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08/03/2022 when the impugned order was passed.</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3152B9" w:rsidRPr="00A66348" w:rsidRDefault="003152B9" w:rsidP="003152B9">
      <w:pPr>
        <w:pStyle w:val="NoSpacing"/>
        <w:jc w:val="both"/>
        <w:rPr>
          <w:rFonts w:ascii="Times New Roman" w:hAnsi="Times New Roman" w:cs="Times New Roman"/>
          <w:sz w:val="20"/>
          <w:szCs w:val="28"/>
        </w:rPr>
      </w:pPr>
    </w:p>
    <w:p w:rsidR="007B597D" w:rsidRDefault="007B597D">
      <w:pPr>
        <w:rPr>
          <w:rFonts w:ascii="Times New Roman" w:hAnsi="Times New Roman" w:cs="Times New Roman"/>
          <w:sz w:val="28"/>
          <w:szCs w:val="28"/>
        </w:rPr>
      </w:pPr>
      <w:r>
        <w:rPr>
          <w:rFonts w:ascii="Times New Roman" w:hAnsi="Times New Roman" w:cs="Times New Roman"/>
          <w:sz w:val="28"/>
          <w:szCs w:val="28"/>
        </w:rPr>
        <w:br w:type="page"/>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Member Secretary brought to the notice of the Board t</w:t>
      </w:r>
      <w:r w:rsidR="003F7120">
        <w:rPr>
          <w:rFonts w:ascii="Times New Roman" w:hAnsi="Times New Roman" w:cs="Times New Roman"/>
          <w:sz w:val="28"/>
          <w:szCs w:val="28"/>
        </w:rPr>
        <w:t>hat an Order dated 20/04/2022 i</w:t>
      </w:r>
      <w:r w:rsidRPr="00A66348">
        <w:rPr>
          <w:rFonts w:ascii="Times New Roman" w:hAnsi="Times New Roman" w:cs="Times New Roman"/>
          <w:sz w:val="28"/>
          <w:szCs w:val="28"/>
        </w:rPr>
        <w:t>s passed by the Hon’ble High Court in contempt petition bearing No. 1253/2021(f), as per which, the Town and Country Planning Board has been issued directions to take up the appeals on priority and dispose them off as expeditiously as possible and in any case within one month from the date of Hon’ble High Court order issued.</w:t>
      </w:r>
    </w:p>
    <w:p w:rsidR="003152B9" w:rsidRPr="00A66348" w:rsidRDefault="003152B9"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3152B9" w:rsidRPr="00A66348" w:rsidRDefault="003152B9" w:rsidP="003152B9">
      <w:pPr>
        <w:pStyle w:val="NoSpacing"/>
        <w:ind w:firstLine="720"/>
        <w:jc w:val="both"/>
        <w:rPr>
          <w:rFonts w:ascii="Times New Roman" w:hAnsi="Times New Roman" w:cs="Times New Roman"/>
          <w:sz w:val="28"/>
          <w:szCs w:val="28"/>
        </w:rPr>
      </w:pPr>
    </w:p>
    <w:p w:rsidR="003F7120" w:rsidRDefault="003152B9"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3F7120">
        <w:rPr>
          <w:rFonts w:ascii="Times New Roman" w:hAnsi="Times New Roman" w:cs="Times New Roman"/>
          <w:sz w:val="28"/>
          <w:szCs w:val="28"/>
        </w:rPr>
        <w:t xml:space="preserve"> Act, 1974 before the TCP Board.</w:t>
      </w:r>
    </w:p>
    <w:p w:rsidR="002D2929" w:rsidRPr="00A66348" w:rsidRDefault="003152B9"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 </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3F7120">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3152B9" w:rsidRPr="00A66348" w:rsidRDefault="0056749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3152B9"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3152B9" w:rsidRPr="00A66348" w:rsidRDefault="003152B9" w:rsidP="0039495F">
      <w:pPr>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3F7120">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3F7120">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3152B9" w:rsidRPr="00A66348" w:rsidRDefault="003152B9" w:rsidP="003152B9">
      <w:pPr>
        <w:jc w:val="both"/>
        <w:rPr>
          <w:rFonts w:ascii="Times New Roman" w:hAnsi="Times New Roman" w:cs="Times New Roman"/>
          <w:b/>
          <w:sz w:val="28"/>
          <w:szCs w:val="28"/>
        </w:rPr>
      </w:pPr>
      <w:r w:rsidRPr="00A66348">
        <w:rPr>
          <w:rFonts w:ascii="Times New Roman" w:hAnsi="Times New Roman" w:cs="Times New Roman"/>
          <w:b/>
          <w:sz w:val="28"/>
          <w:szCs w:val="28"/>
        </w:rPr>
        <w:lastRenderedPageBreak/>
        <w:t>Item No. 13:  Appeal under Section 52(2)(b) of the TCP Act, 1974 filed by Ms. Shabana Shaikh against Mormugao Planning and Development Authority. (File No. TP/B/APL/225/2022)</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MPDA/9-N-88/2021-22/1832 dated 04/03/2022 issued by Mormugao Planning and Development Authority under Section 52 of Town &amp; Country Planning Act, 1974, in the matter of construction of house in the property bearing Sy. No. 60/2 (House Ref. No. 42)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42 admeasuring an area of 150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03/10/2018.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w:t>
      </w:r>
      <w:r w:rsidR="007B597D">
        <w:rPr>
          <w:rFonts w:ascii="Times New Roman" w:hAnsi="Times New Roman" w:cs="Times New Roman"/>
          <w:sz w:val="28"/>
          <w:szCs w:val="28"/>
        </w:rPr>
        <w:t xml:space="preserve"> </w:t>
      </w:r>
      <w:r w:rsidRPr="00A66348">
        <w:rPr>
          <w:rFonts w:ascii="Times New Roman" w:hAnsi="Times New Roman" w:cs="Times New Roman"/>
          <w:sz w:val="28"/>
          <w:szCs w:val="28"/>
        </w:rPr>
        <w:t xml:space="preserve">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EHN-22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w:t>
      </w:r>
      <w:r w:rsidR="00D54F2B">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3152B9" w:rsidRPr="00A66348" w:rsidRDefault="0056749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3152B9" w:rsidRPr="00A66348">
        <w:rPr>
          <w:rFonts w:ascii="Times New Roman" w:hAnsi="Times New Roman" w:cs="Times New Roman"/>
          <w:sz w:val="28"/>
          <w:szCs w:val="28"/>
        </w:rPr>
        <w:t xml:space="preserve"> further states that he has applied for the height clearance for the house from the Commanding Officers. </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7B597D" w:rsidRDefault="007B597D">
      <w:pPr>
        <w:rPr>
          <w:rFonts w:ascii="Times New Roman" w:hAnsi="Times New Roman" w:cs="Times New Roman"/>
          <w:sz w:val="28"/>
          <w:szCs w:val="28"/>
        </w:rPr>
      </w:pPr>
      <w:r>
        <w:rPr>
          <w:rFonts w:ascii="Times New Roman" w:hAnsi="Times New Roman" w:cs="Times New Roman"/>
          <w:sz w:val="28"/>
          <w:szCs w:val="28"/>
        </w:rPr>
        <w:br w:type="page"/>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3152B9" w:rsidRPr="00A66348" w:rsidRDefault="003152B9" w:rsidP="002D1B07">
      <w:pPr>
        <w:pStyle w:val="ListParagraph"/>
        <w:numPr>
          <w:ilvl w:val="0"/>
          <w:numId w:val="11"/>
        </w:numPr>
        <w:spacing w:line="360" w:lineRule="auto"/>
        <w:jc w:val="both"/>
        <w:rPr>
          <w:sz w:val="28"/>
          <w:szCs w:val="28"/>
        </w:rPr>
      </w:pPr>
      <w:r w:rsidRPr="00A66348">
        <w:rPr>
          <w:sz w:val="28"/>
          <w:szCs w:val="28"/>
        </w:rPr>
        <w:t>An application of proforma.</w:t>
      </w:r>
    </w:p>
    <w:p w:rsidR="003152B9" w:rsidRPr="00A66348" w:rsidRDefault="003152B9" w:rsidP="002D1B07">
      <w:pPr>
        <w:pStyle w:val="ListParagraph"/>
        <w:numPr>
          <w:ilvl w:val="0"/>
          <w:numId w:val="11"/>
        </w:numPr>
        <w:spacing w:line="360" w:lineRule="auto"/>
        <w:jc w:val="both"/>
        <w:rPr>
          <w:sz w:val="28"/>
          <w:szCs w:val="28"/>
        </w:rPr>
      </w:pPr>
      <w:r w:rsidRPr="00A66348">
        <w:rPr>
          <w:sz w:val="28"/>
          <w:szCs w:val="28"/>
        </w:rPr>
        <w:t xml:space="preserve">Forms of undertaking </w:t>
      </w:r>
    </w:p>
    <w:p w:rsidR="003152B9" w:rsidRPr="00A66348" w:rsidRDefault="003152B9" w:rsidP="002D1B07">
      <w:pPr>
        <w:pStyle w:val="ListParagraph"/>
        <w:numPr>
          <w:ilvl w:val="0"/>
          <w:numId w:val="11"/>
        </w:numPr>
        <w:spacing w:line="360" w:lineRule="auto"/>
        <w:jc w:val="both"/>
        <w:rPr>
          <w:sz w:val="28"/>
          <w:szCs w:val="28"/>
        </w:rPr>
      </w:pPr>
      <w:r w:rsidRPr="00A66348">
        <w:rPr>
          <w:sz w:val="28"/>
          <w:szCs w:val="28"/>
        </w:rPr>
        <w:t xml:space="preserve">Construction Plan </w:t>
      </w:r>
    </w:p>
    <w:p w:rsidR="003152B9" w:rsidRPr="00A66348" w:rsidRDefault="003152B9" w:rsidP="002D1B07">
      <w:pPr>
        <w:pStyle w:val="ListParagraph"/>
        <w:numPr>
          <w:ilvl w:val="0"/>
          <w:numId w:val="11"/>
        </w:numPr>
        <w:spacing w:line="360" w:lineRule="auto"/>
        <w:jc w:val="both"/>
        <w:rPr>
          <w:sz w:val="28"/>
          <w:szCs w:val="28"/>
        </w:rPr>
      </w:pPr>
      <w:r w:rsidRPr="00A66348">
        <w:rPr>
          <w:sz w:val="28"/>
          <w:szCs w:val="28"/>
        </w:rPr>
        <w:t>Site plan with Contours</w:t>
      </w:r>
    </w:p>
    <w:p w:rsidR="003152B9" w:rsidRPr="00A66348" w:rsidRDefault="003152B9" w:rsidP="002D1B07">
      <w:pPr>
        <w:pStyle w:val="ListParagraph"/>
        <w:numPr>
          <w:ilvl w:val="0"/>
          <w:numId w:val="11"/>
        </w:numPr>
        <w:spacing w:line="360" w:lineRule="auto"/>
        <w:jc w:val="both"/>
        <w:rPr>
          <w:sz w:val="28"/>
          <w:szCs w:val="28"/>
        </w:rPr>
      </w:pPr>
      <w:r w:rsidRPr="00A66348">
        <w:rPr>
          <w:sz w:val="28"/>
          <w:szCs w:val="28"/>
        </w:rPr>
        <w:t xml:space="preserve">Deed of sale </w:t>
      </w:r>
    </w:p>
    <w:p w:rsidR="003152B9" w:rsidRPr="00A66348" w:rsidRDefault="003152B9" w:rsidP="002D1B07">
      <w:pPr>
        <w:pStyle w:val="ListParagraph"/>
        <w:numPr>
          <w:ilvl w:val="0"/>
          <w:numId w:val="11"/>
        </w:numPr>
        <w:spacing w:line="360" w:lineRule="auto"/>
        <w:jc w:val="both"/>
        <w:rPr>
          <w:sz w:val="28"/>
          <w:szCs w:val="28"/>
        </w:rPr>
      </w:pPr>
      <w:r w:rsidRPr="00A66348">
        <w:rPr>
          <w:sz w:val="28"/>
          <w:szCs w:val="28"/>
        </w:rPr>
        <w:t>Architectural drawing</w:t>
      </w:r>
    </w:p>
    <w:p w:rsidR="003152B9" w:rsidRPr="00A66348" w:rsidRDefault="003152B9" w:rsidP="002D1B07">
      <w:pPr>
        <w:pStyle w:val="ListParagraph"/>
        <w:numPr>
          <w:ilvl w:val="0"/>
          <w:numId w:val="11"/>
        </w:numPr>
        <w:spacing w:line="360" w:lineRule="auto"/>
        <w:jc w:val="both"/>
        <w:rPr>
          <w:sz w:val="28"/>
          <w:szCs w:val="28"/>
        </w:rPr>
      </w:pPr>
      <w:r w:rsidRPr="00A66348">
        <w:rPr>
          <w:sz w:val="28"/>
          <w:szCs w:val="28"/>
        </w:rPr>
        <w:t xml:space="preserve">Site elevation certificate </w:t>
      </w:r>
    </w:p>
    <w:p w:rsidR="003152B9" w:rsidRPr="00A66348" w:rsidRDefault="003152B9" w:rsidP="002D1B07">
      <w:pPr>
        <w:pStyle w:val="ListParagraph"/>
        <w:numPr>
          <w:ilvl w:val="0"/>
          <w:numId w:val="11"/>
        </w:numPr>
        <w:spacing w:line="360" w:lineRule="auto"/>
        <w:jc w:val="both"/>
        <w:rPr>
          <w:sz w:val="28"/>
          <w:szCs w:val="28"/>
        </w:rPr>
      </w:pPr>
      <w:r w:rsidRPr="00A66348">
        <w:rPr>
          <w:sz w:val="28"/>
          <w:szCs w:val="28"/>
        </w:rPr>
        <w:t>MPDA/VP letter</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047BB3">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3152B9" w:rsidRPr="00A66348" w:rsidRDefault="003152B9" w:rsidP="003152B9">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major grounds in the appeal memo.</w:t>
      </w:r>
    </w:p>
    <w:p w:rsidR="003152B9" w:rsidRPr="00A66348" w:rsidRDefault="003152B9" w:rsidP="002D1B07">
      <w:pPr>
        <w:pStyle w:val="ListParagraph"/>
        <w:numPr>
          <w:ilvl w:val="0"/>
          <w:numId w:val="10"/>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D2929" w:rsidRPr="00A66348" w:rsidRDefault="002D2929" w:rsidP="002D2929">
      <w:pPr>
        <w:pStyle w:val="ListParagraph"/>
        <w:jc w:val="both"/>
        <w:rPr>
          <w:sz w:val="28"/>
          <w:szCs w:val="28"/>
        </w:rPr>
      </w:pPr>
    </w:p>
    <w:p w:rsidR="003152B9" w:rsidRPr="00A66348" w:rsidRDefault="003152B9" w:rsidP="002D1B07">
      <w:pPr>
        <w:pStyle w:val="ListParagraph"/>
        <w:numPr>
          <w:ilvl w:val="0"/>
          <w:numId w:val="10"/>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D2929" w:rsidRPr="00A66348" w:rsidRDefault="002D2929" w:rsidP="002D2929">
      <w:pPr>
        <w:pStyle w:val="ListParagraph"/>
        <w:jc w:val="both"/>
        <w:rPr>
          <w:sz w:val="28"/>
          <w:szCs w:val="28"/>
        </w:rPr>
      </w:pPr>
    </w:p>
    <w:p w:rsidR="003152B9" w:rsidRPr="00A66348" w:rsidRDefault="003152B9" w:rsidP="002D1B07">
      <w:pPr>
        <w:pStyle w:val="ListParagraph"/>
        <w:numPr>
          <w:ilvl w:val="0"/>
          <w:numId w:val="10"/>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w:t>
      </w:r>
      <w:r w:rsidRPr="00A66348">
        <w:rPr>
          <w:sz w:val="28"/>
          <w:szCs w:val="28"/>
        </w:rPr>
        <w:lastRenderedPageBreak/>
        <w:t>prior to issuing the Impugned Order. Therefore, the Impugned Order is to be set aside as the same proceeds on a wrong premise.</w:t>
      </w:r>
    </w:p>
    <w:p w:rsidR="003152B9" w:rsidRPr="00A66348" w:rsidRDefault="003152B9" w:rsidP="003152B9">
      <w:pPr>
        <w:spacing w:line="360" w:lineRule="auto"/>
        <w:jc w:val="both"/>
        <w:rPr>
          <w:rFonts w:ascii="Times New Roman" w:hAnsi="Times New Roman" w:cs="Times New Roman"/>
          <w:sz w:val="12"/>
          <w:szCs w:val="28"/>
        </w:rPr>
      </w:pP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3152B9" w:rsidRPr="00A66348" w:rsidRDefault="003152B9" w:rsidP="003152B9">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3152B9" w:rsidRPr="00A66348" w:rsidRDefault="003152B9" w:rsidP="002D2929">
      <w:pPr>
        <w:pStyle w:val="NoSpacing"/>
        <w:jc w:val="both"/>
        <w:rPr>
          <w:rFonts w:ascii="Times New Roman" w:hAnsi="Times New Roman" w:cs="Times New Roman"/>
          <w:sz w:val="20"/>
          <w:szCs w:val="28"/>
        </w:rPr>
      </w:pPr>
    </w:p>
    <w:p w:rsidR="003152B9" w:rsidRPr="00A66348" w:rsidRDefault="003152B9"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047BB3">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047BB3">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3152B9" w:rsidRPr="00A66348" w:rsidRDefault="003152B9" w:rsidP="003152B9">
      <w:pPr>
        <w:pStyle w:val="NoSpacing"/>
        <w:ind w:firstLine="720"/>
        <w:jc w:val="both"/>
        <w:rPr>
          <w:rFonts w:ascii="Times New Roman" w:hAnsi="Times New Roman" w:cs="Times New Roman"/>
          <w:sz w:val="28"/>
          <w:szCs w:val="28"/>
        </w:rPr>
      </w:pPr>
    </w:p>
    <w:p w:rsidR="003152B9" w:rsidRPr="00A66348" w:rsidRDefault="003152B9"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3152B9" w:rsidRPr="00A66348" w:rsidRDefault="003152B9" w:rsidP="002D2929">
      <w:pPr>
        <w:pStyle w:val="NoSpacing"/>
        <w:ind w:firstLine="720"/>
        <w:jc w:val="both"/>
        <w:rPr>
          <w:rFonts w:ascii="Times New Roman" w:hAnsi="Times New Roman" w:cs="Times New Roman"/>
          <w:sz w:val="28"/>
          <w:szCs w:val="28"/>
        </w:rPr>
      </w:pPr>
    </w:p>
    <w:p w:rsidR="003152B9" w:rsidRPr="00A66348" w:rsidRDefault="003152B9"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w:t>
      </w:r>
      <w:r w:rsidR="00D54F2B">
        <w:rPr>
          <w:rFonts w:ascii="Times New Roman" w:hAnsi="Times New Roman" w:cs="Times New Roman"/>
          <w:sz w:val="28"/>
          <w:szCs w:val="28"/>
        </w:rPr>
        <w:t>outset, Advocate</w:t>
      </w:r>
      <w:r w:rsidRPr="00A66348">
        <w:rPr>
          <w:rFonts w:ascii="Times New Roman" w:hAnsi="Times New Roman" w:cs="Times New Roman"/>
          <w:sz w:val="28"/>
          <w:szCs w:val="28"/>
        </w:rPr>
        <w:t xml:space="preserv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047BB3">
        <w:rPr>
          <w:rFonts w:ascii="Times New Roman" w:hAnsi="Times New Roman" w:cs="Times New Roman"/>
          <w:sz w:val="28"/>
          <w:szCs w:val="28"/>
        </w:rPr>
        <w:t xml:space="preserve"> Act, 1974 before the TCP Board.</w:t>
      </w:r>
      <w:r w:rsidRPr="00A66348">
        <w:rPr>
          <w:rFonts w:ascii="Times New Roman" w:hAnsi="Times New Roman" w:cs="Times New Roman"/>
          <w:sz w:val="28"/>
          <w:szCs w:val="28"/>
        </w:rPr>
        <w:t xml:space="preserve"> </w:t>
      </w:r>
    </w:p>
    <w:p w:rsidR="003152B9" w:rsidRPr="00A66348" w:rsidRDefault="003152B9" w:rsidP="003152B9">
      <w:pPr>
        <w:spacing w:line="240" w:lineRule="auto"/>
        <w:ind w:firstLine="720"/>
        <w:jc w:val="both"/>
        <w:rPr>
          <w:rFonts w:ascii="Times New Roman" w:hAnsi="Times New Roman" w:cs="Times New Roman"/>
          <w:sz w:val="14"/>
          <w:szCs w:val="28"/>
        </w:rPr>
      </w:pPr>
    </w:p>
    <w:p w:rsidR="00047BB3"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w:t>
      </w:r>
      <w:r w:rsidR="00047BB3">
        <w:rPr>
          <w:rFonts w:ascii="Times New Roman" w:hAnsi="Times New Roman" w:cs="Times New Roman"/>
          <w:sz w:val="28"/>
          <w:szCs w:val="28"/>
        </w:rPr>
        <w:t>,</w:t>
      </w:r>
      <w:r w:rsidRPr="00A66348">
        <w:rPr>
          <w:rFonts w:ascii="Times New Roman" w:hAnsi="Times New Roman" w:cs="Times New Roman"/>
          <w:sz w:val="28"/>
          <w:szCs w:val="28"/>
        </w:rPr>
        <w:t xml:space="preserve"> in PIL WP 10 of 2018, the said Petitioners filed an application for intervention bearing No. MCA 971 of 222 in the Contempt Petition 1253 of 2021(f) however the said application came to be dismissed</w:t>
      </w:r>
      <w:r w:rsidR="00047BB3">
        <w:rPr>
          <w:rFonts w:ascii="Times New Roman" w:hAnsi="Times New Roman" w:cs="Times New Roman"/>
          <w:sz w:val="28"/>
          <w:szCs w:val="28"/>
        </w:rPr>
        <w: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7B597D" w:rsidRDefault="007B597D">
      <w:pPr>
        <w:rPr>
          <w:rFonts w:ascii="Times New Roman" w:hAnsi="Times New Roman" w:cs="Times New Roman"/>
          <w:sz w:val="28"/>
          <w:szCs w:val="28"/>
        </w:rPr>
      </w:pPr>
      <w:r>
        <w:rPr>
          <w:rFonts w:ascii="Times New Roman" w:hAnsi="Times New Roman" w:cs="Times New Roman"/>
          <w:sz w:val="28"/>
          <w:szCs w:val="28"/>
        </w:rPr>
        <w:br w:type="page"/>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047BB3">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3152B9"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047BB3">
        <w:rPr>
          <w:rFonts w:ascii="Times New Roman" w:hAnsi="Times New Roman" w:cs="Times New Roman"/>
          <w:sz w:val="28"/>
          <w:szCs w:val="28"/>
        </w:rPr>
        <w:t>k note of this development and O</w:t>
      </w:r>
      <w:r w:rsidRPr="00A66348">
        <w:rPr>
          <w:rFonts w:ascii="Times New Roman" w:hAnsi="Times New Roman" w:cs="Times New Roman"/>
          <w:sz w:val="28"/>
          <w:szCs w:val="28"/>
        </w:rPr>
        <w:t>rder passed by the Hon’ble Supreme Court and accordingly decided to defer the matter as requested for.</w:t>
      </w:r>
    </w:p>
    <w:p w:rsidR="003152B9" w:rsidRPr="00A66348" w:rsidRDefault="003152B9" w:rsidP="003152B9">
      <w:pPr>
        <w:spacing w:line="360" w:lineRule="auto"/>
        <w:ind w:firstLine="720"/>
        <w:jc w:val="both"/>
        <w:rPr>
          <w:rFonts w:ascii="Times New Roman" w:hAnsi="Times New Roman" w:cs="Times New Roman"/>
          <w:sz w:val="28"/>
          <w:szCs w:val="28"/>
        </w:rPr>
      </w:pPr>
    </w:p>
    <w:p w:rsidR="003152B9" w:rsidRPr="00A66348" w:rsidRDefault="003152B9" w:rsidP="003152B9">
      <w:pPr>
        <w:jc w:val="both"/>
        <w:rPr>
          <w:rFonts w:ascii="Times New Roman" w:hAnsi="Times New Roman" w:cs="Times New Roman"/>
          <w:b/>
          <w:sz w:val="28"/>
          <w:szCs w:val="28"/>
        </w:rPr>
      </w:pPr>
      <w:r w:rsidRPr="00A66348">
        <w:rPr>
          <w:rFonts w:ascii="Times New Roman" w:hAnsi="Times New Roman" w:cs="Times New Roman"/>
          <w:b/>
          <w:sz w:val="28"/>
          <w:szCs w:val="28"/>
        </w:rPr>
        <w:t>Item No. 14:  Appeal under Section 52(2)(b) of the TCP Act, 1974 filed by Mr. Chidanand Chalwade against Mormugao Planning and Development Authority. (File No. TP/B/APL/226/2022)</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MPDA/9-N-88/2021-22/1863 dated 07/03/2022 issued by Mormugao Planning and Development Authority under Section 52 of Town &amp; Country Planning Act, 1974, in the matter of construction of house in the property bearing Sy. No. 60/2 (House Ref. No. 41) of Dabolim Village Mormugao Taluka and aggrieved by the notice of demolition dated 07/03/2022,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E-109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14/08/2018.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EHN-109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7B597D" w:rsidRDefault="007B597D">
      <w:pPr>
        <w:rPr>
          <w:rFonts w:ascii="Times New Roman" w:hAnsi="Times New Roman" w:cs="Times New Roman"/>
          <w:sz w:val="28"/>
          <w:szCs w:val="28"/>
        </w:rPr>
      </w:pPr>
      <w:r>
        <w:rPr>
          <w:rFonts w:ascii="Times New Roman" w:hAnsi="Times New Roman" w:cs="Times New Roman"/>
          <w:sz w:val="28"/>
          <w:szCs w:val="28"/>
        </w:rPr>
        <w:br w:type="page"/>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20/10/2021 stating that he is owner of the plot which is a part of sub-divided property and that the alleged illegal structure has been purchased by him alongwith the plot and that he ha</w:t>
      </w:r>
      <w:r w:rsidR="00047BB3">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3152B9" w:rsidRPr="00A66348" w:rsidRDefault="0056749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3152B9" w:rsidRPr="00A66348">
        <w:rPr>
          <w:rFonts w:ascii="Times New Roman" w:hAnsi="Times New Roman" w:cs="Times New Roman"/>
          <w:sz w:val="28"/>
          <w:szCs w:val="28"/>
        </w:rPr>
        <w:t xml:space="preserve"> further states that he has applied for the height clearance for the house from the Commanding Officers. </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3152B9" w:rsidRPr="00A66348" w:rsidRDefault="003152B9" w:rsidP="002D1B07">
      <w:pPr>
        <w:pStyle w:val="ListParagraph"/>
        <w:numPr>
          <w:ilvl w:val="0"/>
          <w:numId w:val="14"/>
        </w:numPr>
        <w:spacing w:line="360" w:lineRule="auto"/>
        <w:jc w:val="both"/>
        <w:rPr>
          <w:sz w:val="28"/>
          <w:szCs w:val="28"/>
        </w:rPr>
      </w:pPr>
      <w:r w:rsidRPr="00A66348">
        <w:rPr>
          <w:sz w:val="28"/>
          <w:szCs w:val="28"/>
        </w:rPr>
        <w:t>An application of proforma.</w:t>
      </w:r>
    </w:p>
    <w:p w:rsidR="003152B9" w:rsidRPr="00A66348" w:rsidRDefault="003152B9" w:rsidP="002D1B07">
      <w:pPr>
        <w:pStyle w:val="ListParagraph"/>
        <w:numPr>
          <w:ilvl w:val="0"/>
          <w:numId w:val="14"/>
        </w:numPr>
        <w:spacing w:line="360" w:lineRule="auto"/>
        <w:jc w:val="both"/>
        <w:rPr>
          <w:sz w:val="28"/>
          <w:szCs w:val="28"/>
        </w:rPr>
      </w:pPr>
      <w:r w:rsidRPr="00A66348">
        <w:rPr>
          <w:sz w:val="28"/>
          <w:szCs w:val="28"/>
        </w:rPr>
        <w:t xml:space="preserve">Forms of undertaking </w:t>
      </w:r>
    </w:p>
    <w:p w:rsidR="003152B9" w:rsidRPr="00A66348" w:rsidRDefault="003152B9" w:rsidP="002D1B07">
      <w:pPr>
        <w:pStyle w:val="ListParagraph"/>
        <w:numPr>
          <w:ilvl w:val="0"/>
          <w:numId w:val="14"/>
        </w:numPr>
        <w:spacing w:line="360" w:lineRule="auto"/>
        <w:jc w:val="both"/>
        <w:rPr>
          <w:sz w:val="28"/>
          <w:szCs w:val="28"/>
        </w:rPr>
      </w:pPr>
      <w:r w:rsidRPr="00A66348">
        <w:rPr>
          <w:sz w:val="28"/>
          <w:szCs w:val="28"/>
        </w:rPr>
        <w:t xml:space="preserve">Construction Plan </w:t>
      </w:r>
    </w:p>
    <w:p w:rsidR="003152B9" w:rsidRPr="00A66348" w:rsidRDefault="003152B9" w:rsidP="002D1B07">
      <w:pPr>
        <w:pStyle w:val="ListParagraph"/>
        <w:numPr>
          <w:ilvl w:val="0"/>
          <w:numId w:val="14"/>
        </w:numPr>
        <w:spacing w:line="360" w:lineRule="auto"/>
        <w:jc w:val="both"/>
        <w:rPr>
          <w:sz w:val="28"/>
          <w:szCs w:val="28"/>
        </w:rPr>
      </w:pPr>
      <w:r w:rsidRPr="00A66348">
        <w:rPr>
          <w:sz w:val="28"/>
          <w:szCs w:val="28"/>
        </w:rPr>
        <w:t>Site plan with Contours</w:t>
      </w:r>
    </w:p>
    <w:p w:rsidR="003152B9" w:rsidRPr="00A66348" w:rsidRDefault="003152B9" w:rsidP="002D1B07">
      <w:pPr>
        <w:pStyle w:val="ListParagraph"/>
        <w:numPr>
          <w:ilvl w:val="0"/>
          <w:numId w:val="14"/>
        </w:numPr>
        <w:spacing w:line="360" w:lineRule="auto"/>
        <w:jc w:val="both"/>
        <w:rPr>
          <w:sz w:val="28"/>
          <w:szCs w:val="28"/>
        </w:rPr>
      </w:pPr>
      <w:r w:rsidRPr="00A66348">
        <w:rPr>
          <w:sz w:val="28"/>
          <w:szCs w:val="28"/>
        </w:rPr>
        <w:t xml:space="preserve">Deed of sale </w:t>
      </w:r>
    </w:p>
    <w:p w:rsidR="003152B9" w:rsidRPr="00A66348" w:rsidRDefault="003152B9" w:rsidP="002D1B07">
      <w:pPr>
        <w:pStyle w:val="ListParagraph"/>
        <w:numPr>
          <w:ilvl w:val="0"/>
          <w:numId w:val="14"/>
        </w:numPr>
        <w:spacing w:line="360" w:lineRule="auto"/>
        <w:jc w:val="both"/>
        <w:rPr>
          <w:sz w:val="28"/>
          <w:szCs w:val="28"/>
        </w:rPr>
      </w:pPr>
      <w:r w:rsidRPr="00A66348">
        <w:rPr>
          <w:sz w:val="28"/>
          <w:szCs w:val="28"/>
        </w:rPr>
        <w:t>Architectural drawing</w:t>
      </w:r>
    </w:p>
    <w:p w:rsidR="003152B9" w:rsidRPr="00A66348" w:rsidRDefault="003152B9" w:rsidP="002D1B07">
      <w:pPr>
        <w:pStyle w:val="ListParagraph"/>
        <w:numPr>
          <w:ilvl w:val="0"/>
          <w:numId w:val="14"/>
        </w:numPr>
        <w:spacing w:line="360" w:lineRule="auto"/>
        <w:jc w:val="both"/>
        <w:rPr>
          <w:sz w:val="28"/>
          <w:szCs w:val="28"/>
        </w:rPr>
      </w:pPr>
      <w:r w:rsidRPr="00A66348">
        <w:rPr>
          <w:sz w:val="28"/>
          <w:szCs w:val="28"/>
        </w:rPr>
        <w:t xml:space="preserve">Site elevation certificate </w:t>
      </w:r>
    </w:p>
    <w:p w:rsidR="003152B9" w:rsidRPr="00A66348" w:rsidRDefault="003152B9" w:rsidP="002D1B07">
      <w:pPr>
        <w:pStyle w:val="ListParagraph"/>
        <w:numPr>
          <w:ilvl w:val="0"/>
          <w:numId w:val="14"/>
        </w:numPr>
        <w:spacing w:line="360" w:lineRule="auto"/>
        <w:jc w:val="both"/>
        <w:rPr>
          <w:sz w:val="28"/>
          <w:szCs w:val="28"/>
        </w:rPr>
      </w:pPr>
      <w:r w:rsidRPr="00A66348">
        <w:rPr>
          <w:sz w:val="28"/>
          <w:szCs w:val="28"/>
        </w:rPr>
        <w:t>MPDA/VP letter</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047BB3">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w:t>
      </w:r>
      <w:r w:rsidR="00047BB3">
        <w:rPr>
          <w:rFonts w:ascii="Times New Roman" w:hAnsi="Times New Roman" w:cs="Times New Roman"/>
          <w:sz w:val="28"/>
          <w:szCs w:val="28"/>
        </w:rPr>
        <w:t xml:space="preserve">the </w:t>
      </w:r>
      <w:r w:rsidRPr="00A66348">
        <w:rPr>
          <w:rFonts w:ascii="Times New Roman" w:hAnsi="Times New Roman" w:cs="Times New Roman"/>
          <w:sz w:val="28"/>
          <w:szCs w:val="28"/>
        </w:rPr>
        <w:t>Village Panchayat vide its Resolution dated 30/11/2021, was subject matter of any direction issued by the Hon’ble High Court of Bombay at Goa, either in the PIL WP or the Contempt Petition.</w:t>
      </w:r>
    </w:p>
    <w:p w:rsidR="003152B9" w:rsidRPr="00A66348" w:rsidRDefault="003152B9" w:rsidP="003152B9">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7B597D">
        <w:rPr>
          <w:rFonts w:ascii="Times New Roman" w:hAnsi="Times New Roman" w:cs="Times New Roman"/>
          <w:sz w:val="28"/>
          <w:szCs w:val="28"/>
        </w:rPr>
        <w:t>ajor grounds in the appeal memo:</w:t>
      </w:r>
    </w:p>
    <w:p w:rsidR="003152B9" w:rsidRPr="00A66348" w:rsidRDefault="003152B9" w:rsidP="002D1B07">
      <w:pPr>
        <w:pStyle w:val="ListParagraph"/>
        <w:numPr>
          <w:ilvl w:val="0"/>
          <w:numId w:val="15"/>
        </w:numPr>
        <w:jc w:val="both"/>
        <w:rPr>
          <w:sz w:val="28"/>
          <w:szCs w:val="28"/>
        </w:rPr>
      </w:pPr>
      <w:r w:rsidRPr="00A66348">
        <w:rPr>
          <w:sz w:val="28"/>
          <w:szCs w:val="28"/>
        </w:rPr>
        <w:lastRenderedPageBreak/>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D2929" w:rsidRPr="00A66348" w:rsidRDefault="002D2929" w:rsidP="002D2929">
      <w:pPr>
        <w:pStyle w:val="ListParagraph"/>
        <w:jc w:val="both"/>
        <w:rPr>
          <w:sz w:val="28"/>
          <w:szCs w:val="28"/>
        </w:rPr>
      </w:pPr>
    </w:p>
    <w:p w:rsidR="003152B9" w:rsidRPr="00A66348" w:rsidRDefault="003152B9" w:rsidP="002D1B07">
      <w:pPr>
        <w:pStyle w:val="ListParagraph"/>
        <w:numPr>
          <w:ilvl w:val="0"/>
          <w:numId w:val="15"/>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D2929" w:rsidRPr="00A66348" w:rsidRDefault="002D2929" w:rsidP="002D2929">
      <w:pPr>
        <w:pStyle w:val="ListParagraph"/>
        <w:jc w:val="both"/>
        <w:rPr>
          <w:sz w:val="28"/>
          <w:szCs w:val="28"/>
        </w:rPr>
      </w:pPr>
    </w:p>
    <w:p w:rsidR="003152B9" w:rsidRPr="00A66348" w:rsidRDefault="003152B9" w:rsidP="002D1B07">
      <w:pPr>
        <w:pStyle w:val="ListParagraph"/>
        <w:numPr>
          <w:ilvl w:val="0"/>
          <w:numId w:val="15"/>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3152B9" w:rsidRPr="00A66348" w:rsidRDefault="003152B9" w:rsidP="003152B9">
      <w:pPr>
        <w:spacing w:line="360" w:lineRule="auto"/>
        <w:jc w:val="both"/>
        <w:rPr>
          <w:rFonts w:ascii="Times New Roman" w:hAnsi="Times New Roman" w:cs="Times New Roman"/>
          <w:sz w:val="10"/>
          <w:szCs w:val="28"/>
        </w:rPr>
      </w:pP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3152B9" w:rsidRPr="00A66348" w:rsidRDefault="003152B9"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047BB3">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047BB3">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3152B9" w:rsidRPr="00A66348" w:rsidRDefault="003152B9" w:rsidP="003152B9">
      <w:pPr>
        <w:pStyle w:val="NoSpacing"/>
        <w:ind w:firstLine="720"/>
        <w:jc w:val="both"/>
        <w:rPr>
          <w:rFonts w:ascii="Times New Roman" w:hAnsi="Times New Roman" w:cs="Times New Roman"/>
          <w:sz w:val="28"/>
          <w:szCs w:val="28"/>
        </w:rPr>
      </w:pPr>
    </w:p>
    <w:p w:rsidR="003152B9" w:rsidRPr="00A66348" w:rsidRDefault="003152B9"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3152B9" w:rsidRPr="00A66348" w:rsidRDefault="003152B9" w:rsidP="002D2929">
      <w:pPr>
        <w:pStyle w:val="NoSpacing"/>
        <w:ind w:firstLine="720"/>
        <w:jc w:val="both"/>
        <w:rPr>
          <w:rFonts w:ascii="Times New Roman" w:hAnsi="Times New Roman" w:cs="Times New Roman"/>
          <w:sz w:val="28"/>
          <w:szCs w:val="28"/>
        </w:rPr>
      </w:pPr>
    </w:p>
    <w:p w:rsidR="003152B9" w:rsidRPr="00A66348" w:rsidRDefault="003152B9"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w:t>
      </w:r>
      <w:r w:rsidR="00D54F2B">
        <w:rPr>
          <w:rFonts w:ascii="Times New Roman" w:hAnsi="Times New Roman" w:cs="Times New Roman"/>
          <w:sz w:val="28"/>
          <w:szCs w:val="28"/>
        </w:rPr>
        <w:t>outset, Advocate</w:t>
      </w:r>
      <w:r w:rsidRPr="00A66348">
        <w:rPr>
          <w:rFonts w:ascii="Times New Roman" w:hAnsi="Times New Roman" w:cs="Times New Roman"/>
          <w:sz w:val="28"/>
          <w:szCs w:val="28"/>
        </w:rPr>
        <w:t xml:space="preserv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w:t>
      </w:r>
      <w:r w:rsidRPr="00A66348">
        <w:rPr>
          <w:rFonts w:ascii="Times New Roman" w:hAnsi="Times New Roman" w:cs="Times New Roman"/>
          <w:sz w:val="28"/>
          <w:szCs w:val="28"/>
        </w:rPr>
        <w:lastRenderedPageBreak/>
        <w:t>petitioners have preferred statutory appeals under Section 52(2)(b) of the G.D.D. TCP A</w:t>
      </w:r>
      <w:r w:rsidR="00047BB3">
        <w:rPr>
          <w:rFonts w:ascii="Times New Roman" w:hAnsi="Times New Roman" w:cs="Times New Roman"/>
          <w:sz w:val="28"/>
          <w:szCs w:val="28"/>
        </w:rPr>
        <w:t>ct, 1974 before the TCP Board.</w:t>
      </w:r>
      <w:r w:rsidRPr="00A66348">
        <w:rPr>
          <w:rFonts w:ascii="Times New Roman" w:hAnsi="Times New Roman" w:cs="Times New Roman"/>
          <w:sz w:val="28"/>
          <w:szCs w:val="28"/>
        </w:rPr>
        <w:t xml:space="preserve"> </w:t>
      </w:r>
    </w:p>
    <w:p w:rsidR="003152B9" w:rsidRPr="007B597D" w:rsidRDefault="003152B9" w:rsidP="003152B9">
      <w:pPr>
        <w:spacing w:line="240" w:lineRule="auto"/>
        <w:ind w:firstLine="720"/>
        <w:jc w:val="both"/>
        <w:rPr>
          <w:rFonts w:ascii="Times New Roman" w:hAnsi="Times New Roman" w:cs="Times New Roman"/>
          <w:sz w:val="2"/>
          <w:szCs w:val="16"/>
        </w:rPr>
      </w:pP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w:t>
      </w:r>
      <w:r w:rsidR="00047BB3">
        <w:rPr>
          <w:rFonts w:ascii="Times New Roman" w:hAnsi="Times New Roman" w:cs="Times New Roman"/>
          <w:sz w:val="28"/>
          <w:szCs w:val="28"/>
        </w:rPr>
        <w:t>,</w:t>
      </w:r>
      <w:r w:rsidRPr="00A66348">
        <w:rPr>
          <w:rFonts w:ascii="Times New Roman" w:hAnsi="Times New Roman" w:cs="Times New Roman"/>
          <w:sz w:val="28"/>
          <w:szCs w:val="28"/>
        </w:rPr>
        <w:t xml:space="preserve"> in PIL WP 10 of 2018, the said Petitioners filed an application for intervention bearing No. MCA 971 of 222 in the Contempt Petition 1253 of 2021(f)</w:t>
      </w:r>
      <w:r w:rsidR="004E4D75">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w:t>
      </w:r>
      <w:r w:rsidR="004E4D75">
        <w:rPr>
          <w:rFonts w:ascii="Times New Roman" w:hAnsi="Times New Roman" w:cs="Times New Roman"/>
          <w:sz w:val="28"/>
          <w:szCs w:val="28"/>
        </w:rPr>
        <w:t>e Hon’ble High Court vide O</w:t>
      </w:r>
      <w:r w:rsidRPr="00A66348">
        <w:rPr>
          <w:rFonts w:ascii="Times New Roman" w:hAnsi="Times New Roman" w:cs="Times New Roman"/>
          <w:sz w:val="28"/>
          <w:szCs w:val="28"/>
        </w:rPr>
        <w:t>rder dated 26/04/2022.</w:t>
      </w:r>
    </w:p>
    <w:p w:rsidR="003152B9" w:rsidRPr="00A66348" w:rsidRDefault="0056749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3152B9"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047BB3">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today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047BB3">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3152B9" w:rsidRPr="00A66348" w:rsidRDefault="003152B9" w:rsidP="002D2929">
      <w:pPr>
        <w:spacing w:line="240" w:lineRule="auto"/>
        <w:jc w:val="both"/>
        <w:rPr>
          <w:rFonts w:ascii="Times New Roman" w:hAnsi="Times New Roman" w:cs="Times New Roman"/>
          <w:b/>
          <w:sz w:val="48"/>
          <w:szCs w:val="28"/>
        </w:rPr>
      </w:pPr>
    </w:p>
    <w:p w:rsidR="003152B9" w:rsidRPr="00A66348" w:rsidRDefault="003152B9" w:rsidP="002D2929">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t>Item No. 15:  Appeal under Section 52(2)(b) of the TCP Act, 1974 filed by Mr. Ameensab B. Shaikh against Mormugao Planning and Development Authority. (File No. TP/B/APL/227/2022)</w:t>
      </w:r>
    </w:p>
    <w:p w:rsidR="003152B9" w:rsidRPr="00A66348" w:rsidRDefault="003152B9" w:rsidP="002D2929">
      <w:pPr>
        <w:pStyle w:val="NoSpacing"/>
        <w:jc w:val="both"/>
        <w:rPr>
          <w:rFonts w:ascii="Times New Roman" w:hAnsi="Times New Roman" w:cs="Times New Roman"/>
          <w:b/>
          <w:sz w:val="10"/>
          <w:szCs w:val="28"/>
        </w:rPr>
      </w:pP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MPDA/9-N-88/2021-22/1829 dated 04/03/2022 issued by Mormugao Planning and Development Authority under Section 52 of Town &amp; Country Planning Act, 1974, in the matter of construction of house in the property bearing Sy. No. 60/2 (House Ref. No. 35) of Dabolim Village Mormugao Taluka.  </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w:t>
      </w:r>
      <w:r w:rsidRPr="00A66348">
        <w:rPr>
          <w:rFonts w:ascii="Times New Roman" w:hAnsi="Times New Roman" w:cs="Times New Roman"/>
          <w:sz w:val="28"/>
          <w:szCs w:val="28"/>
        </w:rPr>
        <w:lastRenderedPageBreak/>
        <w:t xml:space="preserve">structure bearing No. H.No. EHN-128 admeasuring an area of 94.6 ssq.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29/06/2018.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EHN-128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23/01/2021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047BB3">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3152B9" w:rsidRPr="00A66348" w:rsidRDefault="0056749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3152B9" w:rsidRPr="00A66348">
        <w:rPr>
          <w:rFonts w:ascii="Times New Roman" w:hAnsi="Times New Roman" w:cs="Times New Roman"/>
          <w:sz w:val="28"/>
          <w:szCs w:val="28"/>
        </w:rPr>
        <w:t xml:space="preserve"> further states that he has applied for the height clearance for the house from the Commanding Officers. </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9(2)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3152B9" w:rsidRPr="00A66348" w:rsidRDefault="003152B9" w:rsidP="002D1B07">
      <w:pPr>
        <w:pStyle w:val="ListParagraph"/>
        <w:numPr>
          <w:ilvl w:val="0"/>
          <w:numId w:val="16"/>
        </w:numPr>
        <w:spacing w:line="360" w:lineRule="auto"/>
        <w:jc w:val="both"/>
        <w:rPr>
          <w:sz w:val="28"/>
          <w:szCs w:val="28"/>
        </w:rPr>
      </w:pPr>
      <w:r w:rsidRPr="00A66348">
        <w:rPr>
          <w:sz w:val="28"/>
          <w:szCs w:val="28"/>
        </w:rPr>
        <w:t>An application of proforma.</w:t>
      </w:r>
    </w:p>
    <w:p w:rsidR="003152B9" w:rsidRPr="00A66348" w:rsidRDefault="003152B9" w:rsidP="002D1B07">
      <w:pPr>
        <w:pStyle w:val="ListParagraph"/>
        <w:numPr>
          <w:ilvl w:val="0"/>
          <w:numId w:val="16"/>
        </w:numPr>
        <w:spacing w:line="360" w:lineRule="auto"/>
        <w:jc w:val="both"/>
        <w:rPr>
          <w:sz w:val="28"/>
          <w:szCs w:val="28"/>
        </w:rPr>
      </w:pPr>
      <w:r w:rsidRPr="00A66348">
        <w:rPr>
          <w:sz w:val="28"/>
          <w:szCs w:val="28"/>
        </w:rPr>
        <w:t xml:space="preserve">Forms of undertaking </w:t>
      </w:r>
    </w:p>
    <w:p w:rsidR="003152B9" w:rsidRPr="00A66348" w:rsidRDefault="003152B9" w:rsidP="002D1B07">
      <w:pPr>
        <w:pStyle w:val="ListParagraph"/>
        <w:numPr>
          <w:ilvl w:val="0"/>
          <w:numId w:val="16"/>
        </w:numPr>
        <w:spacing w:line="360" w:lineRule="auto"/>
        <w:jc w:val="both"/>
        <w:rPr>
          <w:sz w:val="28"/>
          <w:szCs w:val="28"/>
        </w:rPr>
      </w:pPr>
      <w:r w:rsidRPr="00A66348">
        <w:rPr>
          <w:sz w:val="28"/>
          <w:szCs w:val="28"/>
        </w:rPr>
        <w:t xml:space="preserve">Construction Plan </w:t>
      </w:r>
    </w:p>
    <w:p w:rsidR="003152B9" w:rsidRPr="00A66348" w:rsidRDefault="003152B9" w:rsidP="002D1B07">
      <w:pPr>
        <w:pStyle w:val="ListParagraph"/>
        <w:numPr>
          <w:ilvl w:val="0"/>
          <w:numId w:val="16"/>
        </w:numPr>
        <w:spacing w:line="360" w:lineRule="auto"/>
        <w:jc w:val="both"/>
        <w:rPr>
          <w:sz w:val="28"/>
          <w:szCs w:val="28"/>
        </w:rPr>
      </w:pPr>
      <w:r w:rsidRPr="00A66348">
        <w:rPr>
          <w:sz w:val="28"/>
          <w:szCs w:val="28"/>
        </w:rPr>
        <w:t>Site plan with Contours</w:t>
      </w:r>
    </w:p>
    <w:p w:rsidR="003152B9" w:rsidRPr="00A66348" w:rsidRDefault="003152B9" w:rsidP="002D1B07">
      <w:pPr>
        <w:pStyle w:val="ListParagraph"/>
        <w:numPr>
          <w:ilvl w:val="0"/>
          <w:numId w:val="16"/>
        </w:numPr>
        <w:spacing w:line="360" w:lineRule="auto"/>
        <w:jc w:val="both"/>
        <w:rPr>
          <w:sz w:val="28"/>
          <w:szCs w:val="28"/>
        </w:rPr>
      </w:pPr>
      <w:r w:rsidRPr="00A66348">
        <w:rPr>
          <w:sz w:val="28"/>
          <w:szCs w:val="28"/>
        </w:rPr>
        <w:t xml:space="preserve">Deed of sale </w:t>
      </w:r>
    </w:p>
    <w:p w:rsidR="003152B9" w:rsidRPr="00A66348" w:rsidRDefault="003152B9" w:rsidP="002D1B07">
      <w:pPr>
        <w:pStyle w:val="ListParagraph"/>
        <w:numPr>
          <w:ilvl w:val="0"/>
          <w:numId w:val="16"/>
        </w:numPr>
        <w:spacing w:line="360" w:lineRule="auto"/>
        <w:jc w:val="both"/>
        <w:rPr>
          <w:sz w:val="28"/>
          <w:szCs w:val="28"/>
        </w:rPr>
      </w:pPr>
      <w:r w:rsidRPr="00A66348">
        <w:rPr>
          <w:sz w:val="28"/>
          <w:szCs w:val="28"/>
        </w:rPr>
        <w:t>Architectural drawing</w:t>
      </w:r>
    </w:p>
    <w:p w:rsidR="003152B9" w:rsidRPr="00A66348" w:rsidRDefault="003152B9" w:rsidP="002D1B07">
      <w:pPr>
        <w:pStyle w:val="ListParagraph"/>
        <w:numPr>
          <w:ilvl w:val="0"/>
          <w:numId w:val="16"/>
        </w:numPr>
        <w:spacing w:line="360" w:lineRule="auto"/>
        <w:jc w:val="both"/>
        <w:rPr>
          <w:sz w:val="28"/>
          <w:szCs w:val="28"/>
        </w:rPr>
      </w:pPr>
      <w:r w:rsidRPr="00A66348">
        <w:rPr>
          <w:sz w:val="28"/>
          <w:szCs w:val="28"/>
        </w:rPr>
        <w:t xml:space="preserve">Site elevation certificate </w:t>
      </w:r>
    </w:p>
    <w:p w:rsidR="003152B9" w:rsidRPr="00A66348" w:rsidRDefault="003152B9" w:rsidP="002D1B07">
      <w:pPr>
        <w:pStyle w:val="ListParagraph"/>
        <w:numPr>
          <w:ilvl w:val="0"/>
          <w:numId w:val="16"/>
        </w:numPr>
        <w:spacing w:line="360" w:lineRule="auto"/>
        <w:jc w:val="both"/>
        <w:rPr>
          <w:sz w:val="28"/>
          <w:szCs w:val="28"/>
        </w:rPr>
      </w:pPr>
      <w:r w:rsidRPr="00A66348">
        <w:rPr>
          <w:sz w:val="28"/>
          <w:szCs w:val="28"/>
        </w:rPr>
        <w:t>MPDA/VP letter</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w:t>
      </w:r>
      <w:r w:rsidRPr="00A66348">
        <w:rPr>
          <w:rFonts w:ascii="Times New Roman" w:hAnsi="Times New Roman" w:cs="Times New Roman"/>
          <w:sz w:val="28"/>
          <w:szCs w:val="28"/>
        </w:rPr>
        <w:lastRenderedPageBreak/>
        <w:t xml:space="preserve">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047BB3">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3152B9" w:rsidRPr="00A66348" w:rsidRDefault="003152B9" w:rsidP="003152B9">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major grounds in the appeal memo.</w:t>
      </w:r>
    </w:p>
    <w:p w:rsidR="003152B9" w:rsidRPr="00A66348" w:rsidRDefault="003152B9" w:rsidP="002D1B07">
      <w:pPr>
        <w:pStyle w:val="ListParagraph"/>
        <w:numPr>
          <w:ilvl w:val="0"/>
          <w:numId w:val="17"/>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D2929" w:rsidRPr="00A66348" w:rsidRDefault="002D2929" w:rsidP="002D2929">
      <w:pPr>
        <w:pStyle w:val="ListParagraph"/>
        <w:jc w:val="both"/>
        <w:rPr>
          <w:sz w:val="28"/>
          <w:szCs w:val="28"/>
        </w:rPr>
      </w:pPr>
    </w:p>
    <w:p w:rsidR="003152B9" w:rsidRPr="00A66348" w:rsidRDefault="003152B9" w:rsidP="002D1B07">
      <w:pPr>
        <w:pStyle w:val="ListParagraph"/>
        <w:numPr>
          <w:ilvl w:val="0"/>
          <w:numId w:val="17"/>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D2929" w:rsidRPr="00A66348" w:rsidRDefault="002D2929" w:rsidP="002D2929">
      <w:pPr>
        <w:pStyle w:val="ListParagraph"/>
        <w:jc w:val="both"/>
        <w:rPr>
          <w:sz w:val="28"/>
          <w:szCs w:val="28"/>
        </w:rPr>
      </w:pPr>
    </w:p>
    <w:p w:rsidR="003152B9" w:rsidRPr="00A66348" w:rsidRDefault="003152B9" w:rsidP="002D1B07">
      <w:pPr>
        <w:pStyle w:val="ListParagraph"/>
        <w:numPr>
          <w:ilvl w:val="0"/>
          <w:numId w:val="17"/>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3152B9" w:rsidRPr="00A66348" w:rsidRDefault="003152B9" w:rsidP="003152B9">
      <w:pPr>
        <w:spacing w:line="360" w:lineRule="auto"/>
        <w:jc w:val="both"/>
        <w:rPr>
          <w:rFonts w:ascii="Times New Roman" w:hAnsi="Times New Roman" w:cs="Times New Roman"/>
          <w:sz w:val="6"/>
          <w:szCs w:val="28"/>
        </w:rPr>
      </w:pP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3152B9" w:rsidRPr="00A66348" w:rsidRDefault="003152B9" w:rsidP="003152B9">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3152B9" w:rsidRPr="00A66348" w:rsidRDefault="003152B9" w:rsidP="003152B9">
      <w:pPr>
        <w:pStyle w:val="NoSpacing"/>
        <w:jc w:val="both"/>
        <w:rPr>
          <w:rFonts w:ascii="Times New Roman" w:hAnsi="Times New Roman" w:cs="Times New Roman"/>
          <w:sz w:val="10"/>
          <w:szCs w:val="28"/>
        </w:rPr>
      </w:pPr>
    </w:p>
    <w:p w:rsidR="007B597D" w:rsidRDefault="007B597D">
      <w:pPr>
        <w:rPr>
          <w:rFonts w:ascii="Times New Roman" w:hAnsi="Times New Roman" w:cs="Times New Roman"/>
          <w:sz w:val="28"/>
          <w:szCs w:val="28"/>
        </w:rPr>
      </w:pPr>
      <w:r>
        <w:rPr>
          <w:rFonts w:ascii="Times New Roman" w:hAnsi="Times New Roman" w:cs="Times New Roman"/>
          <w:sz w:val="28"/>
          <w:szCs w:val="28"/>
        </w:rPr>
        <w:br w:type="page"/>
      </w:r>
    </w:p>
    <w:p w:rsidR="003152B9" w:rsidRPr="00A66348" w:rsidRDefault="003152B9"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Member Secretary brought to the notice of the Board that an Order dated 20/04/2022 </w:t>
      </w:r>
      <w:r w:rsidR="00047BB3">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issued directions to take up the appeals on priority and dispose them off as expeditiously as possible and in any case within one month from the date of order of the Hon’ble High Court.</w:t>
      </w:r>
    </w:p>
    <w:p w:rsidR="003152B9" w:rsidRPr="007B597D" w:rsidRDefault="003152B9" w:rsidP="003152B9">
      <w:pPr>
        <w:pStyle w:val="NoSpacing"/>
        <w:ind w:firstLine="720"/>
        <w:jc w:val="both"/>
        <w:rPr>
          <w:rFonts w:ascii="Times New Roman" w:hAnsi="Times New Roman" w:cs="Times New Roman"/>
          <w:sz w:val="20"/>
          <w:szCs w:val="20"/>
        </w:rPr>
      </w:pPr>
    </w:p>
    <w:p w:rsidR="003152B9" w:rsidRPr="00A66348" w:rsidRDefault="003152B9"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3152B9" w:rsidRPr="00A66348" w:rsidRDefault="003152B9" w:rsidP="002D2929">
      <w:pPr>
        <w:pStyle w:val="NoSpacing"/>
        <w:ind w:firstLine="720"/>
        <w:jc w:val="both"/>
        <w:rPr>
          <w:rFonts w:ascii="Times New Roman" w:hAnsi="Times New Roman" w:cs="Times New Roman"/>
          <w:sz w:val="20"/>
          <w:szCs w:val="28"/>
        </w:rPr>
      </w:pPr>
    </w:p>
    <w:p w:rsidR="003152B9" w:rsidRPr="00A66348" w:rsidRDefault="003152B9"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047BB3">
        <w:rPr>
          <w:rFonts w:ascii="Times New Roman" w:hAnsi="Times New Roman" w:cs="Times New Roman"/>
          <w:sz w:val="28"/>
          <w:szCs w:val="28"/>
        </w:rPr>
        <w:t xml:space="preserve"> Act, 1974 before the TCP Board.</w:t>
      </w:r>
      <w:r w:rsidRPr="00A66348">
        <w:rPr>
          <w:rFonts w:ascii="Times New Roman" w:hAnsi="Times New Roman" w:cs="Times New Roman"/>
          <w:sz w:val="28"/>
          <w:szCs w:val="28"/>
        </w:rPr>
        <w:t xml:space="preserve"> </w:t>
      </w:r>
    </w:p>
    <w:p w:rsidR="003152B9" w:rsidRPr="007B597D" w:rsidRDefault="003152B9" w:rsidP="003152B9">
      <w:pPr>
        <w:pStyle w:val="NoSpacing"/>
        <w:ind w:firstLine="720"/>
        <w:jc w:val="both"/>
        <w:rPr>
          <w:rFonts w:ascii="Times New Roman" w:hAnsi="Times New Roman" w:cs="Times New Roman"/>
          <w:sz w:val="20"/>
          <w:szCs w:val="20"/>
        </w:rPr>
      </w:pP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4E4D75">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w:t>
      </w:r>
      <w:r w:rsidR="004E4D75">
        <w:rPr>
          <w:rFonts w:ascii="Times New Roman" w:hAnsi="Times New Roman" w:cs="Times New Roman"/>
          <w:sz w:val="28"/>
          <w:szCs w:val="28"/>
        </w:rPr>
        <w:t>O</w:t>
      </w:r>
      <w:r w:rsidRPr="00A66348">
        <w:rPr>
          <w:rFonts w:ascii="Times New Roman" w:hAnsi="Times New Roman" w:cs="Times New Roman"/>
          <w:sz w:val="28"/>
          <w:szCs w:val="28"/>
        </w:rPr>
        <w:t>rder dated 26/04/2022.</w:t>
      </w:r>
    </w:p>
    <w:p w:rsidR="003152B9" w:rsidRPr="00A66348" w:rsidRDefault="0056749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3152B9"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047BB3">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3152B9" w:rsidRPr="00A66348" w:rsidRDefault="003152B9"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took note of this develop</w:t>
      </w:r>
      <w:r w:rsidR="00047BB3">
        <w:rPr>
          <w:rFonts w:ascii="Times New Roman" w:hAnsi="Times New Roman" w:cs="Times New Roman"/>
          <w:sz w:val="28"/>
          <w:szCs w:val="28"/>
        </w:rPr>
        <w:t>ment and O</w:t>
      </w:r>
      <w:r w:rsidRPr="00A66348">
        <w:rPr>
          <w:rFonts w:ascii="Times New Roman" w:hAnsi="Times New Roman" w:cs="Times New Roman"/>
          <w:sz w:val="28"/>
          <w:szCs w:val="28"/>
        </w:rPr>
        <w:t>rder passed by the Hon’ble Supreme Court and accordingly decided to defer the matter as requested for.</w:t>
      </w:r>
    </w:p>
    <w:p w:rsidR="003152B9" w:rsidRPr="00A66348" w:rsidRDefault="003152B9" w:rsidP="003152B9">
      <w:pPr>
        <w:pStyle w:val="NoSpacing"/>
        <w:jc w:val="both"/>
        <w:rPr>
          <w:rFonts w:ascii="Times New Roman" w:hAnsi="Times New Roman" w:cs="Times New Roman"/>
          <w:i/>
          <w:sz w:val="28"/>
          <w:szCs w:val="28"/>
          <w:u w:val="single"/>
        </w:rPr>
      </w:pPr>
    </w:p>
    <w:p w:rsidR="003152B9" w:rsidRPr="00A66348" w:rsidRDefault="003152B9" w:rsidP="003152B9">
      <w:pPr>
        <w:pStyle w:val="NoSpacing"/>
        <w:jc w:val="both"/>
        <w:rPr>
          <w:rFonts w:ascii="Times New Roman" w:hAnsi="Times New Roman" w:cs="Times New Roman"/>
          <w:i/>
          <w:sz w:val="28"/>
          <w:szCs w:val="28"/>
          <w:u w:val="single"/>
        </w:rPr>
      </w:pPr>
    </w:p>
    <w:p w:rsidR="00FA4788" w:rsidRPr="00A66348" w:rsidRDefault="00FA4788" w:rsidP="00FA4788">
      <w:pPr>
        <w:jc w:val="both"/>
        <w:rPr>
          <w:rFonts w:ascii="Times New Roman" w:hAnsi="Times New Roman" w:cs="Times New Roman"/>
          <w:b/>
          <w:sz w:val="28"/>
          <w:szCs w:val="28"/>
        </w:rPr>
      </w:pPr>
      <w:r w:rsidRPr="00A66348">
        <w:rPr>
          <w:rFonts w:ascii="Times New Roman" w:hAnsi="Times New Roman" w:cs="Times New Roman"/>
          <w:b/>
          <w:sz w:val="28"/>
          <w:szCs w:val="28"/>
        </w:rPr>
        <w:t>Item No. 16:  Appeal under Section 52(2)(b) of the TCP Act, 1974 filed by Mr. Rajesh Naik against Mormugao Planning and Development Authority. (File No. TP/B/APL/228/2022)</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MPDA/9-N-88/2021-22/1868 dated 07/03/2022 issued by Mormugao Planning and Development Authority under Section 52 of Town &amp; Country Planning Act, 1974, in the matter of construction of house in the property bearing Sy. No. 60/2 (House Ref. No. 10) of Dabolim Village Mormugao Taluka and aggrieved by the notice of demolition dated 07/03/2022,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A-07 admeasuring an area of 30 ssq.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09/07/2018.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EHN-123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25/10/2021 stating that he is owner of the plot which is a part of sub-divided property and that the alleged illegal structure has been purchased by him alongwith the plot and that he ha</w:t>
      </w:r>
      <w:r w:rsidR="003F1B25">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FA4788" w:rsidRPr="00A66348" w:rsidRDefault="0056749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states that he has applied for the height clearance for the house from the Commanding Officers. </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3F1B25" w:rsidRDefault="003F1B25" w:rsidP="002D2929">
      <w:pPr>
        <w:spacing w:line="240" w:lineRule="auto"/>
        <w:ind w:firstLine="720"/>
        <w:jc w:val="both"/>
        <w:rPr>
          <w:rFonts w:ascii="Times New Roman" w:hAnsi="Times New Roman" w:cs="Times New Roman"/>
          <w:sz w:val="28"/>
          <w:szCs w:val="28"/>
        </w:rPr>
      </w:pPr>
    </w:p>
    <w:p w:rsidR="007F6CC7" w:rsidRDefault="007F6CC7" w:rsidP="002D2929">
      <w:pPr>
        <w:spacing w:line="240" w:lineRule="auto"/>
        <w:ind w:firstLine="720"/>
        <w:jc w:val="both"/>
        <w:rPr>
          <w:rFonts w:ascii="Times New Roman" w:hAnsi="Times New Roman" w:cs="Times New Roman"/>
          <w:sz w:val="28"/>
          <w:szCs w:val="28"/>
        </w:rPr>
      </w:pP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12/01/2022, he received a letter from the Naval Authority, informing that the maximum permissible top elevation herein that the maximum permissible top elevation at the site from the reference datum of 56.8 m. is 74.88 AMSL whereas the existing residential house of </w:t>
      </w:r>
      <w:r w:rsidR="003F1B25">
        <w:rPr>
          <w:rFonts w:ascii="Times New Roman" w:hAnsi="Times New Roman" w:cs="Times New Roman"/>
          <w:sz w:val="28"/>
          <w:szCs w:val="28"/>
        </w:rPr>
        <w:t>his</w:t>
      </w:r>
      <w:r w:rsidRPr="00A66348">
        <w:rPr>
          <w:rFonts w:ascii="Times New Roman" w:hAnsi="Times New Roman" w:cs="Times New Roman"/>
          <w:sz w:val="28"/>
          <w:szCs w:val="28"/>
        </w:rPr>
        <w:t xml:space="preserve"> had a top elevation of 75.76 m AMSL and therefore would constitute an aeronautical obstruction and was not approved for NOC.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was requested that the top elevation at his building be reduce by 0.88 m including radio/television aerial, mast, lightening arresters, vent pipe, over head tank and attachment of any description. </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3F1B25">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w:t>
      </w:r>
      <w:r w:rsidR="003F1B25">
        <w:rPr>
          <w:rFonts w:ascii="Times New Roman" w:hAnsi="Times New Roman" w:cs="Times New Roman"/>
          <w:sz w:val="28"/>
          <w:szCs w:val="28"/>
        </w:rPr>
        <w:t xml:space="preserve">the </w:t>
      </w:r>
      <w:r w:rsidRPr="00A66348">
        <w:rPr>
          <w:rFonts w:ascii="Times New Roman" w:hAnsi="Times New Roman" w:cs="Times New Roman"/>
          <w:sz w:val="28"/>
          <w:szCs w:val="28"/>
        </w:rPr>
        <w:t>Village Panchayat vide its Resolution dated 01/12/2021, was subject matter of any direction issued by the Hon’ble High Court of Bombay at Goa, either in the PIL WP or the Contempt Petition.</w:t>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major grounds in the appeal memo.</w:t>
      </w:r>
    </w:p>
    <w:p w:rsidR="00FA4788" w:rsidRPr="00A66348" w:rsidRDefault="00FA4788" w:rsidP="002D1B07">
      <w:pPr>
        <w:pStyle w:val="ListParagraph"/>
        <w:numPr>
          <w:ilvl w:val="0"/>
          <w:numId w:val="18"/>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D2929" w:rsidRPr="00A66348" w:rsidRDefault="002D2929" w:rsidP="002D2929">
      <w:pPr>
        <w:pStyle w:val="ListParagraph"/>
        <w:jc w:val="both"/>
        <w:rPr>
          <w:sz w:val="28"/>
          <w:szCs w:val="28"/>
        </w:rPr>
      </w:pPr>
    </w:p>
    <w:p w:rsidR="00FA4788" w:rsidRPr="00A66348" w:rsidRDefault="00FA4788" w:rsidP="002D1B07">
      <w:pPr>
        <w:pStyle w:val="ListParagraph"/>
        <w:numPr>
          <w:ilvl w:val="0"/>
          <w:numId w:val="18"/>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D2929" w:rsidRPr="00A66348" w:rsidRDefault="002D2929" w:rsidP="002D2929">
      <w:pPr>
        <w:pStyle w:val="ListParagraph"/>
        <w:jc w:val="both"/>
        <w:rPr>
          <w:sz w:val="28"/>
          <w:szCs w:val="28"/>
        </w:rPr>
      </w:pPr>
    </w:p>
    <w:p w:rsidR="00FA4788" w:rsidRPr="00A66348" w:rsidRDefault="00FA4788" w:rsidP="002D1B07">
      <w:pPr>
        <w:pStyle w:val="ListParagraph"/>
        <w:numPr>
          <w:ilvl w:val="0"/>
          <w:numId w:val="18"/>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FA4788" w:rsidRPr="00A66348" w:rsidRDefault="00FA4788" w:rsidP="00FA4788">
      <w:pPr>
        <w:spacing w:line="360" w:lineRule="auto"/>
        <w:jc w:val="both"/>
        <w:rPr>
          <w:rFonts w:ascii="Times New Roman" w:hAnsi="Times New Roman" w:cs="Times New Roman"/>
          <w:sz w:val="12"/>
          <w:szCs w:val="28"/>
        </w:rPr>
      </w:pP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08/03/2022 when the impugned order was passed.</w:t>
      </w:r>
    </w:p>
    <w:p w:rsidR="00FA4788" w:rsidRPr="00A66348" w:rsidRDefault="00FA4788" w:rsidP="002D2929">
      <w:pPr>
        <w:spacing w:line="240" w:lineRule="auto"/>
        <w:ind w:left="360"/>
        <w:jc w:val="both"/>
        <w:rPr>
          <w:rFonts w:ascii="Times New Roman" w:hAnsi="Times New Roman" w:cs="Times New Roman"/>
          <w:b/>
          <w:sz w:val="4"/>
          <w:szCs w:val="28"/>
          <w:u w:val="single"/>
        </w:rPr>
      </w:pPr>
    </w:p>
    <w:p w:rsidR="007B597D" w:rsidRDefault="007B597D">
      <w:pPr>
        <w:rPr>
          <w:rFonts w:ascii="Times New Roman" w:hAnsi="Times New Roman" w:cs="Times New Roman"/>
          <w:sz w:val="28"/>
          <w:szCs w:val="28"/>
        </w:rPr>
      </w:pPr>
      <w:r>
        <w:rPr>
          <w:rFonts w:ascii="Times New Roman" w:hAnsi="Times New Roman" w:cs="Times New Roman"/>
          <w:sz w:val="28"/>
          <w:szCs w:val="28"/>
        </w:rPr>
        <w:br w:type="page"/>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FA4788" w:rsidRPr="007B597D" w:rsidRDefault="00FA4788" w:rsidP="00FA4788">
      <w:pPr>
        <w:pStyle w:val="NoSpacing"/>
        <w:jc w:val="both"/>
        <w:rPr>
          <w:rFonts w:ascii="Times New Roman" w:hAnsi="Times New Roman" w:cs="Times New Roman"/>
          <w:sz w:val="12"/>
        </w:rPr>
      </w:pPr>
    </w:p>
    <w:p w:rsidR="00FA4788" w:rsidRPr="00A66348" w:rsidRDefault="00FA4788"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3F1B25">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3F1B25">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FA4788" w:rsidRPr="00A66348" w:rsidRDefault="00FA4788" w:rsidP="00FA4788">
      <w:pPr>
        <w:pStyle w:val="NoSpacing"/>
        <w:ind w:firstLine="720"/>
        <w:jc w:val="both"/>
        <w:rPr>
          <w:rFonts w:ascii="Times New Roman" w:hAnsi="Times New Roman" w:cs="Times New Roman"/>
          <w:sz w:val="28"/>
          <w:szCs w:val="28"/>
        </w:rPr>
      </w:pPr>
    </w:p>
    <w:p w:rsidR="00FA4788" w:rsidRPr="00A66348" w:rsidRDefault="00FA4788"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FA4788" w:rsidRPr="00A66348" w:rsidRDefault="002D2929" w:rsidP="002D2929">
      <w:pPr>
        <w:pStyle w:val="NoSpacing"/>
        <w:tabs>
          <w:tab w:val="left" w:pos="2547"/>
        </w:tabs>
        <w:ind w:firstLine="720"/>
        <w:jc w:val="both"/>
        <w:rPr>
          <w:rFonts w:ascii="Times New Roman" w:hAnsi="Times New Roman" w:cs="Times New Roman"/>
          <w:sz w:val="24"/>
          <w:szCs w:val="28"/>
        </w:rPr>
      </w:pPr>
      <w:r w:rsidRPr="00A66348">
        <w:rPr>
          <w:rFonts w:ascii="Times New Roman" w:hAnsi="Times New Roman" w:cs="Times New Roman"/>
          <w:sz w:val="28"/>
          <w:szCs w:val="28"/>
        </w:rPr>
        <w:tab/>
      </w:r>
    </w:p>
    <w:p w:rsidR="00FA4788" w:rsidRPr="00A66348" w:rsidRDefault="00FA4788"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3F1B25">
        <w:rPr>
          <w:rFonts w:ascii="Times New Roman" w:hAnsi="Times New Roman" w:cs="Times New Roman"/>
          <w:sz w:val="28"/>
          <w:szCs w:val="28"/>
        </w:rPr>
        <w:t xml:space="preserve"> Act, 1974 before the TCP Board.</w:t>
      </w:r>
      <w:r w:rsidRPr="00A66348">
        <w:rPr>
          <w:rFonts w:ascii="Times New Roman" w:hAnsi="Times New Roman" w:cs="Times New Roman"/>
          <w:sz w:val="28"/>
          <w:szCs w:val="28"/>
        </w:rPr>
        <w:t xml:space="preserve"> </w:t>
      </w:r>
    </w:p>
    <w:p w:rsidR="00FA4788" w:rsidRPr="007B597D" w:rsidRDefault="00FA4788" w:rsidP="00FA4788">
      <w:pPr>
        <w:pStyle w:val="NoSpacing"/>
        <w:ind w:firstLine="720"/>
        <w:jc w:val="both"/>
        <w:rPr>
          <w:rFonts w:ascii="Times New Roman" w:hAnsi="Times New Roman" w:cs="Times New Roman"/>
          <w:sz w:val="20"/>
          <w:szCs w:val="20"/>
        </w:rPr>
      </w:pP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3F1B25">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FA4788" w:rsidRPr="00A66348" w:rsidRDefault="0056749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3F1B25">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The Petitioner also agreed to place on record a copy of the Order passed by the Hon’ble Supreme Court in SLP bearing Diary No. 14397 of 2022 as and when it becomes available to him.</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3F1B25">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65EF" w:rsidRPr="00A66348" w:rsidRDefault="008765EF" w:rsidP="008765EF">
      <w:pPr>
        <w:pStyle w:val="NoSpacing"/>
        <w:jc w:val="both"/>
        <w:rPr>
          <w:rFonts w:ascii="Times New Roman" w:hAnsi="Times New Roman" w:cs="Times New Roman"/>
          <w:sz w:val="72"/>
          <w:szCs w:val="28"/>
        </w:rPr>
      </w:pPr>
    </w:p>
    <w:p w:rsidR="00FA4788" w:rsidRPr="00A66348" w:rsidRDefault="00FA4788" w:rsidP="00FA4788">
      <w:pPr>
        <w:jc w:val="both"/>
        <w:rPr>
          <w:rFonts w:ascii="Times New Roman" w:hAnsi="Times New Roman" w:cs="Times New Roman"/>
          <w:b/>
          <w:sz w:val="28"/>
          <w:szCs w:val="28"/>
        </w:rPr>
      </w:pPr>
      <w:r w:rsidRPr="00A66348">
        <w:rPr>
          <w:rFonts w:ascii="Times New Roman" w:hAnsi="Times New Roman" w:cs="Times New Roman"/>
          <w:b/>
          <w:sz w:val="28"/>
          <w:szCs w:val="28"/>
        </w:rPr>
        <w:t>Item No. 17:  Appeal under Section 52(2)(b) of the TCP Act, 1974 filed by Mr. Javed Mehaboob Shaikh against Mormugao Planning and Development Authority. (File No. TP/B/APL/229/2022)</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MPDA/9-N-88/2021-22/1834 dated 04/03/2022 issued by Mormugao Planning and Development Authority under Section 52 of Town &amp; Country Planning Act, 1974, in the matter of construction of house in the property bearing Sy. No. 60/2 (House Ref. No. 31)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31 admeasuring an area of 268 ssq.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29/05/2018.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EHN-151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28/10/2021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02/11/2021 stating that he is owner of the plot which is a part of sub-divided property and that the alleged illegal structure has been purchased by him alongwith the plot and that he ha</w:t>
      </w:r>
      <w:r w:rsidR="003F1B25">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FA4788" w:rsidRPr="00A66348" w:rsidRDefault="0056749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states that he has applied for the height clearance for the house from the Commanding Officers. </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FA4788" w:rsidRPr="00A66348" w:rsidRDefault="00FA4788" w:rsidP="002D1B07">
      <w:pPr>
        <w:pStyle w:val="ListParagraph"/>
        <w:numPr>
          <w:ilvl w:val="0"/>
          <w:numId w:val="19"/>
        </w:numPr>
        <w:spacing w:line="360" w:lineRule="auto"/>
        <w:jc w:val="both"/>
        <w:rPr>
          <w:sz w:val="28"/>
          <w:szCs w:val="28"/>
        </w:rPr>
      </w:pPr>
      <w:r w:rsidRPr="00A66348">
        <w:rPr>
          <w:sz w:val="28"/>
          <w:szCs w:val="28"/>
        </w:rPr>
        <w:t>An application of proforma.</w:t>
      </w:r>
    </w:p>
    <w:p w:rsidR="00FA4788" w:rsidRPr="00A66348" w:rsidRDefault="00FA4788" w:rsidP="002D1B07">
      <w:pPr>
        <w:pStyle w:val="ListParagraph"/>
        <w:numPr>
          <w:ilvl w:val="0"/>
          <w:numId w:val="19"/>
        </w:numPr>
        <w:spacing w:line="360" w:lineRule="auto"/>
        <w:jc w:val="both"/>
        <w:rPr>
          <w:sz w:val="28"/>
          <w:szCs w:val="28"/>
        </w:rPr>
      </w:pPr>
      <w:r w:rsidRPr="00A66348">
        <w:rPr>
          <w:sz w:val="28"/>
          <w:szCs w:val="28"/>
        </w:rPr>
        <w:t xml:space="preserve">Forms of undertaking </w:t>
      </w:r>
    </w:p>
    <w:p w:rsidR="00FA4788" w:rsidRPr="00A66348" w:rsidRDefault="00FA4788" w:rsidP="002D1B07">
      <w:pPr>
        <w:pStyle w:val="ListParagraph"/>
        <w:numPr>
          <w:ilvl w:val="0"/>
          <w:numId w:val="19"/>
        </w:numPr>
        <w:spacing w:line="360" w:lineRule="auto"/>
        <w:jc w:val="both"/>
        <w:rPr>
          <w:sz w:val="28"/>
          <w:szCs w:val="28"/>
        </w:rPr>
      </w:pPr>
      <w:r w:rsidRPr="00A66348">
        <w:rPr>
          <w:sz w:val="28"/>
          <w:szCs w:val="28"/>
        </w:rPr>
        <w:t xml:space="preserve">Construction Plan </w:t>
      </w:r>
    </w:p>
    <w:p w:rsidR="00FA4788" w:rsidRPr="00A66348" w:rsidRDefault="00FA4788" w:rsidP="002D1B07">
      <w:pPr>
        <w:pStyle w:val="ListParagraph"/>
        <w:numPr>
          <w:ilvl w:val="0"/>
          <w:numId w:val="19"/>
        </w:numPr>
        <w:spacing w:line="360" w:lineRule="auto"/>
        <w:jc w:val="both"/>
        <w:rPr>
          <w:sz w:val="28"/>
          <w:szCs w:val="28"/>
        </w:rPr>
      </w:pPr>
      <w:r w:rsidRPr="00A66348">
        <w:rPr>
          <w:sz w:val="28"/>
          <w:szCs w:val="28"/>
        </w:rPr>
        <w:t>Site plan with Contours</w:t>
      </w:r>
    </w:p>
    <w:p w:rsidR="00FA4788" w:rsidRPr="00A66348" w:rsidRDefault="00FA4788" w:rsidP="002D1B07">
      <w:pPr>
        <w:pStyle w:val="ListParagraph"/>
        <w:numPr>
          <w:ilvl w:val="0"/>
          <w:numId w:val="19"/>
        </w:numPr>
        <w:spacing w:line="360" w:lineRule="auto"/>
        <w:jc w:val="both"/>
        <w:rPr>
          <w:sz w:val="28"/>
          <w:szCs w:val="28"/>
        </w:rPr>
      </w:pPr>
      <w:r w:rsidRPr="00A66348">
        <w:rPr>
          <w:sz w:val="28"/>
          <w:szCs w:val="28"/>
        </w:rPr>
        <w:t xml:space="preserve">Deed of sale </w:t>
      </w:r>
    </w:p>
    <w:p w:rsidR="00FA4788" w:rsidRPr="00A66348" w:rsidRDefault="00FA4788" w:rsidP="002D1B07">
      <w:pPr>
        <w:pStyle w:val="ListParagraph"/>
        <w:numPr>
          <w:ilvl w:val="0"/>
          <w:numId w:val="19"/>
        </w:numPr>
        <w:spacing w:line="360" w:lineRule="auto"/>
        <w:jc w:val="both"/>
        <w:rPr>
          <w:sz w:val="28"/>
          <w:szCs w:val="28"/>
        </w:rPr>
      </w:pPr>
      <w:r w:rsidRPr="00A66348">
        <w:rPr>
          <w:sz w:val="28"/>
          <w:szCs w:val="28"/>
        </w:rPr>
        <w:t>Architectural drawing</w:t>
      </w:r>
    </w:p>
    <w:p w:rsidR="00FA4788" w:rsidRPr="00A66348" w:rsidRDefault="00FA4788" w:rsidP="002D1B07">
      <w:pPr>
        <w:pStyle w:val="ListParagraph"/>
        <w:numPr>
          <w:ilvl w:val="0"/>
          <w:numId w:val="19"/>
        </w:numPr>
        <w:spacing w:line="360" w:lineRule="auto"/>
        <w:jc w:val="both"/>
        <w:rPr>
          <w:sz w:val="28"/>
          <w:szCs w:val="28"/>
        </w:rPr>
      </w:pPr>
      <w:r w:rsidRPr="00A66348">
        <w:rPr>
          <w:sz w:val="28"/>
          <w:szCs w:val="28"/>
        </w:rPr>
        <w:t xml:space="preserve">Site elevation certificate </w:t>
      </w:r>
    </w:p>
    <w:p w:rsidR="00FA4788" w:rsidRPr="00A66348" w:rsidRDefault="00FA4788" w:rsidP="002D1B07">
      <w:pPr>
        <w:pStyle w:val="ListParagraph"/>
        <w:numPr>
          <w:ilvl w:val="0"/>
          <w:numId w:val="19"/>
        </w:numPr>
        <w:spacing w:line="360" w:lineRule="auto"/>
        <w:jc w:val="both"/>
        <w:rPr>
          <w:sz w:val="28"/>
          <w:szCs w:val="28"/>
        </w:rPr>
      </w:pPr>
      <w:r w:rsidRPr="00A66348">
        <w:rPr>
          <w:sz w:val="28"/>
          <w:szCs w:val="28"/>
        </w:rPr>
        <w:t>MPDA/VP letter</w:t>
      </w:r>
    </w:p>
    <w:p w:rsidR="00960ABD" w:rsidRPr="00A66348" w:rsidRDefault="00960ABD" w:rsidP="00960ABD">
      <w:pPr>
        <w:pStyle w:val="ListParagraph"/>
        <w:spacing w:line="360" w:lineRule="auto"/>
        <w:jc w:val="both"/>
        <w:rPr>
          <w:sz w:val="12"/>
          <w:szCs w:val="28"/>
        </w:rPr>
      </w:pP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3F1B25">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960ABD" w:rsidRPr="00A66348">
        <w:rPr>
          <w:rFonts w:ascii="Times New Roman" w:hAnsi="Times New Roman" w:cs="Times New Roman"/>
          <w:sz w:val="28"/>
          <w:szCs w:val="28"/>
        </w:rPr>
        <w:t>ajor grounds in the appeal memo:</w:t>
      </w:r>
    </w:p>
    <w:p w:rsidR="00FA4788" w:rsidRPr="00A66348" w:rsidRDefault="00FA4788" w:rsidP="002D1B07">
      <w:pPr>
        <w:pStyle w:val="ListParagraph"/>
        <w:numPr>
          <w:ilvl w:val="0"/>
          <w:numId w:val="20"/>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D2929" w:rsidRPr="00A66348" w:rsidRDefault="002D2929" w:rsidP="002D2929">
      <w:pPr>
        <w:pStyle w:val="ListParagraph"/>
        <w:jc w:val="both"/>
        <w:rPr>
          <w:sz w:val="28"/>
          <w:szCs w:val="28"/>
        </w:rPr>
      </w:pPr>
    </w:p>
    <w:p w:rsidR="00FA4788" w:rsidRPr="00A66348" w:rsidRDefault="00FA4788" w:rsidP="002D1B07">
      <w:pPr>
        <w:pStyle w:val="ListParagraph"/>
        <w:numPr>
          <w:ilvl w:val="0"/>
          <w:numId w:val="20"/>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D2929" w:rsidRPr="00A66348" w:rsidRDefault="002D2929" w:rsidP="002D2929">
      <w:pPr>
        <w:pStyle w:val="ListParagraph"/>
        <w:jc w:val="both"/>
        <w:rPr>
          <w:sz w:val="28"/>
          <w:szCs w:val="28"/>
        </w:rPr>
      </w:pPr>
    </w:p>
    <w:p w:rsidR="00FA4788" w:rsidRPr="00A66348" w:rsidRDefault="00FA4788" w:rsidP="002D1B07">
      <w:pPr>
        <w:pStyle w:val="ListParagraph"/>
        <w:numPr>
          <w:ilvl w:val="0"/>
          <w:numId w:val="20"/>
        </w:numPr>
        <w:jc w:val="both"/>
        <w:rPr>
          <w:sz w:val="28"/>
          <w:szCs w:val="28"/>
        </w:rPr>
      </w:pPr>
      <w:r w:rsidRPr="00A66348">
        <w:rPr>
          <w:sz w:val="28"/>
          <w:szCs w:val="28"/>
        </w:rPr>
        <w:lastRenderedPageBreak/>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2D2929" w:rsidRPr="00A66348" w:rsidRDefault="002D2929" w:rsidP="002D2929">
      <w:pPr>
        <w:spacing w:line="240" w:lineRule="auto"/>
        <w:ind w:firstLine="720"/>
        <w:jc w:val="both"/>
        <w:rPr>
          <w:rFonts w:ascii="Times New Roman" w:hAnsi="Times New Roman" w:cs="Times New Roman"/>
          <w:sz w:val="16"/>
          <w:szCs w:val="28"/>
        </w:rPr>
      </w:pP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960ABD" w:rsidRPr="00A66348" w:rsidRDefault="00960ABD" w:rsidP="00FA4788">
      <w:pPr>
        <w:spacing w:line="360" w:lineRule="auto"/>
        <w:ind w:firstLine="720"/>
        <w:jc w:val="both"/>
        <w:rPr>
          <w:rFonts w:ascii="Times New Roman" w:hAnsi="Times New Roman" w:cs="Times New Roman"/>
          <w:sz w:val="6"/>
          <w:szCs w:val="28"/>
        </w:rPr>
      </w:pP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FA4788" w:rsidRPr="00A66348" w:rsidRDefault="00FA4788" w:rsidP="002D2929">
      <w:pPr>
        <w:pStyle w:val="NoSpacing"/>
        <w:jc w:val="both"/>
        <w:rPr>
          <w:rFonts w:ascii="Times New Roman" w:hAnsi="Times New Roman" w:cs="Times New Roman"/>
          <w:sz w:val="14"/>
          <w:szCs w:val="28"/>
        </w:rPr>
      </w:pPr>
    </w:p>
    <w:p w:rsidR="00FA4788" w:rsidRPr="00A66348" w:rsidRDefault="00FA4788"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3F1B25">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has been issued directions to take up the appeals on priority and dispose them off as expeditiously as possible and in any case within one month from the date of order of the Hon’ble High Court.</w:t>
      </w:r>
    </w:p>
    <w:p w:rsidR="00FA4788" w:rsidRPr="00A66348" w:rsidRDefault="00FA4788" w:rsidP="00FA4788">
      <w:pPr>
        <w:pStyle w:val="NoSpacing"/>
        <w:ind w:firstLine="720"/>
        <w:jc w:val="both"/>
        <w:rPr>
          <w:rFonts w:ascii="Times New Roman" w:hAnsi="Times New Roman" w:cs="Times New Roman"/>
          <w:sz w:val="28"/>
          <w:szCs w:val="28"/>
        </w:rPr>
      </w:pPr>
    </w:p>
    <w:p w:rsidR="00FA4788" w:rsidRPr="00A66348" w:rsidRDefault="00FA4788"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FA4788" w:rsidRPr="007B597D" w:rsidRDefault="00FA4788" w:rsidP="00FA4788">
      <w:pPr>
        <w:pStyle w:val="NoSpacing"/>
        <w:ind w:firstLine="720"/>
        <w:jc w:val="both"/>
        <w:rPr>
          <w:rFonts w:ascii="Times New Roman" w:hAnsi="Times New Roman" w:cs="Times New Roman"/>
        </w:rPr>
      </w:pPr>
    </w:p>
    <w:p w:rsidR="00FA4788" w:rsidRPr="00A66348" w:rsidRDefault="00FA4788" w:rsidP="002D292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3F1B25">
        <w:rPr>
          <w:rFonts w:ascii="Times New Roman" w:hAnsi="Times New Roman" w:cs="Times New Roman"/>
          <w:sz w:val="28"/>
          <w:szCs w:val="28"/>
        </w:rPr>
        <w:t xml:space="preserve"> Act, 1974 before the TCP Board.</w:t>
      </w:r>
      <w:r w:rsidRPr="00A66348">
        <w:rPr>
          <w:rFonts w:ascii="Times New Roman" w:hAnsi="Times New Roman" w:cs="Times New Roman"/>
          <w:sz w:val="28"/>
          <w:szCs w:val="28"/>
        </w:rPr>
        <w:t xml:space="preserve"> </w:t>
      </w:r>
    </w:p>
    <w:p w:rsidR="00FA4788" w:rsidRPr="00A66348" w:rsidRDefault="00FA4788" w:rsidP="00FA4788">
      <w:pPr>
        <w:pStyle w:val="NoSpacing"/>
        <w:ind w:firstLine="720"/>
        <w:jc w:val="both"/>
        <w:rPr>
          <w:rFonts w:ascii="Times New Roman" w:hAnsi="Times New Roman" w:cs="Times New Roman"/>
          <w:sz w:val="28"/>
          <w:szCs w:val="28"/>
        </w:rPr>
      </w:pP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w:t>
      </w:r>
      <w:r w:rsidRPr="00A66348">
        <w:rPr>
          <w:rFonts w:ascii="Times New Roman" w:hAnsi="Times New Roman" w:cs="Times New Roman"/>
          <w:sz w:val="28"/>
          <w:szCs w:val="28"/>
        </w:rPr>
        <w:lastRenderedPageBreak/>
        <w:t>2021(f)</w:t>
      </w:r>
      <w:r w:rsidR="003F1B25">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FA4788" w:rsidRPr="00A66348" w:rsidRDefault="0056749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3F1B25">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3F1B25">
        <w:rPr>
          <w:rFonts w:ascii="Times New Roman" w:hAnsi="Times New Roman" w:cs="Times New Roman"/>
          <w:sz w:val="28"/>
          <w:szCs w:val="28"/>
        </w:rPr>
        <w:t>k note of this development and O</w:t>
      </w:r>
      <w:r w:rsidRPr="00A66348">
        <w:rPr>
          <w:rFonts w:ascii="Times New Roman" w:hAnsi="Times New Roman" w:cs="Times New Roman"/>
          <w:sz w:val="28"/>
          <w:szCs w:val="28"/>
        </w:rPr>
        <w:t xml:space="preserve">rder passed by the Hon’ble Supreme Court and accordingly decided to defer the matter as </w:t>
      </w:r>
      <w:r w:rsidRPr="00A729DD">
        <w:rPr>
          <w:rFonts w:ascii="Times New Roman" w:hAnsi="Times New Roman" w:cs="Times New Roman"/>
          <w:sz w:val="28"/>
          <w:szCs w:val="28"/>
        </w:rPr>
        <w:t>requested for.</w:t>
      </w:r>
    </w:p>
    <w:p w:rsidR="00FA4788" w:rsidRPr="00D21912" w:rsidRDefault="00FA4788" w:rsidP="00FA4788">
      <w:pPr>
        <w:pStyle w:val="NoSpacing"/>
        <w:jc w:val="both"/>
        <w:rPr>
          <w:rFonts w:ascii="Times New Roman" w:hAnsi="Times New Roman" w:cs="Times New Roman"/>
          <w:b/>
          <w:sz w:val="36"/>
          <w:szCs w:val="28"/>
        </w:rPr>
      </w:pPr>
    </w:p>
    <w:p w:rsidR="00960ABD" w:rsidRPr="00A66348" w:rsidRDefault="00960ABD" w:rsidP="00FA4788">
      <w:pPr>
        <w:pStyle w:val="NoSpacing"/>
        <w:jc w:val="both"/>
        <w:rPr>
          <w:rFonts w:ascii="Times New Roman" w:hAnsi="Times New Roman" w:cs="Times New Roman"/>
          <w:b/>
          <w:sz w:val="28"/>
          <w:szCs w:val="28"/>
        </w:rPr>
      </w:pPr>
    </w:p>
    <w:p w:rsidR="00FA4788" w:rsidRPr="00A66348" w:rsidRDefault="00FA4788" w:rsidP="00FA4788">
      <w:pPr>
        <w:jc w:val="both"/>
        <w:rPr>
          <w:rFonts w:ascii="Times New Roman" w:hAnsi="Times New Roman" w:cs="Times New Roman"/>
          <w:b/>
          <w:sz w:val="28"/>
          <w:szCs w:val="28"/>
        </w:rPr>
      </w:pPr>
      <w:r w:rsidRPr="00A66348">
        <w:rPr>
          <w:rFonts w:ascii="Times New Roman" w:hAnsi="Times New Roman" w:cs="Times New Roman"/>
          <w:b/>
          <w:sz w:val="28"/>
          <w:szCs w:val="28"/>
        </w:rPr>
        <w:t>Item No. 18:  Appeal under Section 52(2)(b) of the TCP Act, 1974 filed by Mr. Laxman Sangal against Mormugao Planning and Development Authority. (File No. TP/B/APL/230/2022)</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MPDA/9-N-88/2021-22/1822 dated 04/03/2022 issued by Mormugao Planning and Development Authority under Section 52 of Town &amp; Country Planning Act, 1974, in the matter of construction of house in the property bearing Sy. No. 60/2 (House Ref. No. 21)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21 admeasuring an area of 30 ssq.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11/01/2018.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EHN-196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did not received any show cause notice issued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FA4788" w:rsidRPr="00A66348" w:rsidRDefault="0056749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states that he has applied for the height clearance for the house from the Commanding Officers. </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004A19CF">
        <w:rPr>
          <w:rFonts w:ascii="Times New Roman" w:hAnsi="Times New Roman" w:cs="Times New Roman"/>
          <w:sz w:val="28"/>
          <w:szCs w:val="28"/>
        </w:rPr>
        <w:t xml:space="preserve"> to get his </w:t>
      </w:r>
      <w:r w:rsidRPr="00A66348">
        <w:rPr>
          <w:rFonts w:ascii="Times New Roman" w:hAnsi="Times New Roman" w:cs="Times New Roman"/>
          <w:sz w:val="28"/>
          <w:szCs w:val="28"/>
        </w:rPr>
        <w:t>structure regularized in accordance with law.</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FA4788" w:rsidRPr="00A66348" w:rsidRDefault="00FA4788" w:rsidP="002D1B07">
      <w:pPr>
        <w:pStyle w:val="ListParagraph"/>
        <w:numPr>
          <w:ilvl w:val="0"/>
          <w:numId w:val="21"/>
        </w:numPr>
        <w:spacing w:line="360" w:lineRule="auto"/>
        <w:jc w:val="both"/>
        <w:rPr>
          <w:sz w:val="28"/>
          <w:szCs w:val="28"/>
        </w:rPr>
      </w:pPr>
      <w:r w:rsidRPr="00A66348">
        <w:rPr>
          <w:sz w:val="28"/>
          <w:szCs w:val="28"/>
        </w:rPr>
        <w:t>An application of proforma.</w:t>
      </w:r>
    </w:p>
    <w:p w:rsidR="00FA4788" w:rsidRPr="00A66348" w:rsidRDefault="00FA4788" w:rsidP="002D1B07">
      <w:pPr>
        <w:pStyle w:val="ListParagraph"/>
        <w:numPr>
          <w:ilvl w:val="0"/>
          <w:numId w:val="21"/>
        </w:numPr>
        <w:spacing w:line="360" w:lineRule="auto"/>
        <w:jc w:val="both"/>
        <w:rPr>
          <w:sz w:val="28"/>
          <w:szCs w:val="28"/>
        </w:rPr>
      </w:pPr>
      <w:r w:rsidRPr="00A66348">
        <w:rPr>
          <w:sz w:val="28"/>
          <w:szCs w:val="28"/>
        </w:rPr>
        <w:t xml:space="preserve">Forms of undertaking </w:t>
      </w:r>
    </w:p>
    <w:p w:rsidR="00FA4788" w:rsidRPr="00A66348" w:rsidRDefault="00FA4788" w:rsidP="002D1B07">
      <w:pPr>
        <w:pStyle w:val="ListParagraph"/>
        <w:numPr>
          <w:ilvl w:val="0"/>
          <w:numId w:val="21"/>
        </w:numPr>
        <w:spacing w:line="360" w:lineRule="auto"/>
        <w:jc w:val="both"/>
        <w:rPr>
          <w:sz w:val="28"/>
          <w:szCs w:val="28"/>
        </w:rPr>
      </w:pPr>
      <w:r w:rsidRPr="00A66348">
        <w:rPr>
          <w:sz w:val="28"/>
          <w:szCs w:val="28"/>
        </w:rPr>
        <w:t xml:space="preserve">Construction Plan </w:t>
      </w:r>
    </w:p>
    <w:p w:rsidR="00FA4788" w:rsidRPr="00A66348" w:rsidRDefault="00FA4788" w:rsidP="002D1B07">
      <w:pPr>
        <w:pStyle w:val="ListParagraph"/>
        <w:numPr>
          <w:ilvl w:val="0"/>
          <w:numId w:val="21"/>
        </w:numPr>
        <w:spacing w:line="360" w:lineRule="auto"/>
        <w:jc w:val="both"/>
        <w:rPr>
          <w:sz w:val="28"/>
          <w:szCs w:val="28"/>
        </w:rPr>
      </w:pPr>
      <w:r w:rsidRPr="00A66348">
        <w:rPr>
          <w:sz w:val="28"/>
          <w:szCs w:val="28"/>
        </w:rPr>
        <w:t>Site plan with Contours</w:t>
      </w:r>
    </w:p>
    <w:p w:rsidR="00FA4788" w:rsidRPr="00A66348" w:rsidRDefault="00FA4788" w:rsidP="002D1B07">
      <w:pPr>
        <w:pStyle w:val="ListParagraph"/>
        <w:numPr>
          <w:ilvl w:val="0"/>
          <w:numId w:val="21"/>
        </w:numPr>
        <w:spacing w:line="360" w:lineRule="auto"/>
        <w:jc w:val="both"/>
        <w:rPr>
          <w:sz w:val="28"/>
          <w:szCs w:val="28"/>
        </w:rPr>
      </w:pPr>
      <w:r w:rsidRPr="00A66348">
        <w:rPr>
          <w:sz w:val="28"/>
          <w:szCs w:val="28"/>
        </w:rPr>
        <w:t xml:space="preserve">Deed of sale </w:t>
      </w:r>
    </w:p>
    <w:p w:rsidR="00FA4788" w:rsidRPr="00A66348" w:rsidRDefault="00FA4788" w:rsidP="002D1B07">
      <w:pPr>
        <w:pStyle w:val="ListParagraph"/>
        <w:numPr>
          <w:ilvl w:val="0"/>
          <w:numId w:val="21"/>
        </w:numPr>
        <w:spacing w:line="360" w:lineRule="auto"/>
        <w:jc w:val="both"/>
        <w:rPr>
          <w:sz w:val="28"/>
          <w:szCs w:val="28"/>
        </w:rPr>
      </w:pPr>
      <w:r w:rsidRPr="00A66348">
        <w:rPr>
          <w:sz w:val="28"/>
          <w:szCs w:val="28"/>
        </w:rPr>
        <w:t>Architectural drawing</w:t>
      </w:r>
    </w:p>
    <w:p w:rsidR="00FA4788" w:rsidRPr="00A66348" w:rsidRDefault="00FA4788" w:rsidP="002D1B07">
      <w:pPr>
        <w:pStyle w:val="ListParagraph"/>
        <w:numPr>
          <w:ilvl w:val="0"/>
          <w:numId w:val="21"/>
        </w:numPr>
        <w:spacing w:line="360" w:lineRule="auto"/>
        <w:jc w:val="both"/>
        <w:rPr>
          <w:sz w:val="28"/>
          <w:szCs w:val="28"/>
        </w:rPr>
      </w:pPr>
      <w:r w:rsidRPr="00A66348">
        <w:rPr>
          <w:sz w:val="28"/>
          <w:szCs w:val="28"/>
        </w:rPr>
        <w:t xml:space="preserve">Site elevation certificate </w:t>
      </w:r>
    </w:p>
    <w:p w:rsidR="00FA4788" w:rsidRDefault="00FA4788" w:rsidP="002D1B07">
      <w:pPr>
        <w:pStyle w:val="ListParagraph"/>
        <w:numPr>
          <w:ilvl w:val="0"/>
          <w:numId w:val="21"/>
        </w:numPr>
        <w:spacing w:line="360" w:lineRule="auto"/>
        <w:jc w:val="both"/>
        <w:rPr>
          <w:sz w:val="28"/>
          <w:szCs w:val="28"/>
        </w:rPr>
      </w:pPr>
      <w:r w:rsidRPr="00A66348">
        <w:rPr>
          <w:sz w:val="28"/>
          <w:szCs w:val="28"/>
        </w:rPr>
        <w:t>MPDA/VP letter</w:t>
      </w:r>
    </w:p>
    <w:p w:rsidR="007B597D" w:rsidRPr="007B597D" w:rsidRDefault="007B597D" w:rsidP="007B597D">
      <w:pPr>
        <w:pStyle w:val="ListParagraph"/>
        <w:spacing w:line="360" w:lineRule="auto"/>
        <w:jc w:val="both"/>
        <w:rPr>
          <w:sz w:val="16"/>
          <w:szCs w:val="16"/>
        </w:rPr>
      </w:pP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39495F">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7B597D" w:rsidRDefault="007B597D">
      <w:pPr>
        <w:rPr>
          <w:rFonts w:ascii="Times New Roman" w:hAnsi="Times New Roman" w:cs="Times New Roman"/>
          <w:sz w:val="28"/>
          <w:szCs w:val="28"/>
        </w:rPr>
      </w:pPr>
      <w:r>
        <w:rPr>
          <w:rFonts w:ascii="Times New Roman" w:hAnsi="Times New Roman" w:cs="Times New Roman"/>
          <w:sz w:val="28"/>
          <w:szCs w:val="28"/>
        </w:rPr>
        <w:br w:type="page"/>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Following are the major grounds in the appeal memo</w:t>
      </w:r>
      <w:r w:rsidR="001A0B67" w:rsidRPr="00A66348">
        <w:rPr>
          <w:rFonts w:ascii="Times New Roman" w:hAnsi="Times New Roman" w:cs="Times New Roman"/>
          <w:sz w:val="28"/>
          <w:szCs w:val="28"/>
        </w:rPr>
        <w:t>:</w:t>
      </w:r>
    </w:p>
    <w:p w:rsidR="00FA4788" w:rsidRPr="00A66348" w:rsidRDefault="00FA4788" w:rsidP="002D1B07">
      <w:pPr>
        <w:pStyle w:val="ListParagraph"/>
        <w:numPr>
          <w:ilvl w:val="0"/>
          <w:numId w:val="22"/>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D2929" w:rsidRPr="00A66348" w:rsidRDefault="002D2929" w:rsidP="002D2929">
      <w:pPr>
        <w:pStyle w:val="ListParagraph"/>
        <w:jc w:val="both"/>
        <w:rPr>
          <w:sz w:val="28"/>
          <w:szCs w:val="28"/>
        </w:rPr>
      </w:pPr>
    </w:p>
    <w:p w:rsidR="00FA4788" w:rsidRPr="00A66348" w:rsidRDefault="00FA4788" w:rsidP="002D1B07">
      <w:pPr>
        <w:pStyle w:val="ListParagraph"/>
        <w:numPr>
          <w:ilvl w:val="0"/>
          <w:numId w:val="22"/>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D2929" w:rsidRPr="00A66348" w:rsidRDefault="002D2929" w:rsidP="002D2929">
      <w:pPr>
        <w:pStyle w:val="ListParagraph"/>
        <w:rPr>
          <w:sz w:val="28"/>
          <w:szCs w:val="28"/>
        </w:rPr>
      </w:pPr>
    </w:p>
    <w:p w:rsidR="00FA4788" w:rsidRPr="00A66348" w:rsidRDefault="00FA4788" w:rsidP="002D1B07">
      <w:pPr>
        <w:pStyle w:val="ListParagraph"/>
        <w:numPr>
          <w:ilvl w:val="0"/>
          <w:numId w:val="22"/>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FA4788" w:rsidRPr="00A66348" w:rsidRDefault="00FA4788" w:rsidP="00FA4788">
      <w:pPr>
        <w:spacing w:line="360" w:lineRule="auto"/>
        <w:jc w:val="both"/>
        <w:rPr>
          <w:rFonts w:ascii="Times New Roman" w:hAnsi="Times New Roman" w:cs="Times New Roman"/>
          <w:sz w:val="10"/>
          <w:szCs w:val="28"/>
        </w:rPr>
      </w:pPr>
    </w:p>
    <w:p w:rsidR="00FA4788" w:rsidRPr="00A66348" w:rsidRDefault="00FA4788" w:rsidP="002D2929">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FA4788" w:rsidRPr="00A66348" w:rsidRDefault="00FA4788" w:rsidP="001A0B67">
      <w:pPr>
        <w:pStyle w:val="NoSpacing"/>
        <w:jc w:val="both"/>
        <w:rPr>
          <w:rFonts w:ascii="Times New Roman" w:hAnsi="Times New Roman" w:cs="Times New Roman"/>
          <w:sz w:val="14"/>
          <w:szCs w:val="28"/>
        </w:rPr>
      </w:pPr>
    </w:p>
    <w:p w:rsidR="00FA4788" w:rsidRPr="00A66348" w:rsidRDefault="00FA4788"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39495F">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1B12CD">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FA4788" w:rsidRPr="00A66348" w:rsidRDefault="00FA4788" w:rsidP="001A0B67">
      <w:pPr>
        <w:pStyle w:val="NoSpacing"/>
        <w:ind w:firstLine="720"/>
        <w:jc w:val="both"/>
        <w:rPr>
          <w:rFonts w:ascii="Times New Roman" w:hAnsi="Times New Roman" w:cs="Times New Roman"/>
          <w:sz w:val="28"/>
          <w:szCs w:val="28"/>
        </w:rPr>
      </w:pPr>
    </w:p>
    <w:p w:rsidR="00FA4788" w:rsidRPr="00A66348" w:rsidRDefault="00FA4788"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FA4788" w:rsidRPr="00A66348" w:rsidRDefault="00FA4788" w:rsidP="00FA4788">
      <w:pPr>
        <w:pStyle w:val="NoSpacing"/>
        <w:ind w:firstLine="720"/>
        <w:jc w:val="both"/>
        <w:rPr>
          <w:rFonts w:ascii="Times New Roman" w:hAnsi="Times New Roman" w:cs="Times New Roman"/>
          <w:sz w:val="28"/>
          <w:szCs w:val="28"/>
        </w:rPr>
      </w:pPr>
    </w:p>
    <w:p w:rsidR="00FA4788" w:rsidRPr="00A66348" w:rsidRDefault="00FA4788"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w:t>
      </w:r>
      <w:r w:rsidRPr="00A66348">
        <w:rPr>
          <w:rFonts w:ascii="Times New Roman" w:hAnsi="Times New Roman" w:cs="Times New Roman"/>
          <w:sz w:val="28"/>
          <w:szCs w:val="28"/>
        </w:rPr>
        <w:lastRenderedPageBreak/>
        <w:t>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39495F">
        <w:rPr>
          <w:rFonts w:ascii="Times New Roman" w:hAnsi="Times New Roman" w:cs="Times New Roman"/>
          <w:sz w:val="28"/>
          <w:szCs w:val="28"/>
        </w:rPr>
        <w:t xml:space="preserve"> Act, 1974 before the TCP Board.</w:t>
      </w:r>
      <w:r w:rsidRPr="00A66348">
        <w:rPr>
          <w:rFonts w:ascii="Times New Roman" w:hAnsi="Times New Roman" w:cs="Times New Roman"/>
          <w:sz w:val="28"/>
          <w:szCs w:val="28"/>
        </w:rPr>
        <w:t xml:space="preserve"> </w:t>
      </w:r>
    </w:p>
    <w:p w:rsidR="00FA4788" w:rsidRPr="00A66348" w:rsidRDefault="00FA4788" w:rsidP="00FA4788">
      <w:pPr>
        <w:spacing w:line="240" w:lineRule="auto"/>
        <w:jc w:val="both"/>
        <w:rPr>
          <w:rFonts w:ascii="Times New Roman" w:hAnsi="Times New Roman" w:cs="Times New Roman"/>
          <w:sz w:val="8"/>
          <w:szCs w:val="28"/>
        </w:rPr>
      </w:pP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1B12CD">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FA4788" w:rsidRPr="00A66348" w:rsidRDefault="0056749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39495F">
        <w:rPr>
          <w:rFonts w:ascii="Times New Roman" w:hAnsi="Times New Roman" w:cs="Times New Roman"/>
          <w:sz w:val="28"/>
          <w:szCs w:val="28"/>
        </w:rPr>
        <w:t xml:space="preserve">i.e. </w:t>
      </w:r>
      <w:r w:rsidRPr="00A66348">
        <w:rPr>
          <w:rFonts w:ascii="Times New Roman" w:hAnsi="Times New Roman" w:cs="Times New Roman"/>
          <w:sz w:val="28"/>
          <w:szCs w:val="28"/>
        </w:rPr>
        <w:t>on 17/05/2022 in Court No. 5 at item</w:t>
      </w:r>
      <w:r w:rsidR="0039495F">
        <w:rPr>
          <w:rFonts w:ascii="Times New Roman" w:hAnsi="Times New Roman" w:cs="Times New Roman"/>
          <w:sz w:val="28"/>
          <w:szCs w:val="28"/>
        </w:rPr>
        <w:t xml:space="preserve"> No. 17 and the same was heard </w:t>
      </w:r>
      <w:r w:rsidRPr="00A66348">
        <w:rPr>
          <w:rFonts w:ascii="Times New Roman" w:hAnsi="Times New Roman" w:cs="Times New Roman"/>
          <w:sz w:val="28"/>
          <w:szCs w:val="28"/>
        </w:rPr>
        <w:t xml:space="preserve">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39495F">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65EF" w:rsidRPr="00A66348" w:rsidRDefault="008765EF" w:rsidP="008765EF">
      <w:pPr>
        <w:jc w:val="both"/>
        <w:rPr>
          <w:rFonts w:ascii="Times New Roman" w:hAnsi="Times New Roman" w:cs="Times New Roman"/>
          <w:sz w:val="44"/>
          <w:szCs w:val="28"/>
        </w:rPr>
      </w:pPr>
    </w:p>
    <w:p w:rsidR="00FA4788" w:rsidRPr="00A66348" w:rsidRDefault="00FA4788" w:rsidP="00FA4788">
      <w:pPr>
        <w:jc w:val="both"/>
        <w:rPr>
          <w:rFonts w:ascii="Times New Roman" w:hAnsi="Times New Roman" w:cs="Times New Roman"/>
          <w:b/>
          <w:sz w:val="28"/>
          <w:szCs w:val="28"/>
        </w:rPr>
      </w:pPr>
      <w:r w:rsidRPr="00A66348">
        <w:rPr>
          <w:rFonts w:ascii="Times New Roman" w:hAnsi="Times New Roman" w:cs="Times New Roman"/>
          <w:b/>
          <w:sz w:val="28"/>
          <w:szCs w:val="28"/>
        </w:rPr>
        <w:t>Item No. 19:  Appeal under Section 52(2)(b) of the TCP Act, 1974 filed by Mr. Krishna U. Lamani against Mormugao Planning and Development Authority. (File No. TP/B/APL/231/2022)</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MPDA/9-N-88/2021-22/1830 dated 04/03/2022 issued by Mormugao Planning and Development Authority under Section 52 of Town &amp; Country Planning Act, 1974, in the matter of construction of house in the property bearing Sy. No. 60/2 (House Ref. No. 34)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EHN-447,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EHN-447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1B12CD">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FA4788" w:rsidRDefault="0056749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states that he has applied for the height clearance for the house from the Commanding Officers. </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FA4788" w:rsidRPr="00A66348" w:rsidRDefault="00FA4788" w:rsidP="002D1B07">
      <w:pPr>
        <w:pStyle w:val="ListParagraph"/>
        <w:numPr>
          <w:ilvl w:val="0"/>
          <w:numId w:val="23"/>
        </w:numPr>
        <w:spacing w:line="360" w:lineRule="auto"/>
        <w:jc w:val="both"/>
        <w:rPr>
          <w:sz w:val="28"/>
          <w:szCs w:val="28"/>
        </w:rPr>
      </w:pPr>
      <w:r w:rsidRPr="00A66348">
        <w:rPr>
          <w:sz w:val="28"/>
          <w:szCs w:val="28"/>
        </w:rPr>
        <w:t>An application of proforma.</w:t>
      </w:r>
    </w:p>
    <w:p w:rsidR="00FA4788" w:rsidRPr="00A66348" w:rsidRDefault="00FA4788" w:rsidP="002D1B07">
      <w:pPr>
        <w:pStyle w:val="ListParagraph"/>
        <w:numPr>
          <w:ilvl w:val="0"/>
          <w:numId w:val="23"/>
        </w:numPr>
        <w:spacing w:line="360" w:lineRule="auto"/>
        <w:jc w:val="both"/>
        <w:rPr>
          <w:sz w:val="28"/>
          <w:szCs w:val="28"/>
        </w:rPr>
      </w:pPr>
      <w:r w:rsidRPr="00A66348">
        <w:rPr>
          <w:sz w:val="28"/>
          <w:szCs w:val="28"/>
        </w:rPr>
        <w:t xml:space="preserve">Forms of undertaking </w:t>
      </w:r>
    </w:p>
    <w:p w:rsidR="00FA4788" w:rsidRPr="00A66348" w:rsidRDefault="00FA4788" w:rsidP="002D1B07">
      <w:pPr>
        <w:pStyle w:val="ListParagraph"/>
        <w:numPr>
          <w:ilvl w:val="0"/>
          <w:numId w:val="23"/>
        </w:numPr>
        <w:spacing w:line="360" w:lineRule="auto"/>
        <w:jc w:val="both"/>
        <w:rPr>
          <w:sz w:val="28"/>
          <w:szCs w:val="28"/>
        </w:rPr>
      </w:pPr>
      <w:r w:rsidRPr="00A66348">
        <w:rPr>
          <w:sz w:val="28"/>
          <w:szCs w:val="28"/>
        </w:rPr>
        <w:t xml:space="preserve">Construction Plan </w:t>
      </w:r>
    </w:p>
    <w:p w:rsidR="00FA4788" w:rsidRPr="00A66348" w:rsidRDefault="00FA4788" w:rsidP="002D1B07">
      <w:pPr>
        <w:pStyle w:val="ListParagraph"/>
        <w:numPr>
          <w:ilvl w:val="0"/>
          <w:numId w:val="23"/>
        </w:numPr>
        <w:spacing w:line="360" w:lineRule="auto"/>
        <w:jc w:val="both"/>
        <w:rPr>
          <w:sz w:val="28"/>
          <w:szCs w:val="28"/>
        </w:rPr>
      </w:pPr>
      <w:r w:rsidRPr="00A66348">
        <w:rPr>
          <w:sz w:val="28"/>
          <w:szCs w:val="28"/>
        </w:rPr>
        <w:t>Site plan with Contours</w:t>
      </w:r>
    </w:p>
    <w:p w:rsidR="00FA4788" w:rsidRPr="00A66348" w:rsidRDefault="00FA4788" w:rsidP="002D1B07">
      <w:pPr>
        <w:pStyle w:val="ListParagraph"/>
        <w:numPr>
          <w:ilvl w:val="0"/>
          <w:numId w:val="23"/>
        </w:numPr>
        <w:spacing w:line="360" w:lineRule="auto"/>
        <w:jc w:val="both"/>
        <w:rPr>
          <w:sz w:val="28"/>
          <w:szCs w:val="28"/>
        </w:rPr>
      </w:pPr>
      <w:r w:rsidRPr="00A66348">
        <w:rPr>
          <w:sz w:val="28"/>
          <w:szCs w:val="28"/>
        </w:rPr>
        <w:t xml:space="preserve">Deed of sale </w:t>
      </w:r>
    </w:p>
    <w:p w:rsidR="00FA4788" w:rsidRPr="00A66348" w:rsidRDefault="00FA4788" w:rsidP="002D1B07">
      <w:pPr>
        <w:pStyle w:val="ListParagraph"/>
        <w:numPr>
          <w:ilvl w:val="0"/>
          <w:numId w:val="23"/>
        </w:numPr>
        <w:spacing w:line="360" w:lineRule="auto"/>
        <w:jc w:val="both"/>
        <w:rPr>
          <w:sz w:val="28"/>
          <w:szCs w:val="28"/>
        </w:rPr>
      </w:pPr>
      <w:r w:rsidRPr="00A66348">
        <w:rPr>
          <w:sz w:val="28"/>
          <w:szCs w:val="28"/>
        </w:rPr>
        <w:t>Architectural drawing</w:t>
      </w:r>
    </w:p>
    <w:p w:rsidR="00FA4788" w:rsidRPr="00A66348" w:rsidRDefault="00FA4788" w:rsidP="002D1B07">
      <w:pPr>
        <w:pStyle w:val="ListParagraph"/>
        <w:numPr>
          <w:ilvl w:val="0"/>
          <w:numId w:val="23"/>
        </w:numPr>
        <w:spacing w:line="360" w:lineRule="auto"/>
        <w:jc w:val="both"/>
        <w:rPr>
          <w:sz w:val="28"/>
          <w:szCs w:val="28"/>
        </w:rPr>
      </w:pPr>
      <w:r w:rsidRPr="00A66348">
        <w:rPr>
          <w:sz w:val="28"/>
          <w:szCs w:val="28"/>
        </w:rPr>
        <w:t xml:space="preserve">Site elevation certificate </w:t>
      </w:r>
    </w:p>
    <w:p w:rsidR="00FA4788" w:rsidRPr="00A66348" w:rsidRDefault="00FA4788" w:rsidP="002D1B07">
      <w:pPr>
        <w:pStyle w:val="ListParagraph"/>
        <w:numPr>
          <w:ilvl w:val="0"/>
          <w:numId w:val="23"/>
        </w:numPr>
        <w:spacing w:line="360" w:lineRule="auto"/>
        <w:jc w:val="both"/>
        <w:rPr>
          <w:sz w:val="28"/>
          <w:szCs w:val="28"/>
        </w:rPr>
      </w:pPr>
      <w:r w:rsidRPr="00A66348">
        <w:rPr>
          <w:sz w:val="28"/>
          <w:szCs w:val="28"/>
        </w:rPr>
        <w:t>MPDA/VP letter</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1B12CD">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16/11/2021, was subject matter of any direction issued by the Hon’ble High Court of Bombay at Goa, either in the PIL WP or the Contempt Petition.</w:t>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7133D4">
        <w:rPr>
          <w:rFonts w:ascii="Times New Roman" w:hAnsi="Times New Roman" w:cs="Times New Roman"/>
          <w:sz w:val="28"/>
          <w:szCs w:val="28"/>
        </w:rPr>
        <w:t>ajor grounds in the appeal memo:</w:t>
      </w:r>
    </w:p>
    <w:p w:rsidR="00FA4788" w:rsidRPr="00A66348" w:rsidRDefault="00FA4788" w:rsidP="001A0B67">
      <w:pPr>
        <w:pStyle w:val="ListParagraph"/>
        <w:numPr>
          <w:ilvl w:val="0"/>
          <w:numId w:val="24"/>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1A0B67" w:rsidRPr="00A66348" w:rsidRDefault="001A0B67" w:rsidP="001A0B67">
      <w:pPr>
        <w:pStyle w:val="ListParagraph"/>
        <w:jc w:val="both"/>
        <w:rPr>
          <w:sz w:val="22"/>
          <w:szCs w:val="28"/>
        </w:rPr>
      </w:pPr>
    </w:p>
    <w:p w:rsidR="00FA4788" w:rsidRPr="00A66348" w:rsidRDefault="00FA4788" w:rsidP="001A0B67">
      <w:pPr>
        <w:pStyle w:val="ListParagraph"/>
        <w:numPr>
          <w:ilvl w:val="0"/>
          <w:numId w:val="24"/>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1A0B67" w:rsidRPr="00A66348" w:rsidRDefault="001A0B67" w:rsidP="001A0B67">
      <w:pPr>
        <w:pStyle w:val="ListParagraph"/>
        <w:jc w:val="both"/>
        <w:rPr>
          <w:sz w:val="22"/>
          <w:szCs w:val="28"/>
        </w:rPr>
      </w:pPr>
    </w:p>
    <w:p w:rsidR="00FA4788" w:rsidRPr="00A66348" w:rsidRDefault="00FA4788" w:rsidP="001A0B67">
      <w:pPr>
        <w:pStyle w:val="ListParagraph"/>
        <w:numPr>
          <w:ilvl w:val="0"/>
          <w:numId w:val="24"/>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FA4788" w:rsidRPr="00A66348" w:rsidRDefault="00FA4788" w:rsidP="001A0B67">
      <w:pPr>
        <w:spacing w:line="240" w:lineRule="auto"/>
        <w:jc w:val="both"/>
        <w:rPr>
          <w:rFonts w:ascii="Times New Roman" w:hAnsi="Times New Roman" w:cs="Times New Roman"/>
          <w:szCs w:val="28"/>
        </w:rPr>
      </w:pP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FA4788" w:rsidRPr="00A66348" w:rsidRDefault="00FA4788" w:rsidP="00FA4788">
      <w:pPr>
        <w:pStyle w:val="NoSpacing"/>
        <w:jc w:val="both"/>
        <w:rPr>
          <w:rFonts w:ascii="Times New Roman" w:hAnsi="Times New Roman" w:cs="Times New Roman"/>
          <w:sz w:val="16"/>
          <w:szCs w:val="28"/>
        </w:rPr>
      </w:pPr>
    </w:p>
    <w:p w:rsidR="007133D4" w:rsidRDefault="007133D4">
      <w:pPr>
        <w:rPr>
          <w:rFonts w:ascii="Times New Roman" w:hAnsi="Times New Roman" w:cs="Times New Roman"/>
          <w:sz w:val="28"/>
          <w:szCs w:val="28"/>
        </w:rPr>
      </w:pPr>
      <w:r>
        <w:rPr>
          <w:rFonts w:ascii="Times New Roman" w:hAnsi="Times New Roman" w:cs="Times New Roman"/>
          <w:sz w:val="28"/>
          <w:szCs w:val="28"/>
        </w:rPr>
        <w:br w:type="page"/>
      </w:r>
    </w:p>
    <w:p w:rsidR="00FA4788" w:rsidRPr="00A66348" w:rsidRDefault="00FA4788"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Member Secretary brought to the notice of the Board that an Order dated 20/04/2022 </w:t>
      </w:r>
      <w:r w:rsidR="001B12CD">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1B12CD">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FA4788" w:rsidRPr="00A66348" w:rsidRDefault="00FA4788" w:rsidP="001A0B67">
      <w:pPr>
        <w:pStyle w:val="NoSpacing"/>
        <w:ind w:firstLine="720"/>
        <w:jc w:val="both"/>
        <w:rPr>
          <w:rFonts w:ascii="Times New Roman" w:hAnsi="Times New Roman" w:cs="Times New Roman"/>
          <w:szCs w:val="28"/>
        </w:rPr>
      </w:pPr>
    </w:p>
    <w:p w:rsidR="00FA4788" w:rsidRPr="00A66348" w:rsidRDefault="00FA4788"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FA4788" w:rsidRPr="00A66348" w:rsidRDefault="00FA4788" w:rsidP="00FA4788">
      <w:pPr>
        <w:pStyle w:val="NoSpacing"/>
        <w:ind w:firstLine="720"/>
        <w:jc w:val="both"/>
        <w:rPr>
          <w:rFonts w:ascii="Times New Roman" w:hAnsi="Times New Roman" w:cs="Times New Roman"/>
          <w:sz w:val="28"/>
          <w:szCs w:val="28"/>
        </w:rPr>
      </w:pPr>
    </w:p>
    <w:p w:rsidR="00FA4788" w:rsidRDefault="00FA4788"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w:t>
      </w:r>
      <w:r w:rsidR="00D54F2B">
        <w:rPr>
          <w:rFonts w:ascii="Times New Roman" w:hAnsi="Times New Roman" w:cs="Times New Roman"/>
          <w:sz w:val="28"/>
          <w:szCs w:val="28"/>
        </w:rPr>
        <w:t>outset, Advocate</w:t>
      </w:r>
      <w:r w:rsidRPr="00A66348">
        <w:rPr>
          <w:rFonts w:ascii="Times New Roman" w:hAnsi="Times New Roman" w:cs="Times New Roman"/>
          <w:sz w:val="28"/>
          <w:szCs w:val="28"/>
        </w:rPr>
        <w:t xml:space="preserv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1B12CD">
        <w:rPr>
          <w:rFonts w:ascii="Times New Roman" w:hAnsi="Times New Roman" w:cs="Times New Roman"/>
          <w:sz w:val="28"/>
          <w:szCs w:val="28"/>
        </w:rPr>
        <w:t xml:space="preserve"> Act, 1974 before the TCP Board.</w:t>
      </w:r>
      <w:r w:rsidRPr="00A66348">
        <w:rPr>
          <w:rFonts w:ascii="Times New Roman" w:hAnsi="Times New Roman" w:cs="Times New Roman"/>
          <w:sz w:val="28"/>
          <w:szCs w:val="28"/>
        </w:rPr>
        <w:t xml:space="preserve"> </w:t>
      </w:r>
    </w:p>
    <w:p w:rsidR="007133D4" w:rsidRDefault="007133D4" w:rsidP="007133D4">
      <w:pPr>
        <w:pStyle w:val="NoSpacing"/>
        <w:jc w:val="both"/>
        <w:rPr>
          <w:rFonts w:ascii="Times New Roman" w:hAnsi="Times New Roman" w:cs="Times New Roman"/>
          <w:sz w:val="28"/>
          <w:szCs w:val="28"/>
        </w:rPr>
      </w:pP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1B12CD">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FA4788" w:rsidRPr="00A66348" w:rsidRDefault="0056749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1B12CD">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took note of t</w:t>
      </w:r>
      <w:r w:rsidR="001B12CD">
        <w:rPr>
          <w:rFonts w:ascii="Times New Roman" w:hAnsi="Times New Roman" w:cs="Times New Roman"/>
          <w:sz w:val="28"/>
          <w:szCs w:val="28"/>
        </w:rPr>
        <w:t>his development and O</w:t>
      </w:r>
      <w:r w:rsidRPr="00A66348">
        <w:rPr>
          <w:rFonts w:ascii="Times New Roman" w:hAnsi="Times New Roman" w:cs="Times New Roman"/>
          <w:sz w:val="28"/>
          <w:szCs w:val="28"/>
        </w:rPr>
        <w:t>rder passed by the Hon’ble Supreme Court and accordingly decided to defer the matter as requested for.</w:t>
      </w:r>
    </w:p>
    <w:p w:rsidR="00FA4788" w:rsidRPr="00A66348" w:rsidRDefault="00FA4788" w:rsidP="00FA4788">
      <w:pPr>
        <w:jc w:val="both"/>
        <w:rPr>
          <w:rFonts w:ascii="Times New Roman" w:hAnsi="Times New Roman" w:cs="Times New Roman"/>
          <w:b/>
          <w:sz w:val="28"/>
          <w:szCs w:val="28"/>
        </w:rPr>
      </w:pPr>
      <w:r w:rsidRPr="00A66348">
        <w:rPr>
          <w:rFonts w:ascii="Times New Roman" w:hAnsi="Times New Roman" w:cs="Times New Roman"/>
          <w:b/>
          <w:sz w:val="28"/>
          <w:szCs w:val="28"/>
        </w:rPr>
        <w:lastRenderedPageBreak/>
        <w:t>Item No. 20:  Appeal under Section 52(2)(b) of the TCP Act, 1974 filed by Mr. Rakesh K. Yadav against Mormugao Planning and Development Authority. (File No. TP/B/APL/232/2022)</w:t>
      </w:r>
    </w:p>
    <w:p w:rsidR="00FA478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MPDA/9-N-88/2021-22/1825 dated 04/03/2022 issued by Mormugao Planning and Development Authority under Section 52 of Town &amp; Country Planning Act, 1974, in the matter of construction of house in the property bearing Sy. No. 60/2 (House Ref. No. 24)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EHN-27,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EHN-27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23/09/2021 stating that he is owner of the plot which is a part of sub-divided property and that the alleged illegal structure has been purchased by him alongwith the plot and that he ha</w:t>
      </w:r>
      <w:r w:rsidR="003B16CA">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FA4788" w:rsidRPr="00A66348" w:rsidRDefault="0056749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states that he has applied for the height clearance for the house from the Commanding Officers. </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9(2)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7133D4" w:rsidRDefault="007133D4">
      <w:pPr>
        <w:rPr>
          <w:rFonts w:ascii="Times New Roman" w:hAnsi="Times New Roman" w:cs="Times New Roman"/>
          <w:sz w:val="28"/>
          <w:szCs w:val="28"/>
        </w:rPr>
      </w:pPr>
      <w:r>
        <w:rPr>
          <w:rFonts w:ascii="Times New Roman" w:hAnsi="Times New Roman" w:cs="Times New Roman"/>
          <w:sz w:val="28"/>
          <w:szCs w:val="28"/>
        </w:rPr>
        <w:br w:type="page"/>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FA4788" w:rsidRPr="00A66348" w:rsidRDefault="00FA4788" w:rsidP="002D1B07">
      <w:pPr>
        <w:pStyle w:val="ListParagraph"/>
        <w:numPr>
          <w:ilvl w:val="0"/>
          <w:numId w:val="25"/>
        </w:numPr>
        <w:spacing w:line="360" w:lineRule="auto"/>
        <w:jc w:val="both"/>
        <w:rPr>
          <w:sz w:val="28"/>
          <w:szCs w:val="28"/>
        </w:rPr>
      </w:pPr>
      <w:r w:rsidRPr="00A66348">
        <w:rPr>
          <w:sz w:val="28"/>
          <w:szCs w:val="28"/>
        </w:rPr>
        <w:t>An application of proforma.</w:t>
      </w:r>
    </w:p>
    <w:p w:rsidR="00FA4788" w:rsidRPr="00A66348" w:rsidRDefault="00FA4788" w:rsidP="002D1B07">
      <w:pPr>
        <w:pStyle w:val="ListParagraph"/>
        <w:numPr>
          <w:ilvl w:val="0"/>
          <w:numId w:val="25"/>
        </w:numPr>
        <w:spacing w:line="360" w:lineRule="auto"/>
        <w:jc w:val="both"/>
        <w:rPr>
          <w:sz w:val="28"/>
          <w:szCs w:val="28"/>
        </w:rPr>
      </w:pPr>
      <w:r w:rsidRPr="00A66348">
        <w:rPr>
          <w:sz w:val="28"/>
          <w:szCs w:val="28"/>
        </w:rPr>
        <w:t xml:space="preserve">Forms of undertaking </w:t>
      </w:r>
    </w:p>
    <w:p w:rsidR="00FA4788" w:rsidRPr="00A66348" w:rsidRDefault="00FA4788" w:rsidP="002D1B07">
      <w:pPr>
        <w:pStyle w:val="ListParagraph"/>
        <w:numPr>
          <w:ilvl w:val="0"/>
          <w:numId w:val="25"/>
        </w:numPr>
        <w:spacing w:line="360" w:lineRule="auto"/>
        <w:jc w:val="both"/>
        <w:rPr>
          <w:sz w:val="28"/>
          <w:szCs w:val="28"/>
        </w:rPr>
      </w:pPr>
      <w:r w:rsidRPr="00A66348">
        <w:rPr>
          <w:sz w:val="28"/>
          <w:szCs w:val="28"/>
        </w:rPr>
        <w:t xml:space="preserve">Construction Plan </w:t>
      </w:r>
    </w:p>
    <w:p w:rsidR="00FA4788" w:rsidRPr="00A66348" w:rsidRDefault="00FA4788" w:rsidP="002D1B07">
      <w:pPr>
        <w:pStyle w:val="ListParagraph"/>
        <w:numPr>
          <w:ilvl w:val="0"/>
          <w:numId w:val="25"/>
        </w:numPr>
        <w:spacing w:line="360" w:lineRule="auto"/>
        <w:jc w:val="both"/>
        <w:rPr>
          <w:sz w:val="28"/>
          <w:szCs w:val="28"/>
        </w:rPr>
      </w:pPr>
      <w:r w:rsidRPr="00A66348">
        <w:rPr>
          <w:sz w:val="28"/>
          <w:szCs w:val="28"/>
        </w:rPr>
        <w:t>Site plan with Contours</w:t>
      </w:r>
    </w:p>
    <w:p w:rsidR="00FA4788" w:rsidRPr="00A66348" w:rsidRDefault="00FA4788" w:rsidP="002D1B07">
      <w:pPr>
        <w:pStyle w:val="ListParagraph"/>
        <w:numPr>
          <w:ilvl w:val="0"/>
          <w:numId w:val="25"/>
        </w:numPr>
        <w:spacing w:line="360" w:lineRule="auto"/>
        <w:jc w:val="both"/>
        <w:rPr>
          <w:sz w:val="28"/>
          <w:szCs w:val="28"/>
        </w:rPr>
      </w:pPr>
      <w:r w:rsidRPr="00A66348">
        <w:rPr>
          <w:sz w:val="28"/>
          <w:szCs w:val="28"/>
        </w:rPr>
        <w:t xml:space="preserve">Deed of sale </w:t>
      </w:r>
    </w:p>
    <w:p w:rsidR="00FA4788" w:rsidRPr="00A66348" w:rsidRDefault="00FA4788" w:rsidP="002D1B07">
      <w:pPr>
        <w:pStyle w:val="ListParagraph"/>
        <w:numPr>
          <w:ilvl w:val="0"/>
          <w:numId w:val="25"/>
        </w:numPr>
        <w:spacing w:line="360" w:lineRule="auto"/>
        <w:jc w:val="both"/>
        <w:rPr>
          <w:sz w:val="28"/>
          <w:szCs w:val="28"/>
        </w:rPr>
      </w:pPr>
      <w:r w:rsidRPr="00A66348">
        <w:rPr>
          <w:sz w:val="28"/>
          <w:szCs w:val="28"/>
        </w:rPr>
        <w:t>Architectural drawing</w:t>
      </w:r>
    </w:p>
    <w:p w:rsidR="00FA4788" w:rsidRPr="00A66348" w:rsidRDefault="00FA4788" w:rsidP="002D1B07">
      <w:pPr>
        <w:pStyle w:val="ListParagraph"/>
        <w:numPr>
          <w:ilvl w:val="0"/>
          <w:numId w:val="25"/>
        </w:numPr>
        <w:spacing w:line="360" w:lineRule="auto"/>
        <w:jc w:val="both"/>
        <w:rPr>
          <w:sz w:val="28"/>
          <w:szCs w:val="28"/>
        </w:rPr>
      </w:pPr>
      <w:r w:rsidRPr="00A66348">
        <w:rPr>
          <w:sz w:val="28"/>
          <w:szCs w:val="28"/>
        </w:rPr>
        <w:t xml:space="preserve">Site elevation certificate </w:t>
      </w:r>
    </w:p>
    <w:p w:rsidR="00FA4788" w:rsidRPr="00A66348" w:rsidRDefault="00FA4788" w:rsidP="002D1B07">
      <w:pPr>
        <w:pStyle w:val="ListParagraph"/>
        <w:numPr>
          <w:ilvl w:val="0"/>
          <w:numId w:val="25"/>
        </w:numPr>
        <w:spacing w:line="360" w:lineRule="auto"/>
        <w:jc w:val="both"/>
        <w:rPr>
          <w:sz w:val="28"/>
          <w:szCs w:val="28"/>
        </w:rPr>
      </w:pPr>
      <w:r w:rsidRPr="00A66348">
        <w:rPr>
          <w:sz w:val="28"/>
          <w:szCs w:val="28"/>
        </w:rPr>
        <w:t>MPDA/VP letter</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3B16CA">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16/11/2021, was subject matter of any direction issued by the Hon’ble High Court of Bombay at Goa, either in the PIL WP or the Contempt Petition.</w:t>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7133D4">
        <w:rPr>
          <w:rFonts w:ascii="Times New Roman" w:hAnsi="Times New Roman" w:cs="Times New Roman"/>
          <w:sz w:val="28"/>
          <w:szCs w:val="28"/>
        </w:rPr>
        <w:t>ajor grounds in the appeal memo:</w:t>
      </w:r>
    </w:p>
    <w:p w:rsidR="00FA4788" w:rsidRPr="00A66348" w:rsidRDefault="00FA4788" w:rsidP="001A0B67">
      <w:pPr>
        <w:pStyle w:val="ListParagraph"/>
        <w:numPr>
          <w:ilvl w:val="0"/>
          <w:numId w:val="26"/>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1A0B67" w:rsidRPr="007133D4" w:rsidRDefault="001A0B67" w:rsidP="001A0B67">
      <w:pPr>
        <w:pStyle w:val="ListParagraph"/>
        <w:jc w:val="both"/>
        <w:rPr>
          <w:sz w:val="18"/>
          <w:szCs w:val="18"/>
        </w:rPr>
      </w:pPr>
    </w:p>
    <w:p w:rsidR="00FA4788" w:rsidRPr="00A66348" w:rsidRDefault="00FA4788" w:rsidP="001A0B67">
      <w:pPr>
        <w:pStyle w:val="ListParagraph"/>
        <w:numPr>
          <w:ilvl w:val="0"/>
          <w:numId w:val="26"/>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1A0B67" w:rsidRPr="007133D4" w:rsidRDefault="001A0B67" w:rsidP="001A0B67">
      <w:pPr>
        <w:pStyle w:val="ListParagraph"/>
        <w:jc w:val="both"/>
      </w:pPr>
    </w:p>
    <w:p w:rsidR="00FA4788" w:rsidRPr="00A66348" w:rsidRDefault="00FA4788" w:rsidP="001A0B67">
      <w:pPr>
        <w:pStyle w:val="ListParagraph"/>
        <w:numPr>
          <w:ilvl w:val="0"/>
          <w:numId w:val="26"/>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w:t>
      </w:r>
      <w:r w:rsidRPr="00A66348">
        <w:rPr>
          <w:sz w:val="28"/>
          <w:szCs w:val="28"/>
        </w:rPr>
        <w:lastRenderedPageBreak/>
        <w:t>prior to issuing the Impugned Order. Therefore, the Impugned Order is to be set aside as the same proceeds on a wrong premise.</w:t>
      </w:r>
    </w:p>
    <w:p w:rsidR="001A0B67" w:rsidRPr="00A66348" w:rsidRDefault="001A0B67" w:rsidP="001A0B67">
      <w:pPr>
        <w:spacing w:line="240" w:lineRule="auto"/>
        <w:ind w:firstLine="720"/>
        <w:jc w:val="both"/>
        <w:rPr>
          <w:rFonts w:ascii="Times New Roman" w:hAnsi="Times New Roman" w:cs="Times New Roman"/>
          <w:sz w:val="8"/>
          <w:szCs w:val="28"/>
        </w:rPr>
      </w:pP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FA4788" w:rsidRPr="00A66348" w:rsidRDefault="00FA4788"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3B16CA">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3B16CA">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FA4788" w:rsidRPr="00A66348" w:rsidRDefault="00FA4788" w:rsidP="00FA4788">
      <w:pPr>
        <w:pStyle w:val="NoSpacing"/>
        <w:ind w:firstLine="720"/>
        <w:jc w:val="both"/>
        <w:rPr>
          <w:rFonts w:ascii="Times New Roman" w:hAnsi="Times New Roman" w:cs="Times New Roman"/>
          <w:szCs w:val="28"/>
        </w:rPr>
      </w:pPr>
    </w:p>
    <w:p w:rsidR="00FA4788" w:rsidRPr="00A66348" w:rsidRDefault="00FA4788"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FA4788" w:rsidRPr="00A66348" w:rsidRDefault="00FA4788" w:rsidP="00FA4788">
      <w:pPr>
        <w:pStyle w:val="NoSpacing"/>
        <w:ind w:firstLine="720"/>
        <w:jc w:val="both"/>
        <w:rPr>
          <w:rFonts w:ascii="Times New Roman" w:hAnsi="Times New Roman" w:cs="Times New Roman"/>
          <w:sz w:val="28"/>
          <w:szCs w:val="28"/>
        </w:rPr>
      </w:pPr>
    </w:p>
    <w:p w:rsidR="003B16CA" w:rsidRDefault="00FA4788"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3B16CA">
        <w:rPr>
          <w:rFonts w:ascii="Times New Roman" w:hAnsi="Times New Roman" w:cs="Times New Roman"/>
          <w:sz w:val="28"/>
          <w:szCs w:val="28"/>
        </w:rPr>
        <w:t xml:space="preserve"> Act, 1974 before the TCP Board.</w:t>
      </w:r>
    </w:p>
    <w:p w:rsidR="001A0B67" w:rsidRPr="00A66348" w:rsidRDefault="00FA4788"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 </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3B16CA">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FA4788" w:rsidRPr="00A66348" w:rsidRDefault="0056749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7133D4" w:rsidRDefault="007133D4">
      <w:pPr>
        <w:rPr>
          <w:rFonts w:ascii="Times New Roman" w:hAnsi="Times New Roman" w:cs="Times New Roman"/>
          <w:sz w:val="28"/>
          <w:szCs w:val="28"/>
        </w:rPr>
      </w:pPr>
      <w:r>
        <w:rPr>
          <w:rFonts w:ascii="Times New Roman" w:hAnsi="Times New Roman" w:cs="Times New Roman"/>
          <w:sz w:val="28"/>
          <w:szCs w:val="28"/>
        </w:rPr>
        <w:br w:type="page"/>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3B16CA">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3B16CA">
        <w:rPr>
          <w:rFonts w:ascii="Times New Roman" w:hAnsi="Times New Roman" w:cs="Times New Roman"/>
          <w:sz w:val="28"/>
          <w:szCs w:val="28"/>
        </w:rPr>
        <w:t>k note of this development and O</w:t>
      </w:r>
      <w:r w:rsidRPr="00A66348">
        <w:rPr>
          <w:rFonts w:ascii="Times New Roman" w:hAnsi="Times New Roman" w:cs="Times New Roman"/>
          <w:sz w:val="28"/>
          <w:szCs w:val="28"/>
        </w:rPr>
        <w:t>rder passed by the Hon’ble Supreme Court and accordingly decided to defer the matter as requested for.</w:t>
      </w:r>
    </w:p>
    <w:p w:rsidR="001A0B67" w:rsidRPr="00A66348" w:rsidRDefault="001A0B67" w:rsidP="001A0B67">
      <w:pPr>
        <w:spacing w:line="240" w:lineRule="auto"/>
        <w:ind w:firstLine="720"/>
        <w:jc w:val="both"/>
        <w:rPr>
          <w:rFonts w:ascii="Times New Roman" w:hAnsi="Times New Roman" w:cs="Times New Roman"/>
          <w:sz w:val="44"/>
          <w:szCs w:val="28"/>
        </w:rPr>
      </w:pPr>
    </w:p>
    <w:p w:rsidR="00FA4788" w:rsidRPr="00A66348" w:rsidRDefault="00FA4788" w:rsidP="00FA4788">
      <w:pPr>
        <w:jc w:val="both"/>
        <w:rPr>
          <w:rFonts w:ascii="Times New Roman" w:hAnsi="Times New Roman" w:cs="Times New Roman"/>
          <w:b/>
          <w:sz w:val="28"/>
          <w:szCs w:val="28"/>
        </w:rPr>
      </w:pPr>
      <w:r w:rsidRPr="00A66348">
        <w:rPr>
          <w:rFonts w:ascii="Times New Roman" w:hAnsi="Times New Roman" w:cs="Times New Roman"/>
          <w:b/>
          <w:sz w:val="28"/>
          <w:szCs w:val="28"/>
        </w:rPr>
        <w:t>Item No. 21:  Appeal under Section 52(2)(b) of the TCP Act, 1974 filed by Mr. Rajendra Puri against Mormugao Planning and Development Authority. (File No. TP/B/APL/233/2022)</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MPDA/9-N-88/2021-22/1856 dated 04/03/2022 issued by Mormugao Planning and Development Authority under Section 52 of Town &amp; Country Planning Act, 1974, in the matter of construction of house in the property bearing Sy. No. 60/2 (House Ref. No. 46)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237/3,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H.No. 237/3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28/10/2021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w:t>
      </w:r>
      <w:r w:rsidR="004A19CF">
        <w:rPr>
          <w:rFonts w:ascii="Times New Roman" w:hAnsi="Times New Roman" w:cs="Times New Roman"/>
          <w:sz w:val="28"/>
          <w:szCs w:val="28"/>
        </w:rPr>
        <w:t xml:space="preserve"> </w:t>
      </w:r>
      <w:r w:rsidRPr="00A66348">
        <w:rPr>
          <w:rFonts w:ascii="Times New Roman" w:hAnsi="Times New Roman" w:cs="Times New Roman"/>
          <w:sz w:val="28"/>
          <w:szCs w:val="28"/>
        </w:rPr>
        <w:t>stating that he is owner of the plot which is a part of sub-divided property and that the alleged illegal structure has been purchased by him alongwith the plot and that he ha</w:t>
      </w:r>
      <w:r w:rsidR="003B16CA">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FA4788" w:rsidRPr="00A66348" w:rsidRDefault="0056749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states that he has applied for the height clearance for the house from the Commanding Officers. </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FA4788" w:rsidRPr="00A66348" w:rsidRDefault="00FA4788" w:rsidP="002D1B07">
      <w:pPr>
        <w:pStyle w:val="ListParagraph"/>
        <w:numPr>
          <w:ilvl w:val="0"/>
          <w:numId w:val="27"/>
        </w:numPr>
        <w:spacing w:line="360" w:lineRule="auto"/>
        <w:jc w:val="both"/>
        <w:rPr>
          <w:sz w:val="28"/>
          <w:szCs w:val="28"/>
        </w:rPr>
      </w:pPr>
      <w:r w:rsidRPr="00A66348">
        <w:rPr>
          <w:sz w:val="28"/>
          <w:szCs w:val="28"/>
        </w:rPr>
        <w:t>An application of proforma.</w:t>
      </w:r>
    </w:p>
    <w:p w:rsidR="00FA4788" w:rsidRPr="00A66348" w:rsidRDefault="00FA4788" w:rsidP="002D1B07">
      <w:pPr>
        <w:pStyle w:val="ListParagraph"/>
        <w:numPr>
          <w:ilvl w:val="0"/>
          <w:numId w:val="27"/>
        </w:numPr>
        <w:spacing w:line="360" w:lineRule="auto"/>
        <w:jc w:val="both"/>
        <w:rPr>
          <w:sz w:val="28"/>
          <w:szCs w:val="28"/>
        </w:rPr>
      </w:pPr>
      <w:r w:rsidRPr="00A66348">
        <w:rPr>
          <w:sz w:val="28"/>
          <w:szCs w:val="28"/>
        </w:rPr>
        <w:t xml:space="preserve">Forms of undertaking </w:t>
      </w:r>
    </w:p>
    <w:p w:rsidR="00FA4788" w:rsidRPr="00A66348" w:rsidRDefault="00FA4788" w:rsidP="002D1B07">
      <w:pPr>
        <w:pStyle w:val="ListParagraph"/>
        <w:numPr>
          <w:ilvl w:val="0"/>
          <w:numId w:val="27"/>
        </w:numPr>
        <w:spacing w:line="360" w:lineRule="auto"/>
        <w:jc w:val="both"/>
        <w:rPr>
          <w:sz w:val="28"/>
          <w:szCs w:val="28"/>
        </w:rPr>
      </w:pPr>
      <w:r w:rsidRPr="00A66348">
        <w:rPr>
          <w:sz w:val="28"/>
          <w:szCs w:val="28"/>
        </w:rPr>
        <w:t xml:space="preserve">Construction Plan </w:t>
      </w:r>
    </w:p>
    <w:p w:rsidR="00FA4788" w:rsidRPr="00A66348" w:rsidRDefault="00FA4788" w:rsidP="002D1B07">
      <w:pPr>
        <w:pStyle w:val="ListParagraph"/>
        <w:numPr>
          <w:ilvl w:val="0"/>
          <w:numId w:val="27"/>
        </w:numPr>
        <w:spacing w:line="360" w:lineRule="auto"/>
        <w:jc w:val="both"/>
        <w:rPr>
          <w:sz w:val="28"/>
          <w:szCs w:val="28"/>
        </w:rPr>
      </w:pPr>
      <w:r w:rsidRPr="00A66348">
        <w:rPr>
          <w:sz w:val="28"/>
          <w:szCs w:val="28"/>
        </w:rPr>
        <w:t>Site plan with Contours</w:t>
      </w:r>
    </w:p>
    <w:p w:rsidR="00FA4788" w:rsidRPr="00A66348" w:rsidRDefault="00FA4788" w:rsidP="002D1B07">
      <w:pPr>
        <w:pStyle w:val="ListParagraph"/>
        <w:numPr>
          <w:ilvl w:val="0"/>
          <w:numId w:val="27"/>
        </w:numPr>
        <w:spacing w:line="360" w:lineRule="auto"/>
        <w:jc w:val="both"/>
        <w:rPr>
          <w:sz w:val="28"/>
          <w:szCs w:val="28"/>
        </w:rPr>
      </w:pPr>
      <w:r w:rsidRPr="00A66348">
        <w:rPr>
          <w:sz w:val="28"/>
          <w:szCs w:val="28"/>
        </w:rPr>
        <w:t xml:space="preserve">Deed of sale </w:t>
      </w:r>
    </w:p>
    <w:p w:rsidR="00FA4788" w:rsidRPr="00A66348" w:rsidRDefault="00FA4788" w:rsidP="002D1B07">
      <w:pPr>
        <w:pStyle w:val="ListParagraph"/>
        <w:numPr>
          <w:ilvl w:val="0"/>
          <w:numId w:val="27"/>
        </w:numPr>
        <w:spacing w:line="360" w:lineRule="auto"/>
        <w:jc w:val="both"/>
        <w:rPr>
          <w:sz w:val="28"/>
          <w:szCs w:val="28"/>
        </w:rPr>
      </w:pPr>
      <w:r w:rsidRPr="00A66348">
        <w:rPr>
          <w:sz w:val="28"/>
          <w:szCs w:val="28"/>
        </w:rPr>
        <w:t>Architectural drawing</w:t>
      </w:r>
    </w:p>
    <w:p w:rsidR="00FA4788" w:rsidRPr="00A66348" w:rsidRDefault="00FA4788" w:rsidP="002D1B07">
      <w:pPr>
        <w:pStyle w:val="ListParagraph"/>
        <w:numPr>
          <w:ilvl w:val="0"/>
          <w:numId w:val="27"/>
        </w:numPr>
        <w:spacing w:line="360" w:lineRule="auto"/>
        <w:jc w:val="both"/>
        <w:rPr>
          <w:sz w:val="28"/>
          <w:szCs w:val="28"/>
        </w:rPr>
      </w:pPr>
      <w:r w:rsidRPr="00A66348">
        <w:rPr>
          <w:sz w:val="28"/>
          <w:szCs w:val="28"/>
        </w:rPr>
        <w:t xml:space="preserve">Site elevation certificate </w:t>
      </w:r>
    </w:p>
    <w:p w:rsidR="00FA4788" w:rsidRPr="00A66348" w:rsidRDefault="00FA4788" w:rsidP="002D1B07">
      <w:pPr>
        <w:pStyle w:val="ListParagraph"/>
        <w:numPr>
          <w:ilvl w:val="0"/>
          <w:numId w:val="27"/>
        </w:numPr>
        <w:spacing w:line="360" w:lineRule="auto"/>
        <w:jc w:val="both"/>
        <w:rPr>
          <w:sz w:val="28"/>
          <w:szCs w:val="28"/>
        </w:rPr>
      </w:pPr>
      <w:r w:rsidRPr="00A66348">
        <w:rPr>
          <w:sz w:val="28"/>
          <w:szCs w:val="28"/>
        </w:rPr>
        <w:t>MPDA/VP letter</w:t>
      </w:r>
    </w:p>
    <w:p w:rsidR="00960ABD" w:rsidRPr="007133D4" w:rsidRDefault="00960ABD" w:rsidP="00960ABD">
      <w:pPr>
        <w:spacing w:line="240" w:lineRule="auto"/>
        <w:ind w:firstLine="720"/>
        <w:jc w:val="both"/>
        <w:rPr>
          <w:rFonts w:ascii="Times New Roman" w:hAnsi="Times New Roman" w:cs="Times New Roman"/>
          <w:sz w:val="4"/>
          <w:szCs w:val="4"/>
        </w:rPr>
      </w:pPr>
      <w:r w:rsidRPr="00A66348">
        <w:rPr>
          <w:rFonts w:ascii="Times New Roman" w:hAnsi="Times New Roman" w:cs="Times New Roman"/>
          <w:sz w:val="28"/>
          <w:szCs w:val="28"/>
        </w:rPr>
        <w:tab/>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FA4788" w:rsidRPr="00A66348" w:rsidRDefault="00FA478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3B16CA">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the Village Panchayat vide its Resolution dated 16/11/2021, was subject matter of any direction issued by the Hon’ble High Court of Bombay at Goa, either in the PIL WP or the Contempt Petition.</w:t>
      </w:r>
    </w:p>
    <w:p w:rsidR="007133D4" w:rsidRDefault="007133D4">
      <w:pPr>
        <w:rPr>
          <w:rFonts w:ascii="Times New Roman" w:hAnsi="Times New Roman" w:cs="Times New Roman"/>
          <w:sz w:val="28"/>
          <w:szCs w:val="28"/>
        </w:rPr>
      </w:pPr>
      <w:r>
        <w:rPr>
          <w:rFonts w:ascii="Times New Roman" w:hAnsi="Times New Roman" w:cs="Times New Roman"/>
          <w:sz w:val="28"/>
          <w:szCs w:val="28"/>
        </w:rPr>
        <w:br w:type="page"/>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Following are the m</w:t>
      </w:r>
      <w:r w:rsidR="007133D4">
        <w:rPr>
          <w:rFonts w:ascii="Times New Roman" w:hAnsi="Times New Roman" w:cs="Times New Roman"/>
          <w:sz w:val="28"/>
          <w:szCs w:val="28"/>
        </w:rPr>
        <w:t>ajor grounds in the appeal memo:</w:t>
      </w:r>
    </w:p>
    <w:p w:rsidR="00FA4788" w:rsidRPr="00A66348" w:rsidRDefault="00FA4788" w:rsidP="001A0B67">
      <w:pPr>
        <w:pStyle w:val="ListParagraph"/>
        <w:numPr>
          <w:ilvl w:val="0"/>
          <w:numId w:val="28"/>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1A0B67" w:rsidRPr="00A66348" w:rsidRDefault="001A0B67" w:rsidP="001A0B67">
      <w:pPr>
        <w:pStyle w:val="ListParagraph"/>
        <w:jc w:val="both"/>
        <w:rPr>
          <w:sz w:val="28"/>
          <w:szCs w:val="28"/>
        </w:rPr>
      </w:pPr>
    </w:p>
    <w:p w:rsidR="00FA4788" w:rsidRPr="00A66348" w:rsidRDefault="00FA4788" w:rsidP="001A0B67">
      <w:pPr>
        <w:pStyle w:val="ListParagraph"/>
        <w:numPr>
          <w:ilvl w:val="0"/>
          <w:numId w:val="28"/>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1A0B67" w:rsidRPr="00A66348" w:rsidRDefault="001A0B67" w:rsidP="001A0B67">
      <w:pPr>
        <w:pStyle w:val="ListParagraph"/>
        <w:rPr>
          <w:sz w:val="28"/>
          <w:szCs w:val="28"/>
        </w:rPr>
      </w:pPr>
    </w:p>
    <w:p w:rsidR="00FA4788" w:rsidRPr="00A66348" w:rsidRDefault="007133D4" w:rsidP="009E5863">
      <w:pPr>
        <w:pStyle w:val="ListParagraph"/>
        <w:numPr>
          <w:ilvl w:val="0"/>
          <w:numId w:val="28"/>
        </w:numPr>
        <w:jc w:val="both"/>
        <w:rPr>
          <w:sz w:val="28"/>
          <w:szCs w:val="28"/>
        </w:rPr>
      </w:pPr>
      <w:r>
        <w:rPr>
          <w:sz w:val="28"/>
          <w:szCs w:val="28"/>
        </w:rPr>
        <w:t>The Show Cause N</w:t>
      </w:r>
      <w:r w:rsidR="00FA4788" w:rsidRPr="00A66348">
        <w:rPr>
          <w:sz w:val="28"/>
          <w:szCs w:val="28"/>
        </w:rPr>
        <w:t xml:space="preserve">otice dated 28/10/2021 merely indicated that there is alleged illegal construction which has been carried out by the </w:t>
      </w:r>
      <w:r w:rsidR="00567498" w:rsidRPr="00A66348">
        <w:rPr>
          <w:sz w:val="28"/>
          <w:szCs w:val="28"/>
        </w:rPr>
        <w:t>Appellant</w:t>
      </w:r>
      <w:r w:rsidR="00FA4788" w:rsidRPr="00A66348">
        <w:rPr>
          <w:sz w:val="28"/>
          <w:szCs w:val="28"/>
        </w:rPr>
        <w:t xml:space="preserve"> without prior permission of the </w:t>
      </w:r>
      <w:r w:rsidR="00567498" w:rsidRPr="00A66348">
        <w:rPr>
          <w:sz w:val="28"/>
          <w:szCs w:val="28"/>
        </w:rPr>
        <w:t>Respondent</w:t>
      </w:r>
      <w:r w:rsidR="00FA4788" w:rsidRPr="00A66348">
        <w:rPr>
          <w:sz w:val="28"/>
          <w:szCs w:val="28"/>
        </w:rPr>
        <w:t xml:space="preserve"> whereas the Impugned Order is based on a completely different premise. If at all the </w:t>
      </w:r>
      <w:r w:rsidR="00567498" w:rsidRPr="00A66348">
        <w:rPr>
          <w:sz w:val="28"/>
          <w:szCs w:val="28"/>
        </w:rPr>
        <w:t>Respondent</w:t>
      </w:r>
      <w:r w:rsidR="00FA4788"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00FA4788" w:rsidRPr="00A66348">
        <w:rPr>
          <w:sz w:val="28"/>
          <w:szCs w:val="28"/>
        </w:rPr>
        <w:t xml:space="preserve"> herein of the same in the Show Cause Notice prior to issuing the Impugned Order. Therefore, the Impugned Order is to be set aside as the same proceeds on a wrong premise.</w:t>
      </w:r>
    </w:p>
    <w:p w:rsidR="00FA4788" w:rsidRPr="007133D4" w:rsidRDefault="00FA4788" w:rsidP="009E5863">
      <w:pPr>
        <w:spacing w:line="240" w:lineRule="auto"/>
        <w:jc w:val="both"/>
        <w:rPr>
          <w:rFonts w:ascii="Times New Roman" w:hAnsi="Times New Roman" w:cs="Times New Roman"/>
          <w:sz w:val="18"/>
          <w:szCs w:val="18"/>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FA4788" w:rsidRPr="00A66348" w:rsidRDefault="00FA4788" w:rsidP="00FA4788">
      <w:pPr>
        <w:pStyle w:val="NoSpacing"/>
        <w:jc w:val="both"/>
        <w:rPr>
          <w:rFonts w:ascii="Times New Roman" w:hAnsi="Times New Roman" w:cs="Times New Roman"/>
          <w:sz w:val="6"/>
          <w:szCs w:val="28"/>
        </w:rPr>
      </w:pP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3B16CA">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3B16CA">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FA4788" w:rsidRPr="00A66348" w:rsidRDefault="00FA4788" w:rsidP="009E5863">
      <w:pPr>
        <w:pStyle w:val="NoSpacing"/>
        <w:ind w:firstLine="720"/>
        <w:jc w:val="both"/>
        <w:rPr>
          <w:rFonts w:ascii="Times New Roman" w:hAnsi="Times New Roman" w:cs="Times New Roman"/>
          <w:szCs w:val="28"/>
        </w:rPr>
      </w:pP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FA4788" w:rsidRPr="00A66348" w:rsidRDefault="00FA4788" w:rsidP="009E5863">
      <w:pPr>
        <w:pStyle w:val="NoSpacing"/>
        <w:ind w:firstLine="720"/>
        <w:jc w:val="both"/>
        <w:rPr>
          <w:rFonts w:ascii="Times New Roman" w:hAnsi="Times New Roman" w:cs="Times New Roman"/>
          <w:szCs w:val="28"/>
        </w:rPr>
      </w:pP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w:t>
      </w:r>
      <w:r w:rsidR="00D54F2B">
        <w:rPr>
          <w:rFonts w:ascii="Times New Roman" w:hAnsi="Times New Roman" w:cs="Times New Roman"/>
          <w:sz w:val="28"/>
          <w:szCs w:val="28"/>
        </w:rPr>
        <w:t>outset, Advocate</w:t>
      </w:r>
      <w:r w:rsidRPr="00A66348">
        <w:rPr>
          <w:rFonts w:ascii="Times New Roman" w:hAnsi="Times New Roman" w:cs="Times New Roman"/>
          <w:sz w:val="28"/>
          <w:szCs w:val="28"/>
        </w:rPr>
        <w:t xml:space="preserv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w:t>
      </w:r>
      <w:r w:rsidRPr="00A66348">
        <w:rPr>
          <w:rFonts w:ascii="Times New Roman" w:hAnsi="Times New Roman" w:cs="Times New Roman"/>
          <w:sz w:val="28"/>
          <w:szCs w:val="28"/>
        </w:rPr>
        <w:lastRenderedPageBreak/>
        <w:t>the show cause notices received by them and they were subsequently served with orders directing demolition of their structures and therefore said petitioners have preferred statutory appeals under Section 52(2)(b) of the G.D.D. TCP</w:t>
      </w:r>
      <w:r w:rsidR="003B16CA">
        <w:rPr>
          <w:rFonts w:ascii="Times New Roman" w:hAnsi="Times New Roman" w:cs="Times New Roman"/>
          <w:sz w:val="28"/>
          <w:szCs w:val="28"/>
        </w:rPr>
        <w:t xml:space="preserve"> Act, 1974 before the TCP Board.</w:t>
      </w:r>
      <w:r w:rsidRPr="00A66348">
        <w:rPr>
          <w:rFonts w:ascii="Times New Roman" w:hAnsi="Times New Roman" w:cs="Times New Roman"/>
          <w:sz w:val="28"/>
          <w:szCs w:val="28"/>
        </w:rPr>
        <w:t xml:space="preserve"> </w:t>
      </w:r>
    </w:p>
    <w:p w:rsidR="009E5863" w:rsidRPr="00A66348" w:rsidRDefault="009E5863" w:rsidP="009E5863">
      <w:pPr>
        <w:spacing w:line="240" w:lineRule="auto"/>
        <w:jc w:val="both"/>
        <w:rPr>
          <w:rFonts w:ascii="Times New Roman" w:hAnsi="Times New Roman" w:cs="Times New Roman"/>
          <w:sz w:val="20"/>
          <w:szCs w:val="28"/>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3B16CA">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FA4788"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3B16CA">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3B16CA">
        <w:rPr>
          <w:rFonts w:ascii="Times New Roman" w:hAnsi="Times New Roman" w:cs="Times New Roman"/>
          <w:sz w:val="28"/>
          <w:szCs w:val="28"/>
        </w:rPr>
        <w:t>k note of this development and O</w:t>
      </w:r>
      <w:r w:rsidRPr="00A66348">
        <w:rPr>
          <w:rFonts w:ascii="Times New Roman" w:hAnsi="Times New Roman" w:cs="Times New Roman"/>
          <w:sz w:val="28"/>
          <w:szCs w:val="28"/>
        </w:rPr>
        <w:t>rder passed by the Hon’ble Supreme Court and accordingly decided to defer the matter as requested for.</w:t>
      </w:r>
    </w:p>
    <w:p w:rsidR="006537C5" w:rsidRPr="00A66348" w:rsidRDefault="006537C5" w:rsidP="008765EF">
      <w:pPr>
        <w:jc w:val="both"/>
        <w:rPr>
          <w:rFonts w:ascii="Times New Roman" w:hAnsi="Times New Roman" w:cs="Times New Roman"/>
          <w:sz w:val="44"/>
          <w:szCs w:val="28"/>
        </w:rPr>
      </w:pPr>
    </w:p>
    <w:p w:rsidR="00FA4788" w:rsidRPr="00A66348" w:rsidRDefault="00FA4788" w:rsidP="00FA4788">
      <w:pPr>
        <w:jc w:val="both"/>
        <w:rPr>
          <w:rFonts w:ascii="Times New Roman" w:hAnsi="Times New Roman" w:cs="Times New Roman"/>
          <w:b/>
          <w:sz w:val="28"/>
          <w:szCs w:val="28"/>
        </w:rPr>
      </w:pPr>
      <w:r w:rsidRPr="00A66348">
        <w:rPr>
          <w:rFonts w:ascii="Times New Roman" w:hAnsi="Times New Roman" w:cs="Times New Roman"/>
          <w:b/>
          <w:sz w:val="28"/>
          <w:szCs w:val="28"/>
        </w:rPr>
        <w:t>Item No. 22:  Appeal under Section 52(2)(b) of the TCP Act, 1974 filed by Mr. Laxman Jothre against Mormugao Planning and Development Authority. (File No. TP/B/APL/234/2022)</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MPDA/9-N-88/2021-22/1858 dated 04/03/2022 issued by Mormugao Planning and Development Authority under Section 52 of Town &amp; Country Planning Act, 1974, in the matter of construction of house in the property bearing Sy. No. 60/2 (House Ref. No. 44)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EHN-227,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EHN-227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04/03/2022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20/10/2021 stating that he is owner of the plot which is a part of sub-divided property and that the alleged illegal structure has been purchased by him alongwith the plot and that he ha</w:t>
      </w:r>
      <w:r w:rsidR="00292A11">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FA4788"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states that he has applied for the height clearance for the house from the Commanding Officers. </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FA4788" w:rsidRPr="00A66348" w:rsidRDefault="00FA4788" w:rsidP="002D1B07">
      <w:pPr>
        <w:pStyle w:val="ListParagraph"/>
        <w:numPr>
          <w:ilvl w:val="0"/>
          <w:numId w:val="29"/>
        </w:numPr>
        <w:spacing w:line="360" w:lineRule="auto"/>
        <w:jc w:val="both"/>
        <w:rPr>
          <w:sz w:val="28"/>
          <w:szCs w:val="28"/>
        </w:rPr>
      </w:pPr>
      <w:r w:rsidRPr="00A66348">
        <w:rPr>
          <w:sz w:val="28"/>
          <w:szCs w:val="28"/>
        </w:rPr>
        <w:t>An application of proforma.</w:t>
      </w:r>
    </w:p>
    <w:p w:rsidR="00FA4788" w:rsidRPr="00A66348" w:rsidRDefault="00FA4788" w:rsidP="002D1B07">
      <w:pPr>
        <w:pStyle w:val="ListParagraph"/>
        <w:numPr>
          <w:ilvl w:val="0"/>
          <w:numId w:val="29"/>
        </w:numPr>
        <w:spacing w:line="360" w:lineRule="auto"/>
        <w:jc w:val="both"/>
        <w:rPr>
          <w:sz w:val="28"/>
          <w:szCs w:val="28"/>
        </w:rPr>
      </w:pPr>
      <w:r w:rsidRPr="00A66348">
        <w:rPr>
          <w:sz w:val="28"/>
          <w:szCs w:val="28"/>
        </w:rPr>
        <w:t xml:space="preserve">Forms of undertaking </w:t>
      </w:r>
    </w:p>
    <w:p w:rsidR="00FA4788" w:rsidRPr="00A66348" w:rsidRDefault="00FA4788" w:rsidP="002D1B07">
      <w:pPr>
        <w:pStyle w:val="ListParagraph"/>
        <w:numPr>
          <w:ilvl w:val="0"/>
          <w:numId w:val="29"/>
        </w:numPr>
        <w:spacing w:line="360" w:lineRule="auto"/>
        <w:jc w:val="both"/>
        <w:rPr>
          <w:sz w:val="28"/>
          <w:szCs w:val="28"/>
        </w:rPr>
      </w:pPr>
      <w:r w:rsidRPr="00A66348">
        <w:rPr>
          <w:sz w:val="28"/>
          <w:szCs w:val="28"/>
        </w:rPr>
        <w:t xml:space="preserve">Construction Plan </w:t>
      </w:r>
    </w:p>
    <w:p w:rsidR="00FA4788" w:rsidRPr="00A66348" w:rsidRDefault="00FA4788" w:rsidP="002D1B07">
      <w:pPr>
        <w:pStyle w:val="ListParagraph"/>
        <w:numPr>
          <w:ilvl w:val="0"/>
          <w:numId w:val="29"/>
        </w:numPr>
        <w:spacing w:line="360" w:lineRule="auto"/>
        <w:jc w:val="both"/>
        <w:rPr>
          <w:sz w:val="28"/>
          <w:szCs w:val="28"/>
        </w:rPr>
      </w:pPr>
      <w:r w:rsidRPr="00A66348">
        <w:rPr>
          <w:sz w:val="28"/>
          <w:szCs w:val="28"/>
        </w:rPr>
        <w:t>Site plan with Contours</w:t>
      </w:r>
    </w:p>
    <w:p w:rsidR="00FA4788" w:rsidRPr="00A66348" w:rsidRDefault="00FA4788" w:rsidP="002D1B07">
      <w:pPr>
        <w:pStyle w:val="ListParagraph"/>
        <w:numPr>
          <w:ilvl w:val="0"/>
          <w:numId w:val="29"/>
        </w:numPr>
        <w:spacing w:line="360" w:lineRule="auto"/>
        <w:jc w:val="both"/>
        <w:rPr>
          <w:sz w:val="28"/>
          <w:szCs w:val="28"/>
        </w:rPr>
      </w:pPr>
      <w:r w:rsidRPr="00A66348">
        <w:rPr>
          <w:sz w:val="28"/>
          <w:szCs w:val="28"/>
        </w:rPr>
        <w:t xml:space="preserve">Deed of sale </w:t>
      </w:r>
    </w:p>
    <w:p w:rsidR="00FA4788" w:rsidRPr="00A66348" w:rsidRDefault="00FA4788" w:rsidP="002D1B07">
      <w:pPr>
        <w:pStyle w:val="ListParagraph"/>
        <w:numPr>
          <w:ilvl w:val="0"/>
          <w:numId w:val="29"/>
        </w:numPr>
        <w:spacing w:line="360" w:lineRule="auto"/>
        <w:jc w:val="both"/>
        <w:rPr>
          <w:sz w:val="28"/>
          <w:szCs w:val="28"/>
        </w:rPr>
      </w:pPr>
      <w:r w:rsidRPr="00A66348">
        <w:rPr>
          <w:sz w:val="28"/>
          <w:szCs w:val="28"/>
        </w:rPr>
        <w:t>Architectural drawing</w:t>
      </w:r>
    </w:p>
    <w:p w:rsidR="00FA4788" w:rsidRPr="00A66348" w:rsidRDefault="00FA4788" w:rsidP="002D1B07">
      <w:pPr>
        <w:pStyle w:val="ListParagraph"/>
        <w:numPr>
          <w:ilvl w:val="0"/>
          <w:numId w:val="29"/>
        </w:numPr>
        <w:spacing w:line="360" w:lineRule="auto"/>
        <w:jc w:val="both"/>
        <w:rPr>
          <w:sz w:val="28"/>
          <w:szCs w:val="28"/>
        </w:rPr>
      </w:pPr>
      <w:r w:rsidRPr="00A66348">
        <w:rPr>
          <w:sz w:val="28"/>
          <w:szCs w:val="28"/>
        </w:rPr>
        <w:t xml:space="preserve">Site elevation certificate </w:t>
      </w:r>
    </w:p>
    <w:p w:rsidR="00FA4788" w:rsidRPr="00A729DD" w:rsidRDefault="00A729DD" w:rsidP="00A729DD">
      <w:pPr>
        <w:pStyle w:val="ListParagraph"/>
        <w:numPr>
          <w:ilvl w:val="0"/>
          <w:numId w:val="29"/>
        </w:numPr>
        <w:spacing w:line="360" w:lineRule="auto"/>
        <w:jc w:val="both"/>
        <w:rPr>
          <w:sz w:val="28"/>
          <w:szCs w:val="28"/>
        </w:rPr>
      </w:pPr>
      <w:r>
        <w:rPr>
          <w:sz w:val="28"/>
          <w:szCs w:val="28"/>
        </w:rPr>
        <w:t>MPDA/VP lette</w:t>
      </w:r>
      <w:r w:rsidR="004A19CF">
        <w:rPr>
          <w:sz w:val="28"/>
          <w:szCs w:val="28"/>
        </w:rPr>
        <w:t>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292A11">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16/11/2021, was subject matter of any direction issued by the Hon’ble High Court of Bombay at Goa, either in the PIL WP or the Contempt Petition.</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292A11">
        <w:rPr>
          <w:rFonts w:ascii="Times New Roman" w:hAnsi="Times New Roman" w:cs="Times New Roman"/>
          <w:sz w:val="28"/>
          <w:szCs w:val="28"/>
        </w:rPr>
        <w:t>ajor grounds in the appeal memo:</w:t>
      </w:r>
    </w:p>
    <w:p w:rsidR="00FA4788" w:rsidRPr="00A66348" w:rsidRDefault="00FA4788" w:rsidP="009E5863">
      <w:pPr>
        <w:pStyle w:val="ListParagraph"/>
        <w:numPr>
          <w:ilvl w:val="0"/>
          <w:numId w:val="30"/>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9E5863" w:rsidRPr="007133D4" w:rsidRDefault="009E5863" w:rsidP="009E5863">
      <w:pPr>
        <w:pStyle w:val="ListParagraph"/>
        <w:jc w:val="both"/>
        <w:rPr>
          <w:sz w:val="22"/>
          <w:szCs w:val="22"/>
        </w:rPr>
      </w:pPr>
    </w:p>
    <w:p w:rsidR="00FA4788" w:rsidRPr="00A66348" w:rsidRDefault="00FA4788" w:rsidP="009E5863">
      <w:pPr>
        <w:pStyle w:val="ListParagraph"/>
        <w:numPr>
          <w:ilvl w:val="0"/>
          <w:numId w:val="30"/>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9E5863" w:rsidRPr="007133D4" w:rsidRDefault="009E5863" w:rsidP="009E5863">
      <w:pPr>
        <w:pStyle w:val="ListParagraph"/>
        <w:jc w:val="both"/>
        <w:rPr>
          <w:sz w:val="22"/>
          <w:szCs w:val="22"/>
        </w:rPr>
      </w:pPr>
    </w:p>
    <w:p w:rsidR="00FA4788" w:rsidRPr="00A66348" w:rsidRDefault="00FA4788" w:rsidP="009E5863">
      <w:pPr>
        <w:pStyle w:val="ListParagraph"/>
        <w:numPr>
          <w:ilvl w:val="0"/>
          <w:numId w:val="30"/>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FA4788" w:rsidRPr="007133D4" w:rsidRDefault="00FA4788" w:rsidP="009E5863">
      <w:pPr>
        <w:spacing w:line="240" w:lineRule="auto"/>
        <w:jc w:val="both"/>
        <w:rPr>
          <w:rFonts w:ascii="Times New Roman" w:hAnsi="Times New Roman" w:cs="Times New Roman"/>
          <w:sz w:val="18"/>
          <w:szCs w:val="18"/>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FA4788" w:rsidRPr="00A66348" w:rsidRDefault="00FA4788" w:rsidP="009E5863">
      <w:pPr>
        <w:spacing w:line="240" w:lineRule="auto"/>
        <w:ind w:left="360" w:firstLine="360"/>
        <w:jc w:val="both"/>
        <w:rPr>
          <w:rFonts w:ascii="Times New Roman" w:hAnsi="Times New Roman" w:cs="Times New Roman"/>
          <w:sz w:val="6"/>
          <w:szCs w:val="28"/>
        </w:rPr>
      </w:pPr>
    </w:p>
    <w:p w:rsidR="00960ABD" w:rsidRPr="007133D4" w:rsidRDefault="00FA4788" w:rsidP="007133D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w:t>
      </w:r>
      <w:r w:rsidR="007133D4">
        <w:rPr>
          <w:rFonts w:ascii="Times New Roman" w:hAnsi="Times New Roman" w:cs="Times New Roman"/>
          <w:sz w:val="28"/>
          <w:szCs w:val="28"/>
        </w:rPr>
        <w:t xml:space="preserve"> the impugned order was passed.</w:t>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FA4788" w:rsidRPr="00A66348" w:rsidRDefault="00FA4788" w:rsidP="00FA4788">
      <w:pPr>
        <w:pStyle w:val="NoSpacing"/>
        <w:jc w:val="both"/>
        <w:rPr>
          <w:rFonts w:ascii="Times New Roman" w:hAnsi="Times New Roman" w:cs="Times New Roman"/>
          <w:sz w:val="8"/>
          <w:szCs w:val="28"/>
        </w:rPr>
      </w:pPr>
    </w:p>
    <w:p w:rsidR="007133D4" w:rsidRDefault="007133D4">
      <w:pPr>
        <w:rPr>
          <w:rFonts w:ascii="Times New Roman" w:hAnsi="Times New Roman" w:cs="Times New Roman"/>
          <w:sz w:val="28"/>
          <w:szCs w:val="28"/>
        </w:rPr>
      </w:pPr>
      <w:r>
        <w:rPr>
          <w:rFonts w:ascii="Times New Roman" w:hAnsi="Times New Roman" w:cs="Times New Roman"/>
          <w:sz w:val="28"/>
          <w:szCs w:val="28"/>
        </w:rPr>
        <w:br w:type="page"/>
      </w: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Member Secretary brought to the notice of the Board that an Order dated 20/04/2022 </w:t>
      </w:r>
      <w:r w:rsidR="00292A11">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292A11">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FA4788" w:rsidRPr="00A66348" w:rsidRDefault="00FA4788" w:rsidP="009E5863">
      <w:pPr>
        <w:pStyle w:val="NoSpacing"/>
        <w:ind w:firstLine="720"/>
        <w:jc w:val="both"/>
        <w:rPr>
          <w:rFonts w:ascii="Times New Roman" w:hAnsi="Times New Roman" w:cs="Times New Roman"/>
          <w:sz w:val="28"/>
          <w:szCs w:val="28"/>
        </w:rPr>
      </w:pP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w:t>
      </w:r>
      <w:r w:rsidR="00403523">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FA4788" w:rsidRPr="00A66348" w:rsidRDefault="00FA4788" w:rsidP="00FA4788">
      <w:pPr>
        <w:pStyle w:val="NoSpacing"/>
        <w:ind w:firstLine="720"/>
        <w:jc w:val="both"/>
        <w:rPr>
          <w:rFonts w:ascii="Times New Roman" w:hAnsi="Times New Roman" w:cs="Times New Roman"/>
          <w:sz w:val="28"/>
          <w:szCs w:val="28"/>
        </w:rPr>
      </w:pPr>
    </w:p>
    <w:p w:rsidR="009E5863"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w:t>
      </w:r>
      <w:r w:rsidR="00292A11">
        <w:rPr>
          <w:rFonts w:ascii="Times New Roman" w:hAnsi="Times New Roman" w:cs="Times New Roman"/>
          <w:sz w:val="28"/>
          <w:szCs w:val="28"/>
        </w:rPr>
        <w:t>Act, 1974 before the TCP Board.</w:t>
      </w:r>
    </w:p>
    <w:p w:rsidR="00292A11" w:rsidRPr="00A66348" w:rsidRDefault="00292A11" w:rsidP="009E5863">
      <w:pPr>
        <w:pStyle w:val="NoSpacing"/>
        <w:ind w:firstLine="720"/>
        <w:jc w:val="both"/>
        <w:rPr>
          <w:rFonts w:ascii="Times New Roman" w:hAnsi="Times New Roman" w:cs="Times New Roman"/>
          <w:sz w:val="28"/>
          <w:szCs w:val="28"/>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292A11">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FA4788"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292A11">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w:t>
      </w:r>
      <w:r w:rsidR="00403523">
        <w:rPr>
          <w:rFonts w:ascii="Times New Roman" w:hAnsi="Times New Roman" w:cs="Times New Roman"/>
          <w:sz w:val="28"/>
          <w:szCs w:val="28"/>
        </w:rPr>
        <w:t>of this development and O</w:t>
      </w:r>
      <w:r w:rsidRPr="00A66348">
        <w:rPr>
          <w:rFonts w:ascii="Times New Roman" w:hAnsi="Times New Roman" w:cs="Times New Roman"/>
          <w:sz w:val="28"/>
          <w:szCs w:val="28"/>
        </w:rPr>
        <w:t>rder passed by the Hon’ble Supreme Court and accordingly decided to defer the matter as requested for.</w:t>
      </w:r>
    </w:p>
    <w:p w:rsidR="00FA4788" w:rsidRPr="00A66348" w:rsidRDefault="00FA4788" w:rsidP="00FA4788">
      <w:pPr>
        <w:pStyle w:val="NoSpacing"/>
        <w:ind w:firstLine="720"/>
        <w:jc w:val="both"/>
        <w:rPr>
          <w:rFonts w:ascii="Times New Roman" w:hAnsi="Times New Roman" w:cs="Times New Roman"/>
          <w:sz w:val="40"/>
          <w:szCs w:val="28"/>
        </w:rPr>
      </w:pPr>
    </w:p>
    <w:p w:rsidR="00FA4788" w:rsidRPr="00A66348" w:rsidRDefault="00FA4788" w:rsidP="00FA4788">
      <w:pPr>
        <w:pStyle w:val="NoSpacing"/>
        <w:ind w:firstLine="720"/>
        <w:jc w:val="both"/>
        <w:rPr>
          <w:rFonts w:ascii="Times New Roman" w:hAnsi="Times New Roman" w:cs="Times New Roman"/>
          <w:sz w:val="28"/>
          <w:szCs w:val="28"/>
        </w:rPr>
      </w:pPr>
    </w:p>
    <w:p w:rsidR="00FA4788" w:rsidRPr="00A66348" w:rsidRDefault="00FA4788" w:rsidP="00FA4788">
      <w:pPr>
        <w:jc w:val="both"/>
        <w:rPr>
          <w:rFonts w:ascii="Times New Roman" w:hAnsi="Times New Roman" w:cs="Times New Roman"/>
          <w:b/>
          <w:sz w:val="28"/>
          <w:szCs w:val="28"/>
        </w:rPr>
      </w:pPr>
      <w:r w:rsidRPr="00A66348">
        <w:rPr>
          <w:rFonts w:ascii="Times New Roman" w:hAnsi="Times New Roman" w:cs="Times New Roman"/>
          <w:b/>
          <w:sz w:val="28"/>
          <w:szCs w:val="28"/>
        </w:rPr>
        <w:t>Item No. 23:  Appeal under Section 52(2)(b) of the TCP Act, 1974 filed by Mr. Ashok Rathod against Mormugao Planning and Development Authority. (File No. TP/B/APL/235/2022)</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MPDA/9-N-88/2021-22/1855 dated 04/03/2022 issued by Mormugao Planning and Development Authority under Section 52 of Town &amp; Country Planning Act, 1974, in the matter of construction of house in the property bearing Sy. No. 60/2 (House Ref. No. 47)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06/03/2014.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2014.</w:t>
      </w:r>
    </w:p>
    <w:p w:rsidR="00FA478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did not received any show cause notice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but directly the demolition notice alleging that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had carried out illegal construction of house in the property bearing survey </w:t>
      </w:r>
      <w:r w:rsidR="00403523">
        <w:rPr>
          <w:rFonts w:ascii="Times New Roman" w:hAnsi="Times New Roman" w:cs="Times New Roman"/>
          <w:sz w:val="28"/>
          <w:szCs w:val="28"/>
        </w:rPr>
        <w:t>N</w:t>
      </w:r>
      <w:r w:rsidRPr="00A66348">
        <w:rPr>
          <w:rFonts w:ascii="Times New Roman" w:hAnsi="Times New Roman" w:cs="Times New Roman"/>
          <w:sz w:val="28"/>
          <w:szCs w:val="28"/>
        </w:rPr>
        <w:t xml:space="preserve">o. 60/2 of Dabolim Village without obtaining prior permission of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No. 1 and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was informed to demolition within 31 days.</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not given any opportunity with regards to the alleged illegal structure and without following procedure laid down by law.</w:t>
      </w:r>
    </w:p>
    <w:p w:rsidR="00FA4788"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states that he has applied for the height clearance for the house from the Commanding Officers. </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9(2)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FA4788" w:rsidRPr="00A66348" w:rsidRDefault="00FA4788" w:rsidP="002D1B07">
      <w:pPr>
        <w:pStyle w:val="ListParagraph"/>
        <w:numPr>
          <w:ilvl w:val="0"/>
          <w:numId w:val="31"/>
        </w:numPr>
        <w:spacing w:line="360" w:lineRule="auto"/>
        <w:jc w:val="both"/>
        <w:rPr>
          <w:sz w:val="28"/>
          <w:szCs w:val="28"/>
        </w:rPr>
      </w:pPr>
      <w:r w:rsidRPr="00A66348">
        <w:rPr>
          <w:sz w:val="28"/>
          <w:szCs w:val="28"/>
        </w:rPr>
        <w:lastRenderedPageBreak/>
        <w:t>An application of proforma.</w:t>
      </w:r>
    </w:p>
    <w:p w:rsidR="00FA4788" w:rsidRPr="00A66348" w:rsidRDefault="00FA4788" w:rsidP="002D1B07">
      <w:pPr>
        <w:pStyle w:val="ListParagraph"/>
        <w:numPr>
          <w:ilvl w:val="0"/>
          <w:numId w:val="31"/>
        </w:numPr>
        <w:spacing w:line="360" w:lineRule="auto"/>
        <w:jc w:val="both"/>
        <w:rPr>
          <w:sz w:val="28"/>
          <w:szCs w:val="28"/>
        </w:rPr>
      </w:pPr>
      <w:r w:rsidRPr="00A66348">
        <w:rPr>
          <w:sz w:val="28"/>
          <w:szCs w:val="28"/>
        </w:rPr>
        <w:t xml:space="preserve">Forms of undertaking </w:t>
      </w:r>
    </w:p>
    <w:p w:rsidR="00FA4788" w:rsidRPr="00A66348" w:rsidRDefault="00FA4788" w:rsidP="002D1B07">
      <w:pPr>
        <w:pStyle w:val="ListParagraph"/>
        <w:numPr>
          <w:ilvl w:val="0"/>
          <w:numId w:val="31"/>
        </w:numPr>
        <w:spacing w:line="360" w:lineRule="auto"/>
        <w:jc w:val="both"/>
        <w:rPr>
          <w:sz w:val="28"/>
          <w:szCs w:val="28"/>
        </w:rPr>
      </w:pPr>
      <w:r w:rsidRPr="00A66348">
        <w:rPr>
          <w:sz w:val="28"/>
          <w:szCs w:val="28"/>
        </w:rPr>
        <w:t xml:space="preserve">Construction Plan </w:t>
      </w:r>
    </w:p>
    <w:p w:rsidR="00FA4788" w:rsidRPr="00A66348" w:rsidRDefault="00FA4788" w:rsidP="002D1B07">
      <w:pPr>
        <w:pStyle w:val="ListParagraph"/>
        <w:numPr>
          <w:ilvl w:val="0"/>
          <w:numId w:val="31"/>
        </w:numPr>
        <w:spacing w:line="360" w:lineRule="auto"/>
        <w:jc w:val="both"/>
        <w:rPr>
          <w:sz w:val="28"/>
          <w:szCs w:val="28"/>
        </w:rPr>
      </w:pPr>
      <w:r w:rsidRPr="00A66348">
        <w:rPr>
          <w:sz w:val="28"/>
          <w:szCs w:val="28"/>
        </w:rPr>
        <w:t>Site plan with Contours</w:t>
      </w:r>
    </w:p>
    <w:p w:rsidR="00FA4788" w:rsidRPr="00A66348" w:rsidRDefault="00FA4788" w:rsidP="002D1B07">
      <w:pPr>
        <w:pStyle w:val="ListParagraph"/>
        <w:numPr>
          <w:ilvl w:val="0"/>
          <w:numId w:val="31"/>
        </w:numPr>
        <w:spacing w:line="360" w:lineRule="auto"/>
        <w:jc w:val="both"/>
        <w:rPr>
          <w:sz w:val="28"/>
          <w:szCs w:val="28"/>
        </w:rPr>
      </w:pPr>
      <w:r w:rsidRPr="00A66348">
        <w:rPr>
          <w:sz w:val="28"/>
          <w:szCs w:val="28"/>
        </w:rPr>
        <w:t xml:space="preserve">Deed of sale </w:t>
      </w:r>
    </w:p>
    <w:p w:rsidR="00FA4788" w:rsidRPr="00A66348" w:rsidRDefault="00FA4788" w:rsidP="002D1B07">
      <w:pPr>
        <w:pStyle w:val="ListParagraph"/>
        <w:numPr>
          <w:ilvl w:val="0"/>
          <w:numId w:val="31"/>
        </w:numPr>
        <w:spacing w:line="360" w:lineRule="auto"/>
        <w:jc w:val="both"/>
        <w:rPr>
          <w:sz w:val="28"/>
          <w:szCs w:val="28"/>
        </w:rPr>
      </w:pPr>
      <w:r w:rsidRPr="00A66348">
        <w:rPr>
          <w:sz w:val="28"/>
          <w:szCs w:val="28"/>
        </w:rPr>
        <w:t>Architectural drawing</w:t>
      </w:r>
    </w:p>
    <w:p w:rsidR="00FA4788" w:rsidRPr="00A66348" w:rsidRDefault="00FA4788" w:rsidP="002D1B07">
      <w:pPr>
        <w:pStyle w:val="ListParagraph"/>
        <w:numPr>
          <w:ilvl w:val="0"/>
          <w:numId w:val="31"/>
        </w:numPr>
        <w:spacing w:line="360" w:lineRule="auto"/>
        <w:jc w:val="both"/>
        <w:rPr>
          <w:sz w:val="28"/>
          <w:szCs w:val="28"/>
        </w:rPr>
      </w:pPr>
      <w:r w:rsidRPr="00A66348">
        <w:rPr>
          <w:sz w:val="28"/>
          <w:szCs w:val="28"/>
        </w:rPr>
        <w:t xml:space="preserve">Site elevation certificate </w:t>
      </w:r>
    </w:p>
    <w:p w:rsidR="00FA4788" w:rsidRPr="00A66348" w:rsidRDefault="00FA4788" w:rsidP="002D1B07">
      <w:pPr>
        <w:pStyle w:val="ListParagraph"/>
        <w:numPr>
          <w:ilvl w:val="0"/>
          <w:numId w:val="31"/>
        </w:numPr>
        <w:spacing w:line="360" w:lineRule="auto"/>
        <w:jc w:val="both"/>
        <w:rPr>
          <w:sz w:val="28"/>
          <w:szCs w:val="28"/>
        </w:rPr>
      </w:pPr>
      <w:r w:rsidRPr="00A66348">
        <w:rPr>
          <w:sz w:val="28"/>
          <w:szCs w:val="28"/>
        </w:rPr>
        <w:t>MPDA/VP letter</w:t>
      </w:r>
    </w:p>
    <w:p w:rsidR="009E5863" w:rsidRPr="00A66348" w:rsidRDefault="009E5863" w:rsidP="009E5863">
      <w:pPr>
        <w:pStyle w:val="ListParagraph"/>
        <w:spacing w:line="360" w:lineRule="auto"/>
        <w:jc w:val="both"/>
        <w:rPr>
          <w:sz w:val="12"/>
          <w:szCs w:val="28"/>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28444E">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16/11/2021, was subject matter of any direction issued by the Hon’ble High Court of Bombay at Goa, either in the PIL WP or the Contempt Petition.</w:t>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9E5863" w:rsidRPr="00A66348">
        <w:rPr>
          <w:rFonts w:ascii="Times New Roman" w:hAnsi="Times New Roman" w:cs="Times New Roman"/>
          <w:sz w:val="28"/>
          <w:szCs w:val="28"/>
        </w:rPr>
        <w:t>ajor grounds in the appeal memo:</w:t>
      </w:r>
    </w:p>
    <w:p w:rsidR="00FA4788" w:rsidRPr="00A66348" w:rsidRDefault="00FA4788" w:rsidP="009E5863">
      <w:pPr>
        <w:pStyle w:val="ListParagraph"/>
        <w:numPr>
          <w:ilvl w:val="0"/>
          <w:numId w:val="32"/>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9E5863" w:rsidRPr="007133D4" w:rsidRDefault="009E5863" w:rsidP="009E5863">
      <w:pPr>
        <w:pStyle w:val="ListParagraph"/>
        <w:jc w:val="both"/>
      </w:pPr>
    </w:p>
    <w:p w:rsidR="00FA4788" w:rsidRPr="00A66348" w:rsidRDefault="00FA4788" w:rsidP="009E5863">
      <w:pPr>
        <w:pStyle w:val="ListParagraph"/>
        <w:numPr>
          <w:ilvl w:val="0"/>
          <w:numId w:val="32"/>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9E5863" w:rsidRPr="007133D4" w:rsidRDefault="009E5863" w:rsidP="009E5863">
      <w:pPr>
        <w:pStyle w:val="ListParagraph"/>
      </w:pPr>
    </w:p>
    <w:p w:rsidR="00FA4788" w:rsidRPr="00A66348" w:rsidRDefault="00FA4788" w:rsidP="009E5863">
      <w:pPr>
        <w:pStyle w:val="ListParagraph"/>
        <w:numPr>
          <w:ilvl w:val="0"/>
          <w:numId w:val="32"/>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FA4788" w:rsidRPr="00A66348" w:rsidRDefault="00FA4788" w:rsidP="009E5863">
      <w:pPr>
        <w:spacing w:line="240" w:lineRule="auto"/>
        <w:jc w:val="both"/>
        <w:rPr>
          <w:rFonts w:ascii="Times New Roman" w:hAnsi="Times New Roman" w:cs="Times New Roman"/>
          <w:sz w:val="28"/>
          <w:szCs w:val="28"/>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FA4788" w:rsidRPr="00A66348" w:rsidRDefault="00FA4788" w:rsidP="00FA4788">
      <w:pPr>
        <w:pStyle w:val="NoSpacing"/>
        <w:jc w:val="both"/>
        <w:rPr>
          <w:rFonts w:ascii="Times New Roman" w:hAnsi="Times New Roman" w:cs="Times New Roman"/>
          <w:sz w:val="8"/>
          <w:szCs w:val="28"/>
        </w:rPr>
      </w:pP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28444E">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28444E">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FA4788" w:rsidRPr="00A66348" w:rsidRDefault="00FA4788" w:rsidP="009E5863">
      <w:pPr>
        <w:pStyle w:val="NoSpacing"/>
        <w:ind w:firstLine="720"/>
        <w:jc w:val="both"/>
        <w:rPr>
          <w:rFonts w:ascii="Times New Roman" w:hAnsi="Times New Roman" w:cs="Times New Roman"/>
          <w:sz w:val="28"/>
          <w:szCs w:val="28"/>
        </w:rPr>
      </w:pP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FA4788" w:rsidRPr="00A66348" w:rsidRDefault="00FA4788" w:rsidP="00FA4788">
      <w:pPr>
        <w:pStyle w:val="NoSpacing"/>
        <w:ind w:firstLine="720"/>
        <w:jc w:val="both"/>
        <w:rPr>
          <w:rFonts w:ascii="Times New Roman" w:hAnsi="Times New Roman" w:cs="Times New Roman"/>
          <w:szCs w:val="28"/>
        </w:rPr>
      </w:pPr>
    </w:p>
    <w:p w:rsidR="009E5863"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w:t>
      </w:r>
      <w:r w:rsidR="0028444E">
        <w:rPr>
          <w:rFonts w:ascii="Times New Roman" w:hAnsi="Times New Roman" w:cs="Times New Roman"/>
          <w:sz w:val="28"/>
          <w:szCs w:val="28"/>
        </w:rPr>
        <w:t>Act, 1974 before the TCP Board.</w:t>
      </w:r>
    </w:p>
    <w:p w:rsidR="0028444E" w:rsidRPr="00A66348" w:rsidRDefault="0028444E" w:rsidP="009E5863">
      <w:pPr>
        <w:pStyle w:val="NoSpacing"/>
        <w:ind w:firstLine="720"/>
        <w:jc w:val="both"/>
        <w:rPr>
          <w:rFonts w:ascii="Times New Roman" w:hAnsi="Times New Roman" w:cs="Times New Roman"/>
          <w:szCs w:val="28"/>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28444E">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FA4788"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28444E">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28444E">
        <w:rPr>
          <w:rFonts w:ascii="Times New Roman" w:hAnsi="Times New Roman" w:cs="Times New Roman"/>
          <w:sz w:val="28"/>
          <w:szCs w:val="28"/>
        </w:rPr>
        <w:t>k note of this development and O</w:t>
      </w:r>
      <w:r w:rsidRPr="00A66348">
        <w:rPr>
          <w:rFonts w:ascii="Times New Roman" w:hAnsi="Times New Roman" w:cs="Times New Roman"/>
          <w:sz w:val="28"/>
          <w:szCs w:val="28"/>
        </w:rPr>
        <w:t>rder passed by the Hon’ble Supreme Court and accordingly decided to defer the matter as requested for.</w:t>
      </w:r>
    </w:p>
    <w:p w:rsidR="00FA4788" w:rsidRPr="00A66348" w:rsidRDefault="00FA4788" w:rsidP="00FA4788">
      <w:pPr>
        <w:rPr>
          <w:rFonts w:ascii="Times New Roman" w:hAnsi="Times New Roman" w:cs="Times New Roman"/>
          <w:b/>
          <w:sz w:val="44"/>
          <w:szCs w:val="28"/>
        </w:rPr>
      </w:pPr>
    </w:p>
    <w:p w:rsidR="00FA4788" w:rsidRPr="00A66348" w:rsidRDefault="00FA4788" w:rsidP="009E5863">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t>Item No. 24:  Appeal under Section 52(2)(b) of the TCP Act, 1974 filed by Mr. Dinesh Chaurasia against Mormugao Planning and Development Authority. (File No. TP/B/APL/236/2022)</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MPDA/9-N-88/2021-22/1870 dated 07/03/2022 issued by Mormugao Planning and Development Authority under Section 52 of Town &amp; Country Planning Act, 1974, in the matter of construction of house in the property bearing Sy. No. 60/2 (House Ref. No. 13) of Dabolim Village Mormugao Taluka and aggrieved by the notice of demolition dated 07/03/2022,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A-04 admeasuring an area of 30 ssq.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09/07/2018.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EHN-130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25/10/2021 stating that he is owner of the plot which is a part of sub-divided property and that the alleged illegal structure has been purchased by him alongwith the plot and that he </w:t>
      </w:r>
      <w:r w:rsidRPr="00A66348">
        <w:rPr>
          <w:rFonts w:ascii="Times New Roman" w:hAnsi="Times New Roman" w:cs="Times New Roman"/>
          <w:sz w:val="28"/>
          <w:szCs w:val="28"/>
        </w:rPr>
        <w:lastRenderedPageBreak/>
        <w:t>ha</w:t>
      </w:r>
      <w:r w:rsidR="0028444E">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FA4788"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states that he has applied for the height clearance for the house from the Commanding Officers. </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FA4788" w:rsidRPr="00A66348" w:rsidRDefault="00FA4788" w:rsidP="002D1B07">
      <w:pPr>
        <w:pStyle w:val="ListParagraph"/>
        <w:numPr>
          <w:ilvl w:val="0"/>
          <w:numId w:val="33"/>
        </w:numPr>
        <w:spacing w:line="360" w:lineRule="auto"/>
        <w:jc w:val="both"/>
        <w:rPr>
          <w:sz w:val="28"/>
          <w:szCs w:val="28"/>
        </w:rPr>
      </w:pPr>
      <w:r w:rsidRPr="00A66348">
        <w:rPr>
          <w:sz w:val="28"/>
          <w:szCs w:val="28"/>
        </w:rPr>
        <w:t>An application of proforma.</w:t>
      </w:r>
    </w:p>
    <w:p w:rsidR="00FA4788" w:rsidRPr="00A66348" w:rsidRDefault="00FA4788" w:rsidP="002D1B07">
      <w:pPr>
        <w:pStyle w:val="ListParagraph"/>
        <w:numPr>
          <w:ilvl w:val="0"/>
          <w:numId w:val="33"/>
        </w:numPr>
        <w:spacing w:line="360" w:lineRule="auto"/>
        <w:jc w:val="both"/>
        <w:rPr>
          <w:sz w:val="28"/>
          <w:szCs w:val="28"/>
        </w:rPr>
      </w:pPr>
      <w:r w:rsidRPr="00A66348">
        <w:rPr>
          <w:sz w:val="28"/>
          <w:szCs w:val="28"/>
        </w:rPr>
        <w:t xml:space="preserve">Forms of undertaking </w:t>
      </w:r>
    </w:p>
    <w:p w:rsidR="00FA4788" w:rsidRPr="00A66348" w:rsidRDefault="00FA4788" w:rsidP="002D1B07">
      <w:pPr>
        <w:pStyle w:val="ListParagraph"/>
        <w:numPr>
          <w:ilvl w:val="0"/>
          <w:numId w:val="33"/>
        </w:numPr>
        <w:spacing w:line="360" w:lineRule="auto"/>
        <w:jc w:val="both"/>
        <w:rPr>
          <w:sz w:val="28"/>
          <w:szCs w:val="28"/>
        </w:rPr>
      </w:pPr>
      <w:r w:rsidRPr="00A66348">
        <w:rPr>
          <w:sz w:val="28"/>
          <w:szCs w:val="28"/>
        </w:rPr>
        <w:t xml:space="preserve">Construction Plan </w:t>
      </w:r>
    </w:p>
    <w:p w:rsidR="00FA4788" w:rsidRPr="00A66348" w:rsidRDefault="00FA4788" w:rsidP="002D1B07">
      <w:pPr>
        <w:pStyle w:val="ListParagraph"/>
        <w:numPr>
          <w:ilvl w:val="0"/>
          <w:numId w:val="33"/>
        </w:numPr>
        <w:spacing w:line="360" w:lineRule="auto"/>
        <w:jc w:val="both"/>
        <w:rPr>
          <w:sz w:val="28"/>
          <w:szCs w:val="28"/>
        </w:rPr>
      </w:pPr>
      <w:r w:rsidRPr="00A66348">
        <w:rPr>
          <w:sz w:val="28"/>
          <w:szCs w:val="28"/>
        </w:rPr>
        <w:t>Site plan with Contours</w:t>
      </w:r>
    </w:p>
    <w:p w:rsidR="00FA4788" w:rsidRPr="00A66348" w:rsidRDefault="00FA4788" w:rsidP="002D1B07">
      <w:pPr>
        <w:pStyle w:val="ListParagraph"/>
        <w:numPr>
          <w:ilvl w:val="0"/>
          <w:numId w:val="33"/>
        </w:numPr>
        <w:spacing w:line="360" w:lineRule="auto"/>
        <w:jc w:val="both"/>
        <w:rPr>
          <w:sz w:val="28"/>
          <w:szCs w:val="28"/>
        </w:rPr>
      </w:pPr>
      <w:r w:rsidRPr="00A66348">
        <w:rPr>
          <w:sz w:val="28"/>
          <w:szCs w:val="28"/>
        </w:rPr>
        <w:t xml:space="preserve">Deed of sale </w:t>
      </w:r>
    </w:p>
    <w:p w:rsidR="00FA4788" w:rsidRPr="00A66348" w:rsidRDefault="00FA4788" w:rsidP="002D1B07">
      <w:pPr>
        <w:pStyle w:val="ListParagraph"/>
        <w:numPr>
          <w:ilvl w:val="0"/>
          <w:numId w:val="33"/>
        </w:numPr>
        <w:spacing w:line="360" w:lineRule="auto"/>
        <w:jc w:val="both"/>
        <w:rPr>
          <w:sz w:val="28"/>
          <w:szCs w:val="28"/>
        </w:rPr>
      </w:pPr>
      <w:r w:rsidRPr="00A66348">
        <w:rPr>
          <w:sz w:val="28"/>
          <w:szCs w:val="28"/>
        </w:rPr>
        <w:t>Architectural drawing</w:t>
      </w:r>
    </w:p>
    <w:p w:rsidR="00FA4788" w:rsidRPr="00A66348" w:rsidRDefault="00FA4788" w:rsidP="002D1B07">
      <w:pPr>
        <w:pStyle w:val="ListParagraph"/>
        <w:numPr>
          <w:ilvl w:val="0"/>
          <w:numId w:val="33"/>
        </w:numPr>
        <w:spacing w:line="360" w:lineRule="auto"/>
        <w:jc w:val="both"/>
        <w:rPr>
          <w:sz w:val="28"/>
          <w:szCs w:val="28"/>
        </w:rPr>
      </w:pPr>
      <w:r w:rsidRPr="00A66348">
        <w:rPr>
          <w:sz w:val="28"/>
          <w:szCs w:val="28"/>
        </w:rPr>
        <w:t xml:space="preserve">Site elevation certificate </w:t>
      </w:r>
    </w:p>
    <w:p w:rsidR="00FA4788" w:rsidRPr="00A66348" w:rsidRDefault="00FA4788" w:rsidP="002D1B07">
      <w:pPr>
        <w:pStyle w:val="ListParagraph"/>
        <w:numPr>
          <w:ilvl w:val="0"/>
          <w:numId w:val="33"/>
        </w:numPr>
        <w:spacing w:line="360" w:lineRule="auto"/>
        <w:jc w:val="both"/>
        <w:rPr>
          <w:sz w:val="28"/>
          <w:szCs w:val="28"/>
        </w:rPr>
      </w:pPr>
      <w:r w:rsidRPr="00A66348">
        <w:rPr>
          <w:sz w:val="28"/>
          <w:szCs w:val="28"/>
        </w:rPr>
        <w:t>MPDA/VP letter</w:t>
      </w:r>
    </w:p>
    <w:p w:rsidR="00FA4788" w:rsidRPr="00A66348" w:rsidRDefault="00FA4788" w:rsidP="00FA4788">
      <w:pPr>
        <w:spacing w:line="360" w:lineRule="auto"/>
        <w:ind w:firstLine="720"/>
        <w:jc w:val="both"/>
        <w:rPr>
          <w:rFonts w:ascii="Times New Roman" w:hAnsi="Times New Roman" w:cs="Times New Roman"/>
          <w:sz w:val="8"/>
          <w:szCs w:val="28"/>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28444E">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major grounds in the appeal memo.</w:t>
      </w:r>
    </w:p>
    <w:p w:rsidR="00FA4788" w:rsidRPr="00A66348" w:rsidRDefault="00FA4788" w:rsidP="009E5863">
      <w:pPr>
        <w:pStyle w:val="ListParagraph"/>
        <w:numPr>
          <w:ilvl w:val="0"/>
          <w:numId w:val="34"/>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9E5863" w:rsidRPr="00A66348" w:rsidRDefault="009E5863" w:rsidP="009E5863">
      <w:pPr>
        <w:pStyle w:val="ListParagraph"/>
        <w:jc w:val="both"/>
        <w:rPr>
          <w:sz w:val="28"/>
          <w:szCs w:val="28"/>
        </w:rPr>
      </w:pPr>
    </w:p>
    <w:p w:rsidR="00FA4788" w:rsidRPr="00A66348" w:rsidRDefault="00FA4788" w:rsidP="009E5863">
      <w:pPr>
        <w:pStyle w:val="ListParagraph"/>
        <w:numPr>
          <w:ilvl w:val="0"/>
          <w:numId w:val="34"/>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w:t>
      </w:r>
      <w:r w:rsidRPr="00A66348">
        <w:rPr>
          <w:sz w:val="28"/>
          <w:szCs w:val="28"/>
        </w:rPr>
        <w:lastRenderedPageBreak/>
        <w:t xml:space="preserve">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9E5863" w:rsidRPr="00A66348" w:rsidRDefault="009E5863" w:rsidP="009E5863">
      <w:pPr>
        <w:pStyle w:val="ListParagraph"/>
        <w:rPr>
          <w:sz w:val="28"/>
          <w:szCs w:val="28"/>
        </w:rPr>
      </w:pPr>
    </w:p>
    <w:p w:rsidR="00FA4788" w:rsidRPr="00A66348" w:rsidRDefault="00FA4788" w:rsidP="009E5863">
      <w:pPr>
        <w:pStyle w:val="ListParagraph"/>
        <w:numPr>
          <w:ilvl w:val="0"/>
          <w:numId w:val="34"/>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FA4788" w:rsidRPr="00A66348" w:rsidRDefault="00FA4788" w:rsidP="009E5863">
      <w:pPr>
        <w:spacing w:line="240" w:lineRule="auto"/>
        <w:jc w:val="both"/>
        <w:rPr>
          <w:rFonts w:ascii="Times New Roman" w:hAnsi="Times New Roman" w:cs="Times New Roman"/>
          <w:sz w:val="18"/>
          <w:szCs w:val="28"/>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FA478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08/03/2022 when the impugned order was passed.</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FA4788" w:rsidRPr="00A66348" w:rsidRDefault="00FA4788" w:rsidP="009E5863">
      <w:pPr>
        <w:pStyle w:val="NoSpacing"/>
        <w:jc w:val="both"/>
        <w:rPr>
          <w:rFonts w:ascii="Times New Roman" w:hAnsi="Times New Roman" w:cs="Times New Roman"/>
          <w:sz w:val="10"/>
          <w:szCs w:val="28"/>
        </w:rPr>
      </w:pP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28444E">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28444E">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FA4788" w:rsidRPr="00A66348" w:rsidRDefault="00FA4788" w:rsidP="009E5863">
      <w:pPr>
        <w:pStyle w:val="NoSpacing"/>
        <w:ind w:firstLine="720"/>
        <w:jc w:val="both"/>
        <w:rPr>
          <w:rFonts w:ascii="Times New Roman" w:hAnsi="Times New Roman" w:cs="Times New Roman"/>
          <w:szCs w:val="28"/>
        </w:rPr>
      </w:pP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FA4788" w:rsidRPr="00A66348" w:rsidRDefault="00FA4788" w:rsidP="009E5863">
      <w:pPr>
        <w:pStyle w:val="NoSpacing"/>
        <w:ind w:firstLine="720"/>
        <w:jc w:val="both"/>
        <w:rPr>
          <w:rFonts w:ascii="Times New Roman" w:hAnsi="Times New Roman" w:cs="Times New Roman"/>
          <w:szCs w:val="28"/>
        </w:rPr>
      </w:pP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w:t>
      </w:r>
      <w:r w:rsidR="0028444E">
        <w:rPr>
          <w:rFonts w:ascii="Times New Roman" w:hAnsi="Times New Roman" w:cs="Times New Roman"/>
          <w:sz w:val="28"/>
          <w:szCs w:val="28"/>
        </w:rPr>
        <w:t>Act, 1974 before the TCP Board.</w:t>
      </w:r>
    </w:p>
    <w:p w:rsidR="009E5863" w:rsidRPr="00A66348" w:rsidRDefault="009E5863" w:rsidP="009E5863">
      <w:pPr>
        <w:spacing w:line="240" w:lineRule="auto"/>
        <w:jc w:val="both"/>
        <w:rPr>
          <w:rFonts w:ascii="Times New Roman" w:hAnsi="Times New Roman" w:cs="Times New Roman"/>
          <w:sz w:val="10"/>
          <w:szCs w:val="28"/>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w:t>
      </w:r>
      <w:r w:rsidRPr="00A66348">
        <w:rPr>
          <w:rFonts w:ascii="Times New Roman" w:hAnsi="Times New Roman" w:cs="Times New Roman"/>
          <w:sz w:val="28"/>
          <w:szCs w:val="28"/>
        </w:rPr>
        <w:lastRenderedPageBreak/>
        <w:t>intervention bearing No. MCA 971 of 222 in the Contempt Petition 1253 of 2021(f)</w:t>
      </w:r>
      <w:r w:rsidR="0028444E">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FA4788"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28444E">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28444E">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FA4788" w:rsidRPr="00A66348" w:rsidRDefault="00FA4788" w:rsidP="00FA4788">
      <w:pPr>
        <w:pStyle w:val="NoSpacing"/>
        <w:jc w:val="both"/>
        <w:rPr>
          <w:rFonts w:ascii="Times New Roman" w:hAnsi="Times New Roman" w:cs="Times New Roman"/>
          <w:b/>
          <w:sz w:val="72"/>
          <w:szCs w:val="28"/>
        </w:rPr>
      </w:pPr>
    </w:p>
    <w:p w:rsidR="00FA4788" w:rsidRPr="00A66348" w:rsidRDefault="00FA4788" w:rsidP="00FA4788">
      <w:pPr>
        <w:jc w:val="both"/>
        <w:rPr>
          <w:rFonts w:ascii="Times New Roman" w:hAnsi="Times New Roman" w:cs="Times New Roman"/>
          <w:b/>
          <w:sz w:val="28"/>
          <w:szCs w:val="28"/>
        </w:rPr>
      </w:pPr>
      <w:r w:rsidRPr="00A66348">
        <w:rPr>
          <w:rFonts w:ascii="Times New Roman" w:hAnsi="Times New Roman" w:cs="Times New Roman"/>
          <w:b/>
          <w:sz w:val="28"/>
          <w:szCs w:val="28"/>
        </w:rPr>
        <w:t>Item No. 25:  Appeal under Section 52(2)(b) of the TCP Act, 1974 filed by Mr. Bharat Dessai against Mormugao Planning and Development Authority. (File No. TP/B/APL/237/2022)</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MPDA/9-N-88/2021-22/1853 dated 04/03/2022 issued by Mormugao Planning and Development Authority under Section 52 of Town &amp; Country Planning Act, 1974, in the matter of construction of house in the property bearing Sy. No. 60/2 (House Ref. No. 16)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A-01 admeasuring an area of 30 ssq.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28/06/2018.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w:t>
      </w:r>
      <w:r w:rsidR="007133D4">
        <w:rPr>
          <w:rFonts w:ascii="Times New Roman" w:hAnsi="Times New Roman" w:cs="Times New Roman"/>
          <w:sz w:val="28"/>
          <w:szCs w:val="28"/>
        </w:rPr>
        <w:t xml:space="preserve"> </w:t>
      </w:r>
      <w:r w:rsidRPr="00A66348">
        <w:rPr>
          <w:rFonts w:ascii="Times New Roman" w:hAnsi="Times New Roman" w:cs="Times New Roman"/>
          <w:sz w:val="28"/>
          <w:szCs w:val="28"/>
        </w:rPr>
        <w:t xml:space="preserve">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EHN-125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FA478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AD3392">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FA4788"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states that he has applied for the height clearance for the house from the Commanding Officers. </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12/01/2022, he received a letter from the Naval Authority, informing that the maximum permissible top elevation herein that the maximum permissible top elevation at the site from the reference datum of 56.8 m. is 74.26 AMSL whereas the existing residential house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had a top elevation of 75.10 m AMSL and therefore would constitute an aeronautical obstruction and was not approved for NOC.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was requested that the top elevation at his building be reduce by 0.84 m including radio/television aerial, mast, lightening arresters, vent pipe, over head tank and attachment of any description. </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AD3392">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7133D4" w:rsidRDefault="007133D4">
      <w:pPr>
        <w:rPr>
          <w:rFonts w:ascii="Times New Roman" w:hAnsi="Times New Roman" w:cs="Times New Roman"/>
          <w:sz w:val="28"/>
          <w:szCs w:val="28"/>
        </w:rPr>
      </w:pPr>
      <w:r>
        <w:rPr>
          <w:rFonts w:ascii="Times New Roman" w:hAnsi="Times New Roman" w:cs="Times New Roman"/>
          <w:sz w:val="28"/>
          <w:szCs w:val="28"/>
        </w:rPr>
        <w:br w:type="page"/>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Following are the major grounds in the appeal memo</w:t>
      </w:r>
      <w:r w:rsidR="007133D4">
        <w:rPr>
          <w:rFonts w:ascii="Times New Roman" w:hAnsi="Times New Roman" w:cs="Times New Roman"/>
          <w:sz w:val="28"/>
          <w:szCs w:val="28"/>
        </w:rPr>
        <w:t>:</w:t>
      </w:r>
    </w:p>
    <w:p w:rsidR="00FA4788" w:rsidRPr="00A66348" w:rsidRDefault="00FA4788" w:rsidP="009E5863">
      <w:pPr>
        <w:pStyle w:val="ListParagraph"/>
        <w:numPr>
          <w:ilvl w:val="0"/>
          <w:numId w:val="35"/>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9E5863" w:rsidRPr="007133D4" w:rsidRDefault="009E5863" w:rsidP="009E5863">
      <w:pPr>
        <w:pStyle w:val="ListParagraph"/>
        <w:jc w:val="both"/>
      </w:pPr>
    </w:p>
    <w:p w:rsidR="00FA4788" w:rsidRPr="00A66348" w:rsidRDefault="00FA4788" w:rsidP="009E5863">
      <w:pPr>
        <w:pStyle w:val="ListParagraph"/>
        <w:numPr>
          <w:ilvl w:val="0"/>
          <w:numId w:val="35"/>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9E5863" w:rsidRPr="007133D4" w:rsidRDefault="009E5863" w:rsidP="009E5863">
      <w:pPr>
        <w:pStyle w:val="ListParagraph"/>
        <w:jc w:val="both"/>
      </w:pPr>
    </w:p>
    <w:p w:rsidR="00FA4788" w:rsidRPr="00A66348" w:rsidRDefault="00FA4788" w:rsidP="009E5863">
      <w:pPr>
        <w:pStyle w:val="ListParagraph"/>
        <w:numPr>
          <w:ilvl w:val="0"/>
          <w:numId w:val="35"/>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FA4788" w:rsidRPr="007133D4" w:rsidRDefault="00FA4788" w:rsidP="00FA4788">
      <w:pPr>
        <w:spacing w:line="360" w:lineRule="auto"/>
        <w:jc w:val="both"/>
        <w:rPr>
          <w:rFonts w:ascii="Times New Roman" w:hAnsi="Times New Roman" w:cs="Times New Roman"/>
          <w:sz w:val="6"/>
          <w:szCs w:val="16"/>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08/03/2022 when the impugned order was passed.</w:t>
      </w:r>
    </w:p>
    <w:p w:rsidR="00FA4788" w:rsidRPr="00A66348" w:rsidRDefault="00FA4788" w:rsidP="00FA478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AD3392">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AD3392">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FA4788" w:rsidRPr="00A66348" w:rsidRDefault="00FA4788" w:rsidP="009E5863">
      <w:pPr>
        <w:pStyle w:val="NoSpacing"/>
        <w:ind w:firstLine="720"/>
        <w:jc w:val="both"/>
        <w:rPr>
          <w:rFonts w:ascii="Times New Roman" w:hAnsi="Times New Roman" w:cs="Times New Roman"/>
          <w:sz w:val="28"/>
          <w:szCs w:val="28"/>
        </w:rPr>
      </w:pP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FA4788" w:rsidRPr="007133D4" w:rsidRDefault="00FA4788" w:rsidP="009E5863">
      <w:pPr>
        <w:pStyle w:val="NoSpacing"/>
        <w:ind w:firstLine="720"/>
        <w:jc w:val="both"/>
        <w:rPr>
          <w:rFonts w:ascii="Times New Roman" w:hAnsi="Times New Roman" w:cs="Times New Roman"/>
        </w:rPr>
      </w:pPr>
    </w:p>
    <w:p w:rsidR="00AD3392"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t>
      </w:r>
      <w:r w:rsidRPr="00A66348">
        <w:rPr>
          <w:rFonts w:ascii="Times New Roman" w:hAnsi="Times New Roman" w:cs="Times New Roman"/>
          <w:sz w:val="28"/>
          <w:szCs w:val="28"/>
        </w:rPr>
        <w:lastRenderedPageBreak/>
        <w:t>with orders directing demolition of their structures and therefore said petitioners have preferred statutory appeals under Section 52(2)(b) of the G.D.D. TCP</w:t>
      </w:r>
      <w:r w:rsidR="00AD3392">
        <w:rPr>
          <w:rFonts w:ascii="Times New Roman" w:hAnsi="Times New Roman" w:cs="Times New Roman"/>
          <w:sz w:val="28"/>
          <w:szCs w:val="28"/>
        </w:rPr>
        <w:t xml:space="preserve"> Act, 1974 before the TCP Board.</w:t>
      </w:r>
    </w:p>
    <w:p w:rsidR="007133D4" w:rsidRDefault="007133D4" w:rsidP="007133D4">
      <w:pPr>
        <w:pStyle w:val="NoSpacing"/>
        <w:jc w:val="both"/>
        <w:rPr>
          <w:rFonts w:ascii="Times New Roman" w:hAnsi="Times New Roman" w:cs="Times New Roman"/>
          <w:sz w:val="28"/>
          <w:szCs w:val="28"/>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AD3392">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FA4788"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w:t>
      </w:r>
      <w:r w:rsidR="00AD3392">
        <w:rPr>
          <w:rFonts w:ascii="Times New Roman" w:hAnsi="Times New Roman" w:cs="Times New Roman"/>
          <w:sz w:val="28"/>
          <w:szCs w:val="28"/>
        </w:rPr>
        <w:t xml:space="preserve"> i.e.</w:t>
      </w:r>
      <w:r w:rsidRPr="00A66348">
        <w:rPr>
          <w:rFonts w:ascii="Times New Roman" w:hAnsi="Times New Roman" w:cs="Times New Roman"/>
          <w:sz w:val="28"/>
          <w:szCs w:val="28"/>
        </w:rPr>
        <w:t xml:space="preserve"> 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AD3392">
        <w:rPr>
          <w:rFonts w:ascii="Times New Roman" w:hAnsi="Times New Roman" w:cs="Times New Roman"/>
          <w:sz w:val="28"/>
          <w:szCs w:val="28"/>
        </w:rPr>
        <w:t>k note of this development and O</w:t>
      </w:r>
      <w:r w:rsidRPr="00A66348">
        <w:rPr>
          <w:rFonts w:ascii="Times New Roman" w:hAnsi="Times New Roman" w:cs="Times New Roman"/>
          <w:sz w:val="28"/>
          <w:szCs w:val="28"/>
        </w:rPr>
        <w:t>rder passed by the Hon’ble Supreme Court and accordingly decided to defer the matter as requested for.</w:t>
      </w:r>
    </w:p>
    <w:p w:rsidR="00FA4788" w:rsidRPr="00A66348" w:rsidRDefault="00FA4788" w:rsidP="00FA4788">
      <w:pPr>
        <w:pStyle w:val="NoSpacing"/>
        <w:jc w:val="both"/>
        <w:rPr>
          <w:rFonts w:ascii="Times New Roman" w:hAnsi="Times New Roman" w:cs="Times New Roman"/>
          <w:b/>
          <w:sz w:val="36"/>
          <w:szCs w:val="28"/>
        </w:rPr>
      </w:pPr>
    </w:p>
    <w:p w:rsidR="00FA4788" w:rsidRPr="00A66348" w:rsidRDefault="00FA4788" w:rsidP="00FA4788">
      <w:pPr>
        <w:pStyle w:val="NoSpacing"/>
        <w:jc w:val="both"/>
        <w:rPr>
          <w:rFonts w:ascii="Times New Roman" w:hAnsi="Times New Roman" w:cs="Times New Roman"/>
          <w:b/>
          <w:sz w:val="28"/>
          <w:szCs w:val="28"/>
        </w:rPr>
      </w:pPr>
    </w:p>
    <w:p w:rsidR="00FA4788" w:rsidRPr="00A66348" w:rsidRDefault="00FA4788" w:rsidP="00FA4788">
      <w:pPr>
        <w:jc w:val="both"/>
        <w:rPr>
          <w:rFonts w:ascii="Times New Roman" w:hAnsi="Times New Roman" w:cs="Times New Roman"/>
          <w:b/>
          <w:sz w:val="28"/>
          <w:szCs w:val="28"/>
        </w:rPr>
      </w:pPr>
      <w:r w:rsidRPr="00A66348">
        <w:rPr>
          <w:rFonts w:ascii="Times New Roman" w:hAnsi="Times New Roman" w:cs="Times New Roman"/>
          <w:b/>
          <w:sz w:val="28"/>
          <w:szCs w:val="28"/>
        </w:rPr>
        <w:t>Item No. 26:  Appeal under Section 52(2)(b) of the TCP Act, 1974 filed by Mr. Gauresh Naik against Mormugao Planning and Development Authority. (File No. TP/B/APL/238/2022)</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MPDA/9-N-88/2021-22/1867 dated 07/03/2022 issued by Mormugao Planning and Development Authority under Section 52 of Town &amp; Country Planning Act, 1974, in the matter of construction of house in the property bearing Sy. No. 60/2 (House Ref. No. 11) of Dabolim Village Mormugao Taluka and aggrieved by the notice of demolition dated 07/03/2022,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A-06 admeasuring an area of 30 ssq. mts., </w:t>
      </w:r>
      <w:r w:rsidRPr="00A66348">
        <w:rPr>
          <w:rFonts w:ascii="Times New Roman" w:hAnsi="Times New Roman" w:cs="Times New Roman"/>
          <w:sz w:val="28"/>
          <w:szCs w:val="28"/>
        </w:rPr>
        <w:lastRenderedPageBreak/>
        <w:t xml:space="preserve">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09/07/2018.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EHN-124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1C2CEF">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FA4788"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states that he has applied for the height clearance for the house from the Commanding Officers. </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12/01/2022, he received a letter from the Naval Authority, informing that the maximum permissible top elevation herein that the maximum permissible top elevation at the site from the reference datum of 56.8 m. is 74.78 AMSL whereas the existing residential house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had a top elevation of 75.59 m AMSL and therefore would constitute an aeronautical obstruction and was not approved for NOC.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was requested that the top elevation at his building be reduce by 0.81 m including radio/television aerial, mast, lightening arresters, vent pipe, over head tank and attachment of any description. </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403523">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Following are the m</w:t>
      </w:r>
      <w:r w:rsidR="007133D4">
        <w:rPr>
          <w:rFonts w:ascii="Times New Roman" w:hAnsi="Times New Roman" w:cs="Times New Roman"/>
          <w:sz w:val="28"/>
          <w:szCs w:val="28"/>
        </w:rPr>
        <w:t>ajor grounds in the appeal memo:</w:t>
      </w:r>
    </w:p>
    <w:p w:rsidR="00FA4788" w:rsidRPr="00A66348" w:rsidRDefault="00FA4788" w:rsidP="009E5863">
      <w:pPr>
        <w:pStyle w:val="ListParagraph"/>
        <w:numPr>
          <w:ilvl w:val="0"/>
          <w:numId w:val="36"/>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9E5863" w:rsidRPr="007133D4" w:rsidRDefault="009E5863" w:rsidP="009E5863">
      <w:pPr>
        <w:pStyle w:val="ListParagraph"/>
        <w:jc w:val="both"/>
      </w:pPr>
    </w:p>
    <w:p w:rsidR="00FA4788" w:rsidRPr="00A66348" w:rsidRDefault="00FA4788" w:rsidP="009E5863">
      <w:pPr>
        <w:pStyle w:val="ListParagraph"/>
        <w:numPr>
          <w:ilvl w:val="0"/>
          <w:numId w:val="36"/>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9E5863" w:rsidRPr="007133D4" w:rsidRDefault="009E5863" w:rsidP="009E5863">
      <w:pPr>
        <w:pStyle w:val="ListParagraph"/>
      </w:pPr>
    </w:p>
    <w:p w:rsidR="00FA4788" w:rsidRPr="00A66348" w:rsidRDefault="00FA4788" w:rsidP="009E5863">
      <w:pPr>
        <w:pStyle w:val="ListParagraph"/>
        <w:numPr>
          <w:ilvl w:val="0"/>
          <w:numId w:val="36"/>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FA4788" w:rsidRPr="00A66348" w:rsidRDefault="00FA4788" w:rsidP="009E5863">
      <w:pPr>
        <w:spacing w:line="240" w:lineRule="auto"/>
        <w:jc w:val="both"/>
        <w:rPr>
          <w:rFonts w:ascii="Times New Roman" w:hAnsi="Times New Roman" w:cs="Times New Roman"/>
          <w:sz w:val="18"/>
          <w:szCs w:val="28"/>
        </w:rPr>
      </w:pP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08/03/2022 when the impugned order was passed.</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FA4788" w:rsidRPr="00A66348" w:rsidRDefault="00FA4788" w:rsidP="009E5863">
      <w:pPr>
        <w:pStyle w:val="NoSpacing"/>
        <w:jc w:val="both"/>
        <w:rPr>
          <w:rFonts w:ascii="Times New Roman" w:hAnsi="Times New Roman" w:cs="Times New Roman"/>
          <w:sz w:val="6"/>
          <w:szCs w:val="28"/>
        </w:rPr>
      </w:pP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403523">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403523">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FA4788" w:rsidRPr="00A66348" w:rsidRDefault="00FA4788" w:rsidP="009E5863">
      <w:pPr>
        <w:pStyle w:val="NoSpacing"/>
        <w:ind w:firstLine="720"/>
        <w:jc w:val="both"/>
        <w:rPr>
          <w:rFonts w:ascii="Times New Roman" w:hAnsi="Times New Roman" w:cs="Times New Roman"/>
          <w:sz w:val="28"/>
          <w:szCs w:val="28"/>
        </w:rPr>
      </w:pPr>
    </w:p>
    <w:p w:rsidR="00FA4788"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FA4788" w:rsidRPr="00A66348" w:rsidRDefault="00FA4788" w:rsidP="009E5863">
      <w:pPr>
        <w:pStyle w:val="NoSpacing"/>
        <w:ind w:firstLine="720"/>
        <w:jc w:val="both"/>
        <w:rPr>
          <w:rFonts w:ascii="Times New Roman" w:hAnsi="Times New Roman" w:cs="Times New Roman"/>
          <w:sz w:val="28"/>
          <w:szCs w:val="28"/>
        </w:rPr>
      </w:pPr>
    </w:p>
    <w:p w:rsidR="00403523"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t>
      </w:r>
      <w:r w:rsidRPr="00A66348">
        <w:rPr>
          <w:rFonts w:ascii="Times New Roman" w:hAnsi="Times New Roman" w:cs="Times New Roman"/>
          <w:sz w:val="28"/>
          <w:szCs w:val="28"/>
        </w:rPr>
        <w:lastRenderedPageBreak/>
        <w:t>with orders directing demolition of their structures and therefore said petitioners have preferred statutory appeals under Section 52(2)(b) of the G.D.D. TCP</w:t>
      </w:r>
      <w:r w:rsidR="00403523">
        <w:rPr>
          <w:rFonts w:ascii="Times New Roman" w:hAnsi="Times New Roman" w:cs="Times New Roman"/>
          <w:sz w:val="28"/>
          <w:szCs w:val="28"/>
        </w:rPr>
        <w:t xml:space="preserve"> Act, 1974 before the TCP Board.</w:t>
      </w:r>
    </w:p>
    <w:p w:rsidR="00960ABD" w:rsidRPr="00A66348" w:rsidRDefault="00FA4788"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 </w:t>
      </w:r>
    </w:p>
    <w:p w:rsidR="00FA4788" w:rsidRPr="00A66348" w:rsidRDefault="00FA4788" w:rsidP="00960AB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403523">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FA4788"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FA4788"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403523">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FA4788" w:rsidRPr="00A66348" w:rsidRDefault="00FA478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403523">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65EF" w:rsidRPr="00A66348" w:rsidRDefault="008765EF" w:rsidP="008765EF">
      <w:pPr>
        <w:spacing w:line="360" w:lineRule="auto"/>
        <w:ind w:firstLine="720"/>
        <w:jc w:val="both"/>
        <w:rPr>
          <w:rFonts w:ascii="Times New Roman" w:hAnsi="Times New Roman" w:cs="Times New Roman"/>
          <w:sz w:val="36"/>
          <w:szCs w:val="28"/>
        </w:rPr>
      </w:pPr>
    </w:p>
    <w:p w:rsidR="00870CBC" w:rsidRPr="00A66348" w:rsidRDefault="00870CBC" w:rsidP="00870CBC">
      <w:pPr>
        <w:jc w:val="both"/>
        <w:rPr>
          <w:rFonts w:ascii="Times New Roman" w:hAnsi="Times New Roman" w:cs="Times New Roman"/>
          <w:b/>
          <w:sz w:val="28"/>
          <w:szCs w:val="28"/>
        </w:rPr>
      </w:pPr>
      <w:r w:rsidRPr="00A66348">
        <w:rPr>
          <w:rFonts w:ascii="Times New Roman" w:hAnsi="Times New Roman" w:cs="Times New Roman"/>
          <w:b/>
          <w:sz w:val="28"/>
          <w:szCs w:val="28"/>
        </w:rPr>
        <w:t>Item No. 27:  Appeal under Section 52(2)(b) of the TCP Act, 1974 filed by Mr. Maula M. Shaikh against Mormugao Planning and Development Authority. (File No. TP/B/APL/239/2022)</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MPDA/9-N-88/2021-22/1852 dated 04/03/2022 issued by Mormugao Planning and Development Authority under Section 52 of Town &amp; Country Planning Act, 1974, in the matter of construction of house in the property bearing Sy. No. 60/2 (House Ref. No. 28)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w:t>
      </w:r>
      <w:r w:rsidRPr="00A66348">
        <w:rPr>
          <w:rFonts w:ascii="Times New Roman" w:hAnsi="Times New Roman" w:cs="Times New Roman"/>
          <w:sz w:val="28"/>
          <w:szCs w:val="28"/>
        </w:rPr>
        <w:lastRenderedPageBreak/>
        <w:t xml:space="preserve">structure bearing No. H.No. EHN-56,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EHN-56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A91C32">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870CBC" w:rsidRPr="00A66348" w:rsidRDefault="00870CBC" w:rsidP="002D1B07">
      <w:pPr>
        <w:pStyle w:val="ListParagraph"/>
        <w:numPr>
          <w:ilvl w:val="0"/>
          <w:numId w:val="37"/>
        </w:numPr>
        <w:spacing w:line="360" w:lineRule="auto"/>
        <w:jc w:val="both"/>
        <w:rPr>
          <w:sz w:val="28"/>
          <w:szCs w:val="28"/>
        </w:rPr>
      </w:pPr>
      <w:r w:rsidRPr="00A66348">
        <w:rPr>
          <w:sz w:val="28"/>
          <w:szCs w:val="28"/>
        </w:rPr>
        <w:t>An application of proforma.</w:t>
      </w:r>
    </w:p>
    <w:p w:rsidR="00870CBC" w:rsidRPr="00A66348" w:rsidRDefault="00870CBC" w:rsidP="002D1B07">
      <w:pPr>
        <w:pStyle w:val="ListParagraph"/>
        <w:numPr>
          <w:ilvl w:val="0"/>
          <w:numId w:val="37"/>
        </w:numPr>
        <w:spacing w:line="360" w:lineRule="auto"/>
        <w:jc w:val="both"/>
        <w:rPr>
          <w:sz w:val="28"/>
          <w:szCs w:val="28"/>
        </w:rPr>
      </w:pPr>
      <w:r w:rsidRPr="00A66348">
        <w:rPr>
          <w:sz w:val="28"/>
          <w:szCs w:val="28"/>
        </w:rPr>
        <w:t xml:space="preserve">Forms of undertaking </w:t>
      </w:r>
    </w:p>
    <w:p w:rsidR="00870CBC" w:rsidRPr="00A66348" w:rsidRDefault="00870CBC" w:rsidP="002D1B07">
      <w:pPr>
        <w:pStyle w:val="ListParagraph"/>
        <w:numPr>
          <w:ilvl w:val="0"/>
          <w:numId w:val="37"/>
        </w:numPr>
        <w:spacing w:line="360" w:lineRule="auto"/>
        <w:jc w:val="both"/>
        <w:rPr>
          <w:sz w:val="28"/>
          <w:szCs w:val="28"/>
        </w:rPr>
      </w:pPr>
      <w:r w:rsidRPr="00A66348">
        <w:rPr>
          <w:sz w:val="28"/>
          <w:szCs w:val="28"/>
        </w:rPr>
        <w:t xml:space="preserve">Construction Plan </w:t>
      </w:r>
    </w:p>
    <w:p w:rsidR="00870CBC" w:rsidRPr="00A66348" w:rsidRDefault="00870CBC" w:rsidP="002D1B07">
      <w:pPr>
        <w:pStyle w:val="ListParagraph"/>
        <w:numPr>
          <w:ilvl w:val="0"/>
          <w:numId w:val="37"/>
        </w:numPr>
        <w:spacing w:line="360" w:lineRule="auto"/>
        <w:jc w:val="both"/>
        <w:rPr>
          <w:sz w:val="28"/>
          <w:szCs w:val="28"/>
        </w:rPr>
      </w:pPr>
      <w:r w:rsidRPr="00A66348">
        <w:rPr>
          <w:sz w:val="28"/>
          <w:szCs w:val="28"/>
        </w:rPr>
        <w:t>Site plan with Contours</w:t>
      </w:r>
    </w:p>
    <w:p w:rsidR="00870CBC" w:rsidRPr="00A66348" w:rsidRDefault="00870CBC" w:rsidP="002D1B07">
      <w:pPr>
        <w:pStyle w:val="ListParagraph"/>
        <w:numPr>
          <w:ilvl w:val="0"/>
          <w:numId w:val="37"/>
        </w:numPr>
        <w:spacing w:line="360" w:lineRule="auto"/>
        <w:jc w:val="both"/>
        <w:rPr>
          <w:sz w:val="28"/>
          <w:szCs w:val="28"/>
        </w:rPr>
      </w:pPr>
      <w:r w:rsidRPr="00A66348">
        <w:rPr>
          <w:sz w:val="28"/>
          <w:szCs w:val="28"/>
        </w:rPr>
        <w:t xml:space="preserve">Deed of sale </w:t>
      </w:r>
    </w:p>
    <w:p w:rsidR="00870CBC" w:rsidRPr="00A66348" w:rsidRDefault="00870CBC" w:rsidP="002D1B07">
      <w:pPr>
        <w:pStyle w:val="ListParagraph"/>
        <w:numPr>
          <w:ilvl w:val="0"/>
          <w:numId w:val="37"/>
        </w:numPr>
        <w:spacing w:line="360" w:lineRule="auto"/>
        <w:jc w:val="both"/>
        <w:rPr>
          <w:sz w:val="28"/>
          <w:szCs w:val="28"/>
        </w:rPr>
      </w:pPr>
      <w:r w:rsidRPr="00A66348">
        <w:rPr>
          <w:sz w:val="28"/>
          <w:szCs w:val="28"/>
        </w:rPr>
        <w:t>Architectural drawing</w:t>
      </w:r>
    </w:p>
    <w:p w:rsidR="00870CBC" w:rsidRPr="00A66348" w:rsidRDefault="00870CBC" w:rsidP="002D1B07">
      <w:pPr>
        <w:pStyle w:val="ListParagraph"/>
        <w:numPr>
          <w:ilvl w:val="0"/>
          <w:numId w:val="37"/>
        </w:numPr>
        <w:spacing w:line="360" w:lineRule="auto"/>
        <w:jc w:val="both"/>
        <w:rPr>
          <w:sz w:val="28"/>
          <w:szCs w:val="28"/>
        </w:rPr>
      </w:pPr>
      <w:r w:rsidRPr="00A66348">
        <w:rPr>
          <w:sz w:val="28"/>
          <w:szCs w:val="28"/>
        </w:rPr>
        <w:t xml:space="preserve">Site elevation certificate </w:t>
      </w:r>
    </w:p>
    <w:p w:rsidR="00125696" w:rsidRPr="00FC154F" w:rsidRDefault="00870CBC" w:rsidP="00FC154F">
      <w:pPr>
        <w:pStyle w:val="ListParagraph"/>
        <w:numPr>
          <w:ilvl w:val="0"/>
          <w:numId w:val="37"/>
        </w:numPr>
        <w:spacing w:line="360" w:lineRule="auto"/>
        <w:jc w:val="both"/>
        <w:rPr>
          <w:sz w:val="28"/>
          <w:szCs w:val="28"/>
        </w:rPr>
      </w:pPr>
      <w:r w:rsidRPr="00A66348">
        <w:rPr>
          <w:sz w:val="28"/>
          <w:szCs w:val="28"/>
        </w:rPr>
        <w:t>MPDA/VP letter</w:t>
      </w:r>
      <w:r w:rsidR="00125696" w:rsidRPr="00FC154F">
        <w:rPr>
          <w:sz w:val="28"/>
          <w:szCs w:val="28"/>
        </w:rPr>
        <w:br w:type="page"/>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A91C32">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the Village Panchayat vide its Resolution dated 16/11/2021, was subject matter of any direction issued by the Hon’ble High Court of Bombay at Goa, either in the PIL WP or the Contempt Petition.</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9E5863" w:rsidRPr="00A66348">
        <w:rPr>
          <w:rFonts w:ascii="Times New Roman" w:hAnsi="Times New Roman" w:cs="Times New Roman"/>
          <w:sz w:val="28"/>
          <w:szCs w:val="28"/>
        </w:rPr>
        <w:t>ajor grounds in the appeal memo:</w:t>
      </w:r>
    </w:p>
    <w:p w:rsidR="00870CBC" w:rsidRPr="00A66348" w:rsidRDefault="00870CBC" w:rsidP="009E5863">
      <w:pPr>
        <w:pStyle w:val="ListParagraph"/>
        <w:numPr>
          <w:ilvl w:val="0"/>
          <w:numId w:val="38"/>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9E5863" w:rsidRPr="00A66348" w:rsidRDefault="009E5863" w:rsidP="009E5863">
      <w:pPr>
        <w:pStyle w:val="ListParagraph"/>
        <w:jc w:val="both"/>
        <w:rPr>
          <w:sz w:val="28"/>
          <w:szCs w:val="28"/>
        </w:rPr>
      </w:pPr>
    </w:p>
    <w:p w:rsidR="00870CBC" w:rsidRPr="00A66348" w:rsidRDefault="00870CBC" w:rsidP="009E5863">
      <w:pPr>
        <w:pStyle w:val="ListParagraph"/>
        <w:numPr>
          <w:ilvl w:val="0"/>
          <w:numId w:val="38"/>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9E5863" w:rsidRPr="00A66348" w:rsidRDefault="009E5863" w:rsidP="009E5863">
      <w:pPr>
        <w:pStyle w:val="ListParagraph"/>
        <w:jc w:val="both"/>
        <w:rPr>
          <w:sz w:val="28"/>
          <w:szCs w:val="28"/>
        </w:rPr>
      </w:pPr>
    </w:p>
    <w:p w:rsidR="00870CBC" w:rsidRPr="00A66348" w:rsidRDefault="00870CBC" w:rsidP="009E5863">
      <w:pPr>
        <w:pStyle w:val="ListParagraph"/>
        <w:numPr>
          <w:ilvl w:val="0"/>
          <w:numId w:val="38"/>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870CBC">
      <w:pPr>
        <w:spacing w:line="360" w:lineRule="auto"/>
        <w:jc w:val="both"/>
        <w:rPr>
          <w:rFonts w:ascii="Times New Roman" w:hAnsi="Times New Roman" w:cs="Times New Roman"/>
          <w:sz w:val="10"/>
          <w:szCs w:val="28"/>
        </w:rPr>
      </w:pP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7133D4" w:rsidRPr="007133D4" w:rsidRDefault="007133D4" w:rsidP="00870CBC">
      <w:pPr>
        <w:spacing w:line="360" w:lineRule="auto"/>
        <w:ind w:firstLine="720"/>
        <w:jc w:val="both"/>
        <w:rPr>
          <w:rFonts w:ascii="Times New Roman" w:hAnsi="Times New Roman" w:cs="Times New Roman"/>
          <w:sz w:val="2"/>
          <w:szCs w:val="2"/>
        </w:rPr>
      </w:pP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9E5863">
      <w:pPr>
        <w:pStyle w:val="NoSpacing"/>
        <w:jc w:val="both"/>
        <w:rPr>
          <w:rFonts w:ascii="Times New Roman" w:hAnsi="Times New Roman" w:cs="Times New Roman"/>
          <w:sz w:val="10"/>
          <w:szCs w:val="28"/>
        </w:rPr>
      </w:pPr>
    </w:p>
    <w:p w:rsidR="00870CBC" w:rsidRPr="00A66348" w:rsidRDefault="00870CBC"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Member Secretary brought to the notice of the Board that an Order dated 20/04/2022 </w:t>
      </w:r>
      <w:r w:rsidR="00A91C32">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A91C32">
        <w:rPr>
          <w:rFonts w:ascii="Times New Roman" w:hAnsi="Times New Roman" w:cs="Times New Roman"/>
          <w:sz w:val="28"/>
          <w:szCs w:val="28"/>
        </w:rPr>
        <w:t>is</w:t>
      </w:r>
      <w:r w:rsidRPr="00A66348">
        <w:rPr>
          <w:rFonts w:ascii="Times New Roman" w:hAnsi="Times New Roman" w:cs="Times New Roman"/>
          <w:sz w:val="28"/>
          <w:szCs w:val="28"/>
        </w:rPr>
        <w:t xml:space="preserve"> issued directions to take up the appeals on priority and dispose them off as expeditiously as possible and in any case within one month from the date of order of the Hon’ble High Court.</w:t>
      </w:r>
    </w:p>
    <w:p w:rsidR="00870CBC" w:rsidRPr="00A66348" w:rsidRDefault="00870CBC" w:rsidP="00870CBC">
      <w:pPr>
        <w:pStyle w:val="NoSpacing"/>
        <w:ind w:firstLine="720"/>
        <w:jc w:val="both"/>
        <w:rPr>
          <w:rFonts w:ascii="Times New Roman" w:hAnsi="Times New Roman" w:cs="Times New Roman"/>
          <w:szCs w:val="28"/>
        </w:rPr>
      </w:pPr>
    </w:p>
    <w:p w:rsidR="00870CBC" w:rsidRPr="00A66348" w:rsidRDefault="00870CBC"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870CBC">
      <w:pPr>
        <w:pStyle w:val="NoSpacing"/>
        <w:ind w:firstLine="720"/>
        <w:jc w:val="both"/>
        <w:rPr>
          <w:rFonts w:ascii="Times New Roman" w:hAnsi="Times New Roman" w:cs="Times New Roman"/>
          <w:szCs w:val="28"/>
        </w:rPr>
      </w:pPr>
    </w:p>
    <w:p w:rsidR="00870CBC" w:rsidRPr="00A66348" w:rsidRDefault="00870CBC"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w:t>
      </w:r>
      <w:r w:rsidR="00A91C32">
        <w:rPr>
          <w:rFonts w:ascii="Times New Roman" w:hAnsi="Times New Roman" w:cs="Times New Roman"/>
          <w:sz w:val="28"/>
          <w:szCs w:val="28"/>
        </w:rPr>
        <w:t>Act, 1974 before the TCP Board.</w:t>
      </w:r>
    </w:p>
    <w:p w:rsidR="009E5863" w:rsidRPr="00A66348" w:rsidRDefault="009E5863" w:rsidP="009E5863">
      <w:pPr>
        <w:pStyle w:val="NoSpacing"/>
        <w:jc w:val="both"/>
        <w:rPr>
          <w:rFonts w:ascii="Times New Roman" w:hAnsi="Times New Roman" w:cs="Times New Roman"/>
          <w:sz w:val="28"/>
          <w:szCs w:val="28"/>
        </w:rPr>
      </w:pP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A91C32">
        <w:rPr>
          <w:rFonts w:ascii="Times New Roman" w:hAnsi="Times New Roman" w:cs="Times New Roman"/>
          <w:sz w:val="28"/>
          <w:szCs w:val="28"/>
        </w:rPr>
        <w:t xml:space="preserve">, </w:t>
      </w:r>
      <w:r w:rsidRPr="00A66348">
        <w:rPr>
          <w:rFonts w:ascii="Times New Roman" w:hAnsi="Times New Roman" w:cs="Times New Roman"/>
          <w:sz w:val="28"/>
          <w:szCs w:val="28"/>
        </w:rPr>
        <w:t>however said application came to be dismissed by the Hon’ble High Court vide order dated 26/04/2022.</w:t>
      </w:r>
    </w:p>
    <w:p w:rsidR="00870CBC"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370DC7">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370DC7">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0CBC" w:rsidRPr="00A66348" w:rsidRDefault="00870CBC" w:rsidP="00870CBC">
      <w:pPr>
        <w:pStyle w:val="NoSpacing"/>
        <w:jc w:val="both"/>
        <w:rPr>
          <w:rFonts w:ascii="Times New Roman" w:hAnsi="Times New Roman" w:cs="Times New Roman"/>
          <w:b/>
          <w:sz w:val="28"/>
          <w:szCs w:val="28"/>
        </w:rPr>
      </w:pPr>
    </w:p>
    <w:p w:rsidR="00870CBC" w:rsidRPr="00A66348" w:rsidRDefault="00870CBC" w:rsidP="00870CBC">
      <w:pPr>
        <w:jc w:val="both"/>
        <w:rPr>
          <w:rFonts w:ascii="Times New Roman" w:hAnsi="Times New Roman" w:cs="Times New Roman"/>
          <w:b/>
          <w:sz w:val="28"/>
          <w:szCs w:val="28"/>
        </w:rPr>
      </w:pPr>
      <w:r w:rsidRPr="00A66348">
        <w:rPr>
          <w:rFonts w:ascii="Times New Roman" w:hAnsi="Times New Roman" w:cs="Times New Roman"/>
          <w:b/>
          <w:sz w:val="28"/>
          <w:szCs w:val="28"/>
        </w:rPr>
        <w:t>Item No. 28:  Appeal under Section 52(2)(b) of the TCP Act, 1974 filed by Mr. Lalji R. Yadav against Mormugao Planning and Development Authority. (File No. TP/B/APL/240/2022)</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MPDA/9-N-88/2021-22/1839 dated 04/03/2022 issued by Mormugao Planning and Development Authority under Section 52 of Town &amp; Country Planning Act, 1974, in the matter of construction of house in the property bearing Sy. No. 60/2 (House Ref. No. 26)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constructed a house on the sad property and has been residing in the said house since 2018.  </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EHN-91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23/09/2021 stating that he is owner of the plot which is a part of sub-divided property and that the alleged illegal structure has been purchased by him al</w:t>
      </w:r>
      <w:r w:rsidR="00432FF2">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9(2)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870CBC" w:rsidRPr="00A66348" w:rsidRDefault="00870CBC" w:rsidP="009E5863">
      <w:pPr>
        <w:pStyle w:val="ListParagraph"/>
        <w:numPr>
          <w:ilvl w:val="0"/>
          <w:numId w:val="39"/>
        </w:numPr>
        <w:jc w:val="both"/>
        <w:rPr>
          <w:sz w:val="28"/>
          <w:szCs w:val="28"/>
        </w:rPr>
      </w:pPr>
      <w:r w:rsidRPr="00A66348">
        <w:rPr>
          <w:sz w:val="28"/>
          <w:szCs w:val="28"/>
        </w:rPr>
        <w:t>An application of proforma.</w:t>
      </w:r>
    </w:p>
    <w:p w:rsidR="00870CBC" w:rsidRPr="00A66348" w:rsidRDefault="00870CBC" w:rsidP="009E5863">
      <w:pPr>
        <w:pStyle w:val="ListParagraph"/>
        <w:numPr>
          <w:ilvl w:val="0"/>
          <w:numId w:val="39"/>
        </w:numPr>
        <w:jc w:val="both"/>
        <w:rPr>
          <w:sz w:val="28"/>
          <w:szCs w:val="28"/>
        </w:rPr>
      </w:pPr>
      <w:r w:rsidRPr="00A66348">
        <w:rPr>
          <w:sz w:val="28"/>
          <w:szCs w:val="28"/>
        </w:rPr>
        <w:t xml:space="preserve">Forms of undertaking </w:t>
      </w:r>
    </w:p>
    <w:p w:rsidR="00870CBC" w:rsidRPr="00A66348" w:rsidRDefault="00870CBC" w:rsidP="009E5863">
      <w:pPr>
        <w:pStyle w:val="ListParagraph"/>
        <w:numPr>
          <w:ilvl w:val="0"/>
          <w:numId w:val="39"/>
        </w:numPr>
        <w:jc w:val="both"/>
        <w:rPr>
          <w:sz w:val="28"/>
          <w:szCs w:val="28"/>
        </w:rPr>
      </w:pPr>
      <w:r w:rsidRPr="00A66348">
        <w:rPr>
          <w:sz w:val="28"/>
          <w:szCs w:val="28"/>
        </w:rPr>
        <w:t xml:space="preserve">Construction Plan </w:t>
      </w:r>
    </w:p>
    <w:p w:rsidR="00870CBC" w:rsidRPr="00A66348" w:rsidRDefault="00870CBC" w:rsidP="009E5863">
      <w:pPr>
        <w:pStyle w:val="ListParagraph"/>
        <w:numPr>
          <w:ilvl w:val="0"/>
          <w:numId w:val="39"/>
        </w:numPr>
        <w:jc w:val="both"/>
        <w:rPr>
          <w:sz w:val="28"/>
          <w:szCs w:val="28"/>
        </w:rPr>
      </w:pPr>
      <w:r w:rsidRPr="00A66348">
        <w:rPr>
          <w:sz w:val="28"/>
          <w:szCs w:val="28"/>
        </w:rPr>
        <w:lastRenderedPageBreak/>
        <w:t>Site plan with Contours</w:t>
      </w:r>
    </w:p>
    <w:p w:rsidR="00870CBC" w:rsidRPr="00A66348" w:rsidRDefault="00870CBC" w:rsidP="009E5863">
      <w:pPr>
        <w:pStyle w:val="ListParagraph"/>
        <w:numPr>
          <w:ilvl w:val="0"/>
          <w:numId w:val="39"/>
        </w:numPr>
        <w:jc w:val="both"/>
        <w:rPr>
          <w:sz w:val="28"/>
          <w:szCs w:val="28"/>
        </w:rPr>
      </w:pPr>
      <w:r w:rsidRPr="00A66348">
        <w:rPr>
          <w:sz w:val="28"/>
          <w:szCs w:val="28"/>
        </w:rPr>
        <w:t xml:space="preserve">Deed of sale </w:t>
      </w:r>
    </w:p>
    <w:p w:rsidR="00870CBC" w:rsidRPr="00A66348" w:rsidRDefault="00870CBC" w:rsidP="009E5863">
      <w:pPr>
        <w:pStyle w:val="ListParagraph"/>
        <w:numPr>
          <w:ilvl w:val="0"/>
          <w:numId w:val="39"/>
        </w:numPr>
        <w:jc w:val="both"/>
        <w:rPr>
          <w:sz w:val="28"/>
          <w:szCs w:val="28"/>
        </w:rPr>
      </w:pPr>
      <w:r w:rsidRPr="00A66348">
        <w:rPr>
          <w:sz w:val="28"/>
          <w:szCs w:val="28"/>
        </w:rPr>
        <w:t>Architectural drawing</w:t>
      </w:r>
    </w:p>
    <w:p w:rsidR="00870CBC" w:rsidRPr="00A66348" w:rsidRDefault="00870CBC" w:rsidP="009E5863">
      <w:pPr>
        <w:pStyle w:val="ListParagraph"/>
        <w:numPr>
          <w:ilvl w:val="0"/>
          <w:numId w:val="39"/>
        </w:numPr>
        <w:jc w:val="both"/>
        <w:rPr>
          <w:sz w:val="28"/>
          <w:szCs w:val="28"/>
        </w:rPr>
      </w:pPr>
      <w:r w:rsidRPr="00A66348">
        <w:rPr>
          <w:sz w:val="28"/>
          <w:szCs w:val="28"/>
        </w:rPr>
        <w:t xml:space="preserve">Site elevation certificate </w:t>
      </w:r>
    </w:p>
    <w:p w:rsidR="00870CBC" w:rsidRPr="00A66348" w:rsidRDefault="00870CBC" w:rsidP="009E5863">
      <w:pPr>
        <w:pStyle w:val="ListParagraph"/>
        <w:numPr>
          <w:ilvl w:val="0"/>
          <w:numId w:val="39"/>
        </w:numPr>
        <w:jc w:val="both"/>
        <w:rPr>
          <w:sz w:val="28"/>
          <w:szCs w:val="28"/>
        </w:rPr>
      </w:pPr>
      <w:r w:rsidRPr="00A66348">
        <w:rPr>
          <w:sz w:val="28"/>
          <w:szCs w:val="28"/>
        </w:rPr>
        <w:t>MPDA/VP letter</w:t>
      </w:r>
    </w:p>
    <w:p w:rsidR="00870CBC" w:rsidRPr="00A66348" w:rsidRDefault="00870CBC" w:rsidP="009E5863">
      <w:pPr>
        <w:spacing w:line="240" w:lineRule="auto"/>
        <w:ind w:firstLine="720"/>
        <w:jc w:val="both"/>
        <w:rPr>
          <w:rFonts w:ascii="Times New Roman" w:hAnsi="Times New Roman" w:cs="Times New Roman"/>
          <w:sz w:val="12"/>
          <w:szCs w:val="28"/>
        </w:rPr>
      </w:pP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432FF2">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9E5863" w:rsidRPr="00A66348">
        <w:rPr>
          <w:rFonts w:ascii="Times New Roman" w:hAnsi="Times New Roman" w:cs="Times New Roman"/>
          <w:sz w:val="28"/>
          <w:szCs w:val="28"/>
        </w:rPr>
        <w:t>ajor grounds in the appeal memo:</w:t>
      </w:r>
    </w:p>
    <w:p w:rsidR="00870CBC" w:rsidRPr="00A66348" w:rsidRDefault="00870CBC" w:rsidP="009E5863">
      <w:pPr>
        <w:pStyle w:val="ListParagraph"/>
        <w:numPr>
          <w:ilvl w:val="0"/>
          <w:numId w:val="40"/>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9E5863" w:rsidRPr="002D12EC" w:rsidRDefault="009E5863" w:rsidP="009E5863">
      <w:pPr>
        <w:pStyle w:val="ListParagraph"/>
        <w:jc w:val="both"/>
        <w:rPr>
          <w:sz w:val="22"/>
          <w:szCs w:val="22"/>
        </w:rPr>
      </w:pPr>
    </w:p>
    <w:p w:rsidR="00870CBC" w:rsidRPr="00A66348" w:rsidRDefault="00870CBC" w:rsidP="009E5863">
      <w:pPr>
        <w:pStyle w:val="ListParagraph"/>
        <w:numPr>
          <w:ilvl w:val="0"/>
          <w:numId w:val="40"/>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9E5863" w:rsidRPr="002D12EC" w:rsidRDefault="009E5863" w:rsidP="009E5863">
      <w:pPr>
        <w:pStyle w:val="ListParagraph"/>
        <w:jc w:val="both"/>
        <w:rPr>
          <w:sz w:val="22"/>
          <w:szCs w:val="22"/>
        </w:rPr>
      </w:pPr>
    </w:p>
    <w:p w:rsidR="00870CBC" w:rsidRPr="00A66348" w:rsidRDefault="00870CBC" w:rsidP="009E5863">
      <w:pPr>
        <w:pStyle w:val="ListParagraph"/>
        <w:numPr>
          <w:ilvl w:val="0"/>
          <w:numId w:val="40"/>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9E5863">
      <w:pPr>
        <w:spacing w:line="240" w:lineRule="auto"/>
        <w:jc w:val="both"/>
        <w:rPr>
          <w:rFonts w:ascii="Times New Roman" w:hAnsi="Times New Roman" w:cs="Times New Roman"/>
          <w:szCs w:val="28"/>
        </w:rPr>
      </w:pP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9E5863">
      <w:pPr>
        <w:spacing w:line="240" w:lineRule="auto"/>
        <w:ind w:left="360" w:firstLine="360"/>
        <w:jc w:val="both"/>
        <w:rPr>
          <w:rFonts w:ascii="Times New Roman" w:hAnsi="Times New Roman" w:cs="Times New Roman"/>
          <w:sz w:val="10"/>
          <w:szCs w:val="28"/>
        </w:rPr>
      </w:pP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870CBC" w:rsidRPr="00A66348" w:rsidRDefault="00870CBC" w:rsidP="009E5863">
      <w:pPr>
        <w:spacing w:line="240" w:lineRule="auto"/>
        <w:ind w:left="360"/>
        <w:jc w:val="both"/>
        <w:rPr>
          <w:rFonts w:ascii="Times New Roman" w:hAnsi="Times New Roman" w:cs="Times New Roman"/>
          <w:b/>
          <w:sz w:val="16"/>
          <w:szCs w:val="28"/>
          <w:u w:val="single"/>
        </w:rPr>
      </w:pP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2D12EC" w:rsidRDefault="00870CBC" w:rsidP="009E5863">
      <w:pPr>
        <w:pStyle w:val="NoSpacing"/>
        <w:jc w:val="both"/>
        <w:rPr>
          <w:rFonts w:ascii="Times New Roman" w:hAnsi="Times New Roman" w:cs="Times New Roman"/>
          <w:sz w:val="12"/>
          <w:szCs w:val="18"/>
        </w:rPr>
      </w:pPr>
    </w:p>
    <w:p w:rsidR="00870CBC" w:rsidRPr="00A66348" w:rsidRDefault="00870CBC"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3C2760">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3C2760">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2D12EC" w:rsidRDefault="00870CBC" w:rsidP="009E5863">
      <w:pPr>
        <w:pStyle w:val="NoSpacing"/>
        <w:ind w:firstLine="720"/>
        <w:jc w:val="both"/>
        <w:rPr>
          <w:rFonts w:ascii="Times New Roman" w:hAnsi="Times New Roman" w:cs="Times New Roman"/>
          <w:sz w:val="20"/>
          <w:szCs w:val="20"/>
        </w:rPr>
      </w:pPr>
    </w:p>
    <w:p w:rsidR="00870CBC" w:rsidRPr="00A66348" w:rsidRDefault="00870CBC"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2D12EC" w:rsidRDefault="00870CBC" w:rsidP="009E5863">
      <w:pPr>
        <w:pStyle w:val="NoSpacing"/>
        <w:ind w:firstLine="720"/>
        <w:jc w:val="both"/>
        <w:rPr>
          <w:rFonts w:ascii="Times New Roman" w:hAnsi="Times New Roman" w:cs="Times New Roman"/>
        </w:rPr>
      </w:pPr>
    </w:p>
    <w:p w:rsidR="00960ABD" w:rsidRDefault="00870CBC" w:rsidP="009E586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before the TCP Boa</w:t>
      </w:r>
      <w:r w:rsidR="00432FF2">
        <w:rPr>
          <w:rFonts w:ascii="Times New Roman" w:hAnsi="Times New Roman" w:cs="Times New Roman"/>
          <w:sz w:val="28"/>
          <w:szCs w:val="28"/>
        </w:rPr>
        <w:t>rd.</w:t>
      </w:r>
    </w:p>
    <w:p w:rsidR="00432FF2" w:rsidRPr="00A66348" w:rsidRDefault="00432FF2" w:rsidP="009E5863">
      <w:pPr>
        <w:pStyle w:val="NoSpacing"/>
        <w:ind w:firstLine="720"/>
        <w:jc w:val="both"/>
        <w:rPr>
          <w:rFonts w:ascii="Times New Roman" w:hAnsi="Times New Roman" w:cs="Times New Roman"/>
          <w:sz w:val="28"/>
          <w:szCs w:val="28"/>
        </w:rPr>
      </w:pPr>
    </w:p>
    <w:p w:rsidR="00870CBC" w:rsidRPr="00A66348" w:rsidRDefault="00870CBC" w:rsidP="00960AB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3C2760">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w:t>
      </w:r>
      <w:r w:rsidR="00960ABD" w:rsidRPr="00A66348">
        <w:rPr>
          <w:rFonts w:ascii="Times New Roman" w:hAnsi="Times New Roman" w:cs="Times New Roman"/>
          <w:sz w:val="28"/>
          <w:szCs w:val="28"/>
        </w:rPr>
        <w:t>by the Hon’ble High Court vide O</w:t>
      </w:r>
      <w:r w:rsidRPr="00A66348">
        <w:rPr>
          <w:rFonts w:ascii="Times New Roman" w:hAnsi="Times New Roman" w:cs="Times New Roman"/>
          <w:sz w:val="28"/>
          <w:szCs w:val="28"/>
        </w:rPr>
        <w:t>rder dated 26/04/2022.</w:t>
      </w:r>
    </w:p>
    <w:p w:rsidR="00870CBC" w:rsidRPr="00A66348" w:rsidRDefault="00567498" w:rsidP="00960AB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3C2760">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The Petitioner also agreed to place on record a copy of the Order passed by the Hon’ble Supreme Court in SLP bearing Diary No. 14397 of 2022 as and when it becomes available to him.</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3C2760">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0CBC" w:rsidRPr="00A66348" w:rsidRDefault="00870CBC" w:rsidP="009E5863">
      <w:pPr>
        <w:pStyle w:val="NoSpacing"/>
        <w:jc w:val="both"/>
        <w:rPr>
          <w:rFonts w:ascii="Times New Roman" w:hAnsi="Times New Roman" w:cs="Times New Roman"/>
          <w:b/>
          <w:sz w:val="28"/>
          <w:szCs w:val="28"/>
        </w:rPr>
      </w:pPr>
    </w:p>
    <w:p w:rsidR="008765EF" w:rsidRPr="002D12EC" w:rsidRDefault="008765EF" w:rsidP="009E5863">
      <w:pPr>
        <w:spacing w:line="240" w:lineRule="auto"/>
        <w:jc w:val="both"/>
        <w:rPr>
          <w:rFonts w:ascii="Times New Roman" w:hAnsi="Times New Roman" w:cs="Times New Roman"/>
        </w:rPr>
      </w:pPr>
    </w:p>
    <w:p w:rsidR="00870CBC" w:rsidRPr="00A66348" w:rsidRDefault="00870CBC" w:rsidP="009E5863">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t>Item No. 29:  Appeal under Section 52(2)(b) of the TCP Act, 1974 filed by Mr. Bhagwan Kerkar against Mormugao Planning and Development Authority. (File No. TP/B/APL/241/2022)</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MPDA/9-N-88/2021-22/1819 dated 04/03/2022 issued by Mormugao Planning and Development Authority under Section 52 of Town &amp; Country Planning Act, 1974, in the matter of construction of house in the property bearing Sy. No. 60/2 (House Ref. No. 5)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No. H.No. EHN-100,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EHN-100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3C2760">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22/12/2021, he received a letter from the Naval Authority, directing him to apply for NOC from the Naval Authority for his structure in Survey No. 60/2 by submitting the following documents:</w:t>
      </w:r>
    </w:p>
    <w:p w:rsidR="00870CBC" w:rsidRPr="00A66348" w:rsidRDefault="00870CBC" w:rsidP="002D1B07">
      <w:pPr>
        <w:pStyle w:val="ListParagraph"/>
        <w:numPr>
          <w:ilvl w:val="0"/>
          <w:numId w:val="41"/>
        </w:numPr>
        <w:spacing w:line="360" w:lineRule="auto"/>
        <w:jc w:val="both"/>
        <w:rPr>
          <w:sz w:val="28"/>
          <w:szCs w:val="28"/>
        </w:rPr>
      </w:pPr>
      <w:r w:rsidRPr="00A66348">
        <w:rPr>
          <w:sz w:val="28"/>
          <w:szCs w:val="28"/>
        </w:rPr>
        <w:t>An application of proforma.</w:t>
      </w:r>
    </w:p>
    <w:p w:rsidR="00870CBC" w:rsidRPr="00A66348" w:rsidRDefault="00870CBC" w:rsidP="002D1B07">
      <w:pPr>
        <w:pStyle w:val="ListParagraph"/>
        <w:numPr>
          <w:ilvl w:val="0"/>
          <w:numId w:val="41"/>
        </w:numPr>
        <w:spacing w:line="360" w:lineRule="auto"/>
        <w:jc w:val="both"/>
        <w:rPr>
          <w:sz w:val="28"/>
          <w:szCs w:val="28"/>
        </w:rPr>
      </w:pPr>
      <w:r w:rsidRPr="00A66348">
        <w:rPr>
          <w:sz w:val="28"/>
          <w:szCs w:val="28"/>
        </w:rPr>
        <w:t xml:space="preserve">Forms of undertaking </w:t>
      </w:r>
    </w:p>
    <w:p w:rsidR="00870CBC" w:rsidRPr="00A66348" w:rsidRDefault="00870CBC" w:rsidP="002D1B07">
      <w:pPr>
        <w:pStyle w:val="ListParagraph"/>
        <w:numPr>
          <w:ilvl w:val="0"/>
          <w:numId w:val="41"/>
        </w:numPr>
        <w:spacing w:line="360" w:lineRule="auto"/>
        <w:jc w:val="both"/>
        <w:rPr>
          <w:sz w:val="28"/>
          <w:szCs w:val="28"/>
        </w:rPr>
      </w:pPr>
      <w:r w:rsidRPr="00A66348">
        <w:rPr>
          <w:sz w:val="28"/>
          <w:szCs w:val="28"/>
        </w:rPr>
        <w:t xml:space="preserve">Construction Plan </w:t>
      </w:r>
    </w:p>
    <w:p w:rsidR="00870CBC" w:rsidRPr="00A66348" w:rsidRDefault="00870CBC" w:rsidP="002D1B07">
      <w:pPr>
        <w:pStyle w:val="ListParagraph"/>
        <w:numPr>
          <w:ilvl w:val="0"/>
          <w:numId w:val="41"/>
        </w:numPr>
        <w:spacing w:line="360" w:lineRule="auto"/>
        <w:jc w:val="both"/>
        <w:rPr>
          <w:sz w:val="28"/>
          <w:szCs w:val="28"/>
        </w:rPr>
      </w:pPr>
      <w:r w:rsidRPr="00A66348">
        <w:rPr>
          <w:sz w:val="28"/>
          <w:szCs w:val="28"/>
        </w:rPr>
        <w:t>Site plan with Contours</w:t>
      </w:r>
    </w:p>
    <w:p w:rsidR="00870CBC" w:rsidRPr="00A66348" w:rsidRDefault="00870CBC" w:rsidP="002D1B07">
      <w:pPr>
        <w:pStyle w:val="ListParagraph"/>
        <w:numPr>
          <w:ilvl w:val="0"/>
          <w:numId w:val="41"/>
        </w:numPr>
        <w:spacing w:line="360" w:lineRule="auto"/>
        <w:jc w:val="both"/>
        <w:rPr>
          <w:sz w:val="28"/>
          <w:szCs w:val="28"/>
        </w:rPr>
      </w:pPr>
      <w:r w:rsidRPr="00A66348">
        <w:rPr>
          <w:sz w:val="28"/>
          <w:szCs w:val="28"/>
        </w:rPr>
        <w:t xml:space="preserve">Deed of sale </w:t>
      </w:r>
    </w:p>
    <w:p w:rsidR="00870CBC" w:rsidRPr="00A66348" w:rsidRDefault="00870CBC" w:rsidP="002D1B07">
      <w:pPr>
        <w:pStyle w:val="ListParagraph"/>
        <w:numPr>
          <w:ilvl w:val="0"/>
          <w:numId w:val="41"/>
        </w:numPr>
        <w:spacing w:line="360" w:lineRule="auto"/>
        <w:jc w:val="both"/>
        <w:rPr>
          <w:sz w:val="28"/>
          <w:szCs w:val="28"/>
        </w:rPr>
      </w:pPr>
      <w:r w:rsidRPr="00A66348">
        <w:rPr>
          <w:sz w:val="28"/>
          <w:szCs w:val="28"/>
        </w:rPr>
        <w:t>Architectural drawing</w:t>
      </w:r>
    </w:p>
    <w:p w:rsidR="00870CBC" w:rsidRPr="00A66348" w:rsidRDefault="00870CBC" w:rsidP="002D1B07">
      <w:pPr>
        <w:pStyle w:val="ListParagraph"/>
        <w:numPr>
          <w:ilvl w:val="0"/>
          <w:numId w:val="41"/>
        </w:numPr>
        <w:spacing w:line="360" w:lineRule="auto"/>
        <w:jc w:val="both"/>
        <w:rPr>
          <w:sz w:val="28"/>
          <w:szCs w:val="28"/>
        </w:rPr>
      </w:pPr>
      <w:r w:rsidRPr="00A66348">
        <w:rPr>
          <w:sz w:val="28"/>
          <w:szCs w:val="28"/>
        </w:rPr>
        <w:t xml:space="preserve">Site elevation certificate </w:t>
      </w:r>
    </w:p>
    <w:p w:rsidR="00870CBC" w:rsidRPr="00A66348" w:rsidRDefault="00870CBC" w:rsidP="002D1B07">
      <w:pPr>
        <w:pStyle w:val="ListParagraph"/>
        <w:numPr>
          <w:ilvl w:val="0"/>
          <w:numId w:val="41"/>
        </w:numPr>
        <w:spacing w:line="360" w:lineRule="auto"/>
        <w:jc w:val="both"/>
        <w:rPr>
          <w:sz w:val="28"/>
          <w:szCs w:val="28"/>
        </w:rPr>
      </w:pPr>
      <w:r w:rsidRPr="00A66348">
        <w:rPr>
          <w:sz w:val="28"/>
          <w:szCs w:val="28"/>
        </w:rPr>
        <w:t>MPDA/VP letter</w:t>
      </w:r>
    </w:p>
    <w:p w:rsidR="00960ABD" w:rsidRPr="00A66348" w:rsidRDefault="00960ABD" w:rsidP="00960ABD">
      <w:pPr>
        <w:pStyle w:val="ListParagraph"/>
        <w:spacing w:line="360" w:lineRule="auto"/>
        <w:jc w:val="both"/>
        <w:rPr>
          <w:sz w:val="12"/>
          <w:szCs w:val="28"/>
        </w:rPr>
      </w:pP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9E5863">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3C2760">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16/11/2021, was subject matter of any direction issued by the Hon’ble High Court of Bombay at Goa, either in the PIL WP or the Contempt Petition.</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ma</w:t>
      </w:r>
      <w:r w:rsidR="00960ABD" w:rsidRPr="00A66348">
        <w:rPr>
          <w:rFonts w:ascii="Times New Roman" w:hAnsi="Times New Roman" w:cs="Times New Roman"/>
          <w:sz w:val="28"/>
          <w:szCs w:val="28"/>
        </w:rPr>
        <w:t>jor grounds in the appeal memo:</w:t>
      </w:r>
    </w:p>
    <w:p w:rsidR="00870CBC" w:rsidRPr="00A66348" w:rsidRDefault="00870CBC" w:rsidP="009E5863">
      <w:pPr>
        <w:pStyle w:val="ListParagraph"/>
        <w:numPr>
          <w:ilvl w:val="0"/>
          <w:numId w:val="42"/>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9E5863" w:rsidRPr="00A66348" w:rsidRDefault="009E5863" w:rsidP="009E5863">
      <w:pPr>
        <w:pStyle w:val="ListParagraph"/>
        <w:jc w:val="both"/>
        <w:rPr>
          <w:sz w:val="22"/>
          <w:szCs w:val="28"/>
        </w:rPr>
      </w:pPr>
    </w:p>
    <w:p w:rsidR="00870CBC" w:rsidRPr="00A66348" w:rsidRDefault="00870CBC" w:rsidP="009E5863">
      <w:pPr>
        <w:pStyle w:val="ListParagraph"/>
        <w:numPr>
          <w:ilvl w:val="0"/>
          <w:numId w:val="42"/>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E518D1" w:rsidRPr="00A66348" w:rsidRDefault="00E518D1" w:rsidP="00E518D1">
      <w:pPr>
        <w:pStyle w:val="ListParagraph"/>
        <w:spacing w:line="360" w:lineRule="auto"/>
        <w:jc w:val="both"/>
        <w:rPr>
          <w:sz w:val="12"/>
          <w:szCs w:val="28"/>
        </w:rPr>
      </w:pPr>
    </w:p>
    <w:p w:rsidR="00870CBC" w:rsidRPr="00A66348" w:rsidRDefault="00870CBC" w:rsidP="00E518D1">
      <w:pPr>
        <w:pStyle w:val="ListParagraph"/>
        <w:numPr>
          <w:ilvl w:val="0"/>
          <w:numId w:val="42"/>
        </w:numPr>
        <w:jc w:val="both"/>
        <w:rPr>
          <w:sz w:val="28"/>
          <w:szCs w:val="28"/>
        </w:rPr>
      </w:pPr>
      <w:r w:rsidRPr="00A66348">
        <w:rPr>
          <w:sz w:val="28"/>
          <w:szCs w:val="28"/>
        </w:rPr>
        <w:lastRenderedPageBreak/>
        <w:t xml:space="preserve">The Show Cause notice dated 28/10/2021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E518D1">
      <w:pPr>
        <w:spacing w:line="240" w:lineRule="auto"/>
        <w:jc w:val="both"/>
        <w:rPr>
          <w:rFonts w:ascii="Times New Roman" w:hAnsi="Times New Roman" w:cs="Times New Roman"/>
          <w:sz w:val="28"/>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870CBC">
      <w:pPr>
        <w:pStyle w:val="NoSpacing"/>
        <w:jc w:val="both"/>
        <w:rPr>
          <w:rFonts w:ascii="Times New Roman" w:hAnsi="Times New Roman" w:cs="Times New Roman"/>
          <w:sz w:val="16"/>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BA10D6">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BA10D6">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A66348" w:rsidRDefault="00870CBC" w:rsidP="00E518D1">
      <w:pPr>
        <w:pStyle w:val="NoSpacing"/>
        <w:ind w:firstLine="720"/>
        <w:jc w:val="both"/>
        <w:rPr>
          <w:rFonts w:ascii="Times New Roman" w:hAnsi="Times New Roman" w:cs="Times New Roman"/>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870CBC">
      <w:pPr>
        <w:pStyle w:val="NoSpacing"/>
        <w:ind w:firstLine="720"/>
        <w:jc w:val="both"/>
        <w:rPr>
          <w:rFonts w:ascii="Times New Roman" w:hAnsi="Times New Roman" w:cs="Times New Roman"/>
          <w:szCs w:val="28"/>
        </w:rPr>
      </w:pPr>
    </w:p>
    <w:p w:rsidR="00BA10D6"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before the TCP Board</w:t>
      </w:r>
      <w:r w:rsidR="00BA10D6">
        <w:rPr>
          <w:rFonts w:ascii="Times New Roman" w:hAnsi="Times New Roman" w:cs="Times New Roman"/>
          <w:sz w:val="28"/>
          <w:szCs w:val="28"/>
        </w:rPr>
        <w:t>.</w:t>
      </w:r>
    </w:p>
    <w:p w:rsidR="00E518D1" w:rsidRPr="00A66348" w:rsidRDefault="00BA10D6" w:rsidP="00E518D1">
      <w:pPr>
        <w:pStyle w:val="NoSpacing"/>
        <w:ind w:firstLine="720"/>
        <w:jc w:val="both"/>
        <w:rPr>
          <w:rFonts w:ascii="Times New Roman" w:hAnsi="Times New Roman" w:cs="Times New Roman"/>
          <w:szCs w:val="28"/>
        </w:rPr>
      </w:pPr>
      <w:r w:rsidRPr="00A66348">
        <w:rPr>
          <w:rFonts w:ascii="Times New Roman" w:hAnsi="Times New Roman" w:cs="Times New Roman"/>
          <w:szCs w:val="28"/>
        </w:rPr>
        <w:t xml:space="preserve"> </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CE6271">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w:t>
      </w:r>
      <w:r w:rsidR="00CE6271">
        <w:rPr>
          <w:rFonts w:ascii="Times New Roman" w:hAnsi="Times New Roman" w:cs="Times New Roman"/>
          <w:sz w:val="28"/>
          <w:szCs w:val="28"/>
        </w:rPr>
        <w:t>O</w:t>
      </w:r>
      <w:r w:rsidRPr="00A66348">
        <w:rPr>
          <w:rFonts w:ascii="Times New Roman" w:hAnsi="Times New Roman" w:cs="Times New Roman"/>
          <w:sz w:val="28"/>
          <w:szCs w:val="28"/>
        </w:rPr>
        <w:t>rder dated 26/04/2022.</w:t>
      </w:r>
    </w:p>
    <w:p w:rsidR="00870CBC" w:rsidRPr="00A66348" w:rsidRDefault="00567498"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CE6271">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CE6271">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0CBC" w:rsidRPr="002D12EC" w:rsidRDefault="00870CBC" w:rsidP="00870CBC">
      <w:pPr>
        <w:pStyle w:val="NoSpacing"/>
        <w:jc w:val="both"/>
        <w:rPr>
          <w:rFonts w:ascii="Times New Roman" w:hAnsi="Times New Roman" w:cs="Times New Roman"/>
          <w:b/>
          <w:sz w:val="52"/>
          <w:szCs w:val="52"/>
        </w:rPr>
      </w:pPr>
    </w:p>
    <w:p w:rsidR="00870CBC" w:rsidRPr="00A66348" w:rsidRDefault="00870CBC" w:rsidP="00870CBC">
      <w:pPr>
        <w:jc w:val="both"/>
        <w:rPr>
          <w:rFonts w:ascii="Times New Roman" w:hAnsi="Times New Roman" w:cs="Times New Roman"/>
          <w:b/>
          <w:sz w:val="28"/>
          <w:szCs w:val="28"/>
        </w:rPr>
      </w:pPr>
      <w:r w:rsidRPr="00A66348">
        <w:rPr>
          <w:rFonts w:ascii="Times New Roman" w:hAnsi="Times New Roman" w:cs="Times New Roman"/>
          <w:b/>
          <w:sz w:val="28"/>
          <w:szCs w:val="28"/>
        </w:rPr>
        <w:t>Item No. 30:  Appeal under Section 52(2)(b) of the TCP Act, 1974 filed by Ms. Aisha Usman against Mormugao Planning and Development Authority. (File No. TP/B/APL/242/2022)</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MPDA/9-N-88/2021-22/1821 dated 04/03/2022 issued by Mormugao Planning and Development Authority under Section 52 of Town &amp; Country Planning Act, 1974, in the matter of construction of house in the property bearing Sy. No. 60/2 (House Ref. No. 1)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60/2-B-39 of the Dabolim Village.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constructed a house in the said property and has been residing in the said house since 2018.</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EHN-412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w:t>
      </w:r>
      <w:r w:rsidRPr="00A66348">
        <w:rPr>
          <w:rFonts w:ascii="Times New Roman" w:hAnsi="Times New Roman" w:cs="Times New Roman"/>
          <w:sz w:val="28"/>
          <w:szCs w:val="28"/>
        </w:rPr>
        <w:lastRenderedPageBreak/>
        <w:t xml:space="preserve">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18/10/2021 stating that he is owner of the plot which is a part of sub-divided property and that the alleged illegal structure has been purchased by him al</w:t>
      </w:r>
      <w:r w:rsidR="0013395D">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9(2)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D54F2B">
        <w:rPr>
          <w:rFonts w:ascii="Times New Roman" w:hAnsi="Times New Roman" w:cs="Times New Roman"/>
          <w:sz w:val="28"/>
          <w:szCs w:val="28"/>
        </w:rPr>
        <w:t>his structure</w:t>
      </w:r>
      <w:r w:rsidRPr="00A66348">
        <w:rPr>
          <w:rFonts w:ascii="Times New Roman" w:hAnsi="Times New Roman" w:cs="Times New Roman"/>
          <w:sz w:val="28"/>
          <w:szCs w:val="28"/>
        </w:rPr>
        <w:t xml:space="preserve"> in respect of which regularization application was made pursuant to a communication he received from the Village Panchayat vide its Resolution dated 16/11/2021, was subject matter of any direction issued by the Hon’ble High Court of Bombay at Goa, either in the PIL WP or the Contempt Petition.</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2D12EC">
        <w:rPr>
          <w:rFonts w:ascii="Times New Roman" w:hAnsi="Times New Roman" w:cs="Times New Roman"/>
          <w:sz w:val="28"/>
          <w:szCs w:val="28"/>
        </w:rPr>
        <w:t>ajor grounds in the appeal memo:</w:t>
      </w:r>
    </w:p>
    <w:p w:rsidR="00870CBC" w:rsidRPr="00A66348" w:rsidRDefault="00870CBC" w:rsidP="00E518D1">
      <w:pPr>
        <w:pStyle w:val="ListParagraph"/>
        <w:numPr>
          <w:ilvl w:val="0"/>
          <w:numId w:val="43"/>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E518D1" w:rsidRPr="00A66348" w:rsidRDefault="00E518D1" w:rsidP="00E518D1">
      <w:pPr>
        <w:pStyle w:val="ListParagraph"/>
        <w:jc w:val="both"/>
        <w:rPr>
          <w:sz w:val="28"/>
          <w:szCs w:val="28"/>
        </w:rPr>
      </w:pPr>
    </w:p>
    <w:p w:rsidR="00870CBC" w:rsidRPr="00A66348" w:rsidRDefault="00870CBC" w:rsidP="00E518D1">
      <w:pPr>
        <w:pStyle w:val="ListParagraph"/>
        <w:numPr>
          <w:ilvl w:val="0"/>
          <w:numId w:val="43"/>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E518D1" w:rsidRPr="00A66348" w:rsidRDefault="00E518D1" w:rsidP="00E518D1">
      <w:pPr>
        <w:pStyle w:val="ListParagraph"/>
        <w:rPr>
          <w:sz w:val="28"/>
          <w:szCs w:val="28"/>
        </w:rPr>
      </w:pPr>
    </w:p>
    <w:p w:rsidR="00870CBC" w:rsidRPr="00A66348" w:rsidRDefault="00870CBC" w:rsidP="00E518D1">
      <w:pPr>
        <w:pStyle w:val="ListParagraph"/>
        <w:numPr>
          <w:ilvl w:val="0"/>
          <w:numId w:val="43"/>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E518D1">
      <w:pPr>
        <w:spacing w:line="240" w:lineRule="auto"/>
        <w:jc w:val="both"/>
        <w:rPr>
          <w:rFonts w:ascii="Times New Roman" w:hAnsi="Times New Roman" w:cs="Times New Roman"/>
          <w:sz w:val="12"/>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It is submitted that the cause of action for filing this present matter arose on 04/03/2022 when the impugned order was passed.</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870CBC">
      <w:pPr>
        <w:pStyle w:val="NoSpacing"/>
        <w:jc w:val="both"/>
        <w:rPr>
          <w:rFonts w:ascii="Times New Roman" w:hAnsi="Times New Roman" w:cs="Times New Roman"/>
          <w:sz w:val="10"/>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13395D">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13395D">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A66348" w:rsidRDefault="00870CBC" w:rsidP="00E518D1">
      <w:pPr>
        <w:pStyle w:val="NoSpacing"/>
        <w:ind w:firstLine="720"/>
        <w:jc w:val="both"/>
        <w:rPr>
          <w:rFonts w:ascii="Times New Roman" w:hAnsi="Times New Roman" w:cs="Times New Roman"/>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870CBC">
      <w:pPr>
        <w:pStyle w:val="NoSpacing"/>
        <w:ind w:firstLine="720"/>
        <w:jc w:val="both"/>
        <w:rPr>
          <w:rFonts w:ascii="Times New Roman" w:hAnsi="Times New Roman" w:cs="Times New Roman"/>
          <w:sz w:val="28"/>
          <w:szCs w:val="28"/>
        </w:rPr>
      </w:pPr>
    </w:p>
    <w:p w:rsidR="00E518D1"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before the TC</w:t>
      </w:r>
      <w:r w:rsidR="0013395D">
        <w:rPr>
          <w:rFonts w:ascii="Times New Roman" w:hAnsi="Times New Roman" w:cs="Times New Roman"/>
          <w:sz w:val="28"/>
          <w:szCs w:val="28"/>
        </w:rPr>
        <w:t>P Board.</w:t>
      </w:r>
    </w:p>
    <w:p w:rsidR="0013395D" w:rsidRPr="00A66348" w:rsidRDefault="0013395D" w:rsidP="00E518D1">
      <w:pPr>
        <w:pStyle w:val="NoSpacing"/>
        <w:ind w:firstLine="720"/>
        <w:jc w:val="both"/>
        <w:rPr>
          <w:rFonts w:ascii="Times New Roman" w:hAnsi="Times New Roman" w:cs="Times New Roman"/>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13395D">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870CBC" w:rsidRPr="00A66348" w:rsidRDefault="00567498"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13395D">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The Petitioner also agreed to place on record a copy of the Order passed by the Hon’ble Supreme Court in SLP bearing Diary No. 14397 of 2022 as and when it becomes available to him.</w:t>
      </w:r>
    </w:p>
    <w:p w:rsidR="00870CBC"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13395D">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960ABD" w:rsidRPr="00A66348" w:rsidRDefault="00960ABD">
      <w:pPr>
        <w:rPr>
          <w:rFonts w:ascii="Times New Roman" w:hAnsi="Times New Roman" w:cs="Times New Roman"/>
          <w:sz w:val="28"/>
          <w:szCs w:val="28"/>
        </w:rPr>
      </w:pPr>
    </w:p>
    <w:p w:rsidR="008765EF" w:rsidRPr="00A66348" w:rsidRDefault="008765EF" w:rsidP="008765EF">
      <w:pPr>
        <w:pStyle w:val="NoSpacing"/>
        <w:jc w:val="both"/>
        <w:rPr>
          <w:rFonts w:ascii="Times New Roman" w:hAnsi="Times New Roman" w:cs="Times New Roman"/>
          <w:sz w:val="28"/>
          <w:szCs w:val="28"/>
        </w:rPr>
      </w:pPr>
    </w:p>
    <w:p w:rsidR="00870CBC" w:rsidRPr="00A66348" w:rsidRDefault="00870CBC" w:rsidP="00870CBC">
      <w:pPr>
        <w:jc w:val="both"/>
        <w:rPr>
          <w:rFonts w:ascii="Times New Roman" w:hAnsi="Times New Roman" w:cs="Times New Roman"/>
          <w:b/>
          <w:sz w:val="28"/>
          <w:szCs w:val="28"/>
        </w:rPr>
      </w:pPr>
      <w:r w:rsidRPr="00A66348">
        <w:rPr>
          <w:rFonts w:ascii="Times New Roman" w:hAnsi="Times New Roman" w:cs="Times New Roman"/>
          <w:b/>
          <w:sz w:val="28"/>
          <w:szCs w:val="28"/>
        </w:rPr>
        <w:t>Item No. 31:  Appeal under Section 52(2)(b) of the TCP Act, 1974 filed by Mr. Vittal Badi against Mormugao Planning and Development Authority. (File No. TP/B/APL/243/2022)</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MPDA/9-N-88/2021-22/1820 dated 04/03/2022 issued by Mormugao Planning and Development Authority under Section 52 of Town &amp; Country Planning Act, 1974, in the matter of construction of house in the property bearing Sy. No. 60/2 (House Ref. No. 4)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A-09 admeasuring an area of 30 ssq.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09/07/2018.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EHN-129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5D1B1D">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870CBC" w:rsidRPr="00A66348" w:rsidRDefault="00870CBC" w:rsidP="002D1B07">
      <w:pPr>
        <w:pStyle w:val="ListParagraph"/>
        <w:numPr>
          <w:ilvl w:val="0"/>
          <w:numId w:val="44"/>
        </w:numPr>
        <w:spacing w:line="360" w:lineRule="auto"/>
        <w:jc w:val="both"/>
        <w:rPr>
          <w:sz w:val="28"/>
          <w:szCs w:val="28"/>
        </w:rPr>
      </w:pPr>
      <w:r w:rsidRPr="00A66348">
        <w:rPr>
          <w:sz w:val="28"/>
          <w:szCs w:val="28"/>
        </w:rPr>
        <w:t>An application of proforma.</w:t>
      </w:r>
    </w:p>
    <w:p w:rsidR="00870CBC" w:rsidRPr="00A66348" w:rsidRDefault="00870CBC" w:rsidP="002D1B07">
      <w:pPr>
        <w:pStyle w:val="ListParagraph"/>
        <w:numPr>
          <w:ilvl w:val="0"/>
          <w:numId w:val="44"/>
        </w:numPr>
        <w:spacing w:line="360" w:lineRule="auto"/>
        <w:jc w:val="both"/>
        <w:rPr>
          <w:sz w:val="28"/>
          <w:szCs w:val="28"/>
        </w:rPr>
      </w:pPr>
      <w:r w:rsidRPr="00A66348">
        <w:rPr>
          <w:sz w:val="28"/>
          <w:szCs w:val="28"/>
        </w:rPr>
        <w:t xml:space="preserve">Forms of undertaking </w:t>
      </w:r>
    </w:p>
    <w:p w:rsidR="00870CBC" w:rsidRPr="00A66348" w:rsidRDefault="00870CBC" w:rsidP="002D1B07">
      <w:pPr>
        <w:pStyle w:val="ListParagraph"/>
        <w:numPr>
          <w:ilvl w:val="0"/>
          <w:numId w:val="44"/>
        </w:numPr>
        <w:spacing w:line="360" w:lineRule="auto"/>
        <w:jc w:val="both"/>
        <w:rPr>
          <w:sz w:val="28"/>
          <w:szCs w:val="28"/>
        </w:rPr>
      </w:pPr>
      <w:r w:rsidRPr="00A66348">
        <w:rPr>
          <w:sz w:val="28"/>
          <w:szCs w:val="28"/>
        </w:rPr>
        <w:t xml:space="preserve">Construction Plan </w:t>
      </w:r>
    </w:p>
    <w:p w:rsidR="00870CBC" w:rsidRPr="00A66348" w:rsidRDefault="00870CBC" w:rsidP="002D1B07">
      <w:pPr>
        <w:pStyle w:val="ListParagraph"/>
        <w:numPr>
          <w:ilvl w:val="0"/>
          <w:numId w:val="44"/>
        </w:numPr>
        <w:spacing w:line="360" w:lineRule="auto"/>
        <w:jc w:val="both"/>
        <w:rPr>
          <w:sz w:val="28"/>
          <w:szCs w:val="28"/>
        </w:rPr>
      </w:pPr>
      <w:r w:rsidRPr="00A66348">
        <w:rPr>
          <w:sz w:val="28"/>
          <w:szCs w:val="28"/>
        </w:rPr>
        <w:t>Site plan with Contours</w:t>
      </w:r>
    </w:p>
    <w:p w:rsidR="00870CBC" w:rsidRPr="00A66348" w:rsidRDefault="00870CBC" w:rsidP="002D1B07">
      <w:pPr>
        <w:pStyle w:val="ListParagraph"/>
        <w:numPr>
          <w:ilvl w:val="0"/>
          <w:numId w:val="44"/>
        </w:numPr>
        <w:spacing w:line="360" w:lineRule="auto"/>
        <w:jc w:val="both"/>
        <w:rPr>
          <w:sz w:val="28"/>
          <w:szCs w:val="28"/>
        </w:rPr>
      </w:pPr>
      <w:r w:rsidRPr="00A66348">
        <w:rPr>
          <w:sz w:val="28"/>
          <w:szCs w:val="28"/>
        </w:rPr>
        <w:t xml:space="preserve">Deed of sale </w:t>
      </w:r>
    </w:p>
    <w:p w:rsidR="00870CBC" w:rsidRPr="00A66348" w:rsidRDefault="00870CBC" w:rsidP="002D1B07">
      <w:pPr>
        <w:pStyle w:val="ListParagraph"/>
        <w:numPr>
          <w:ilvl w:val="0"/>
          <w:numId w:val="44"/>
        </w:numPr>
        <w:spacing w:line="360" w:lineRule="auto"/>
        <w:jc w:val="both"/>
        <w:rPr>
          <w:sz w:val="28"/>
          <w:szCs w:val="28"/>
        </w:rPr>
      </w:pPr>
      <w:r w:rsidRPr="00A66348">
        <w:rPr>
          <w:sz w:val="28"/>
          <w:szCs w:val="28"/>
        </w:rPr>
        <w:t>Architectural drawing</w:t>
      </w:r>
    </w:p>
    <w:p w:rsidR="00870CBC" w:rsidRPr="00A66348" w:rsidRDefault="00870CBC" w:rsidP="002D1B07">
      <w:pPr>
        <w:pStyle w:val="ListParagraph"/>
        <w:numPr>
          <w:ilvl w:val="0"/>
          <w:numId w:val="44"/>
        </w:numPr>
        <w:spacing w:line="360" w:lineRule="auto"/>
        <w:jc w:val="both"/>
        <w:rPr>
          <w:sz w:val="28"/>
          <w:szCs w:val="28"/>
        </w:rPr>
      </w:pPr>
      <w:r w:rsidRPr="00A66348">
        <w:rPr>
          <w:sz w:val="28"/>
          <w:szCs w:val="28"/>
        </w:rPr>
        <w:t xml:space="preserve">Site elevation certificate </w:t>
      </w:r>
    </w:p>
    <w:p w:rsidR="00870CBC" w:rsidRPr="00A66348" w:rsidRDefault="00870CBC" w:rsidP="002D1B07">
      <w:pPr>
        <w:pStyle w:val="ListParagraph"/>
        <w:numPr>
          <w:ilvl w:val="0"/>
          <w:numId w:val="44"/>
        </w:numPr>
        <w:spacing w:line="360" w:lineRule="auto"/>
        <w:jc w:val="both"/>
        <w:rPr>
          <w:sz w:val="28"/>
          <w:szCs w:val="28"/>
        </w:rPr>
      </w:pPr>
      <w:r w:rsidRPr="00A66348">
        <w:rPr>
          <w:sz w:val="28"/>
          <w:szCs w:val="28"/>
        </w:rPr>
        <w:t>MPDA/VP letter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5D1B1D">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major grounds in the appeal memo.</w:t>
      </w:r>
    </w:p>
    <w:p w:rsidR="00870CBC" w:rsidRPr="00A66348" w:rsidRDefault="00870CBC" w:rsidP="00E518D1">
      <w:pPr>
        <w:pStyle w:val="ListParagraph"/>
        <w:numPr>
          <w:ilvl w:val="0"/>
          <w:numId w:val="45"/>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E518D1" w:rsidRPr="00A66348" w:rsidRDefault="00E518D1" w:rsidP="00E518D1">
      <w:pPr>
        <w:pStyle w:val="ListParagraph"/>
        <w:jc w:val="both"/>
        <w:rPr>
          <w:sz w:val="28"/>
          <w:szCs w:val="28"/>
        </w:rPr>
      </w:pPr>
    </w:p>
    <w:p w:rsidR="00870CBC" w:rsidRPr="00A66348" w:rsidRDefault="00870CBC" w:rsidP="00E518D1">
      <w:pPr>
        <w:pStyle w:val="ListParagraph"/>
        <w:numPr>
          <w:ilvl w:val="0"/>
          <w:numId w:val="45"/>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E518D1" w:rsidRPr="00A66348" w:rsidRDefault="00E518D1" w:rsidP="00E518D1">
      <w:pPr>
        <w:pStyle w:val="ListParagraph"/>
        <w:jc w:val="both"/>
        <w:rPr>
          <w:sz w:val="28"/>
          <w:szCs w:val="28"/>
        </w:rPr>
      </w:pPr>
    </w:p>
    <w:p w:rsidR="00870CBC" w:rsidRPr="00A66348" w:rsidRDefault="00870CBC" w:rsidP="00E518D1">
      <w:pPr>
        <w:pStyle w:val="ListParagraph"/>
        <w:numPr>
          <w:ilvl w:val="0"/>
          <w:numId w:val="45"/>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lastRenderedPageBreak/>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E518D1">
      <w:pPr>
        <w:spacing w:line="240" w:lineRule="auto"/>
        <w:jc w:val="both"/>
        <w:rPr>
          <w:rFonts w:ascii="Times New Roman" w:hAnsi="Times New Roman" w:cs="Times New Roman"/>
          <w:sz w:val="20"/>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E518D1">
      <w:pPr>
        <w:pStyle w:val="NoSpacing"/>
        <w:jc w:val="both"/>
        <w:rPr>
          <w:rFonts w:ascii="Times New Roman" w:hAnsi="Times New Roman" w:cs="Times New Roman"/>
          <w:sz w:val="10"/>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5D1B1D">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5D1B1D">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A66348" w:rsidRDefault="00870CBC" w:rsidP="00E518D1">
      <w:pPr>
        <w:pStyle w:val="NoSpacing"/>
        <w:ind w:firstLine="720"/>
        <w:jc w:val="both"/>
        <w:rPr>
          <w:rFonts w:ascii="Times New Roman" w:hAnsi="Times New Roman" w:cs="Times New Roman"/>
          <w:sz w:val="20"/>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E518D1">
      <w:pPr>
        <w:pStyle w:val="NoSpacing"/>
        <w:ind w:firstLine="720"/>
        <w:jc w:val="both"/>
        <w:rPr>
          <w:rFonts w:ascii="Times New Roman" w:hAnsi="Times New Roman" w:cs="Times New Roman"/>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w:t>
      </w:r>
      <w:r w:rsidR="005D1B1D">
        <w:rPr>
          <w:rFonts w:ascii="Times New Roman" w:hAnsi="Times New Roman" w:cs="Times New Roman"/>
          <w:sz w:val="28"/>
          <w:szCs w:val="28"/>
        </w:rPr>
        <w:t>Act, 1974 before the TCP Board.</w:t>
      </w:r>
    </w:p>
    <w:p w:rsidR="00870CBC" w:rsidRPr="00A66348" w:rsidRDefault="00870CBC" w:rsidP="00E518D1">
      <w:pPr>
        <w:spacing w:line="240" w:lineRule="auto"/>
        <w:jc w:val="both"/>
        <w:rPr>
          <w:rFonts w:ascii="Times New Roman" w:hAnsi="Times New Roman" w:cs="Times New Roman"/>
          <w:sz w:val="14"/>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5D1B1D">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870CBC" w:rsidRPr="00A66348" w:rsidRDefault="00567498"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w:t>
      </w:r>
      <w:r w:rsidR="00870CBC" w:rsidRPr="00A66348">
        <w:rPr>
          <w:rFonts w:ascii="Times New Roman" w:hAnsi="Times New Roman" w:cs="Times New Roman"/>
          <w:sz w:val="28"/>
          <w:szCs w:val="28"/>
        </w:rPr>
        <w:lastRenderedPageBreak/>
        <w:t>and another Order dated 27/01/2022 passed by the Hon’ble High Court of Bombay at Goa in Contempt Petition 1253 of 2021(f) in PIL WP 10 of 2018, before the Hon’ble Supreme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w:t>
      </w:r>
      <w:r w:rsidR="005D1B1D">
        <w:rPr>
          <w:rFonts w:ascii="Times New Roman" w:hAnsi="Times New Roman" w:cs="Times New Roman"/>
          <w:sz w:val="28"/>
          <w:szCs w:val="28"/>
        </w:rPr>
        <w:t xml:space="preserve"> i.e. </w:t>
      </w:r>
      <w:r w:rsidRPr="00A66348">
        <w:rPr>
          <w:rFonts w:ascii="Times New Roman" w:hAnsi="Times New Roman" w:cs="Times New Roman"/>
          <w:sz w:val="28"/>
          <w:szCs w:val="28"/>
        </w:rPr>
        <w:t xml:space="preserve"> on 17/05/2022 in Court No. 5 at item</w:t>
      </w:r>
      <w:r w:rsidR="005D1B1D">
        <w:rPr>
          <w:rFonts w:ascii="Times New Roman" w:hAnsi="Times New Roman" w:cs="Times New Roman"/>
          <w:sz w:val="28"/>
          <w:szCs w:val="28"/>
        </w:rPr>
        <w:t xml:space="preserve"> No. 17 and the same was heard </w:t>
      </w:r>
      <w:r w:rsidRPr="00A66348">
        <w:rPr>
          <w:rFonts w:ascii="Times New Roman" w:hAnsi="Times New Roman" w:cs="Times New Roman"/>
          <w:sz w:val="28"/>
          <w:szCs w:val="28"/>
        </w:rPr>
        <w:t xml:space="preserve">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8C5E3E">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65EF" w:rsidRPr="00A66348" w:rsidRDefault="008765EF" w:rsidP="008765EF">
      <w:pPr>
        <w:pStyle w:val="NoSpacing"/>
        <w:jc w:val="both"/>
        <w:rPr>
          <w:rFonts w:ascii="Times New Roman" w:hAnsi="Times New Roman" w:cs="Times New Roman"/>
          <w:sz w:val="36"/>
          <w:szCs w:val="28"/>
        </w:rPr>
      </w:pPr>
    </w:p>
    <w:p w:rsidR="006537C5" w:rsidRPr="00A66348" w:rsidRDefault="006537C5" w:rsidP="008765EF">
      <w:pPr>
        <w:pStyle w:val="NoSpacing"/>
        <w:jc w:val="both"/>
        <w:rPr>
          <w:rFonts w:ascii="Times New Roman" w:hAnsi="Times New Roman" w:cs="Times New Roman"/>
          <w:sz w:val="28"/>
          <w:szCs w:val="28"/>
        </w:rPr>
      </w:pPr>
    </w:p>
    <w:p w:rsidR="00870CBC" w:rsidRPr="00A66348" w:rsidRDefault="00870CBC" w:rsidP="00870CBC">
      <w:pPr>
        <w:jc w:val="both"/>
        <w:rPr>
          <w:rFonts w:ascii="Times New Roman" w:hAnsi="Times New Roman" w:cs="Times New Roman"/>
          <w:b/>
          <w:sz w:val="28"/>
          <w:szCs w:val="28"/>
        </w:rPr>
      </w:pPr>
      <w:r w:rsidRPr="00A66348">
        <w:rPr>
          <w:rFonts w:ascii="Times New Roman" w:hAnsi="Times New Roman" w:cs="Times New Roman"/>
          <w:b/>
          <w:sz w:val="28"/>
          <w:szCs w:val="28"/>
        </w:rPr>
        <w:t>Item No. 32:  Appeal under Section 52(2)(b) of the TCP Act, 1974 filed by Mr. Ashok Chalwade against Mormugao Planning and Development Authority. (File No. TP/B/APL/244/2022)</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MPDA/9-N-88/2021-22/1873 dated 07/03/2022 issued by Mormugao Planning and Development Authority under Section 52 of Town &amp; Country Planning Act, 1974, in the matter of construction of house in the property bearing Sy. No. 60/2 (House Ref. No. 39) of Dabolim Village Mormugao Taluka and aggrieved by the notice of demolition dated 07/03/2022,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E-107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09/07/2018.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EHN-107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20/10/2021 stating that he is owner of the plot which is a part of sub-divided property and that the alleged illegal structure has been purchased by him al</w:t>
      </w:r>
      <w:r w:rsidR="00B85522">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870CBC" w:rsidRPr="00A66348" w:rsidRDefault="00870CBC" w:rsidP="002D1B07">
      <w:pPr>
        <w:pStyle w:val="ListParagraph"/>
        <w:numPr>
          <w:ilvl w:val="0"/>
          <w:numId w:val="46"/>
        </w:numPr>
        <w:spacing w:line="360" w:lineRule="auto"/>
        <w:jc w:val="both"/>
        <w:rPr>
          <w:sz w:val="28"/>
          <w:szCs w:val="28"/>
        </w:rPr>
      </w:pPr>
      <w:r w:rsidRPr="00A66348">
        <w:rPr>
          <w:sz w:val="28"/>
          <w:szCs w:val="28"/>
        </w:rPr>
        <w:t>An application of proforma.</w:t>
      </w:r>
    </w:p>
    <w:p w:rsidR="00870CBC" w:rsidRPr="00A66348" w:rsidRDefault="00870CBC" w:rsidP="002D1B07">
      <w:pPr>
        <w:pStyle w:val="ListParagraph"/>
        <w:numPr>
          <w:ilvl w:val="0"/>
          <w:numId w:val="46"/>
        </w:numPr>
        <w:spacing w:line="360" w:lineRule="auto"/>
        <w:jc w:val="both"/>
        <w:rPr>
          <w:sz w:val="28"/>
          <w:szCs w:val="28"/>
        </w:rPr>
      </w:pPr>
      <w:r w:rsidRPr="00A66348">
        <w:rPr>
          <w:sz w:val="28"/>
          <w:szCs w:val="28"/>
        </w:rPr>
        <w:t xml:space="preserve">Forms of undertaking </w:t>
      </w:r>
    </w:p>
    <w:p w:rsidR="00870CBC" w:rsidRPr="00A66348" w:rsidRDefault="00870CBC" w:rsidP="002D1B07">
      <w:pPr>
        <w:pStyle w:val="ListParagraph"/>
        <w:numPr>
          <w:ilvl w:val="0"/>
          <w:numId w:val="46"/>
        </w:numPr>
        <w:spacing w:line="360" w:lineRule="auto"/>
        <w:jc w:val="both"/>
        <w:rPr>
          <w:sz w:val="28"/>
          <w:szCs w:val="28"/>
        </w:rPr>
      </w:pPr>
      <w:r w:rsidRPr="00A66348">
        <w:rPr>
          <w:sz w:val="28"/>
          <w:szCs w:val="28"/>
        </w:rPr>
        <w:t xml:space="preserve">Construction Plan </w:t>
      </w:r>
    </w:p>
    <w:p w:rsidR="00870CBC" w:rsidRPr="00A66348" w:rsidRDefault="00870CBC" w:rsidP="002D1B07">
      <w:pPr>
        <w:pStyle w:val="ListParagraph"/>
        <w:numPr>
          <w:ilvl w:val="0"/>
          <w:numId w:val="46"/>
        </w:numPr>
        <w:spacing w:line="360" w:lineRule="auto"/>
        <w:jc w:val="both"/>
        <w:rPr>
          <w:sz w:val="28"/>
          <w:szCs w:val="28"/>
        </w:rPr>
      </w:pPr>
      <w:r w:rsidRPr="00A66348">
        <w:rPr>
          <w:sz w:val="28"/>
          <w:szCs w:val="28"/>
        </w:rPr>
        <w:t>Site plan with Contours</w:t>
      </w:r>
    </w:p>
    <w:p w:rsidR="00870CBC" w:rsidRPr="00A66348" w:rsidRDefault="00870CBC" w:rsidP="002D1B07">
      <w:pPr>
        <w:pStyle w:val="ListParagraph"/>
        <w:numPr>
          <w:ilvl w:val="0"/>
          <w:numId w:val="46"/>
        </w:numPr>
        <w:spacing w:line="360" w:lineRule="auto"/>
        <w:jc w:val="both"/>
        <w:rPr>
          <w:sz w:val="28"/>
          <w:szCs w:val="28"/>
        </w:rPr>
      </w:pPr>
      <w:r w:rsidRPr="00A66348">
        <w:rPr>
          <w:sz w:val="28"/>
          <w:szCs w:val="28"/>
        </w:rPr>
        <w:t xml:space="preserve">Deed of sale </w:t>
      </w:r>
    </w:p>
    <w:p w:rsidR="00870CBC" w:rsidRPr="00A66348" w:rsidRDefault="00870CBC" w:rsidP="002D1B07">
      <w:pPr>
        <w:pStyle w:val="ListParagraph"/>
        <w:numPr>
          <w:ilvl w:val="0"/>
          <w:numId w:val="46"/>
        </w:numPr>
        <w:spacing w:line="360" w:lineRule="auto"/>
        <w:jc w:val="both"/>
        <w:rPr>
          <w:sz w:val="28"/>
          <w:szCs w:val="28"/>
        </w:rPr>
      </w:pPr>
      <w:r w:rsidRPr="00A66348">
        <w:rPr>
          <w:sz w:val="28"/>
          <w:szCs w:val="28"/>
        </w:rPr>
        <w:t>Architectural drawing</w:t>
      </w:r>
    </w:p>
    <w:p w:rsidR="00870CBC" w:rsidRPr="00A66348" w:rsidRDefault="00870CBC" w:rsidP="002D1B07">
      <w:pPr>
        <w:pStyle w:val="ListParagraph"/>
        <w:numPr>
          <w:ilvl w:val="0"/>
          <w:numId w:val="46"/>
        </w:numPr>
        <w:spacing w:line="360" w:lineRule="auto"/>
        <w:jc w:val="both"/>
        <w:rPr>
          <w:sz w:val="28"/>
          <w:szCs w:val="28"/>
        </w:rPr>
      </w:pPr>
      <w:r w:rsidRPr="00A66348">
        <w:rPr>
          <w:sz w:val="28"/>
          <w:szCs w:val="28"/>
        </w:rPr>
        <w:t xml:space="preserve">Site elevation certificate </w:t>
      </w:r>
    </w:p>
    <w:p w:rsidR="00870CBC" w:rsidRPr="00A66348" w:rsidRDefault="00870CBC" w:rsidP="002D1B07">
      <w:pPr>
        <w:pStyle w:val="ListParagraph"/>
        <w:numPr>
          <w:ilvl w:val="0"/>
          <w:numId w:val="46"/>
        </w:numPr>
        <w:spacing w:line="360" w:lineRule="auto"/>
        <w:jc w:val="both"/>
        <w:rPr>
          <w:sz w:val="28"/>
          <w:szCs w:val="28"/>
        </w:rPr>
      </w:pPr>
      <w:r w:rsidRPr="00A66348">
        <w:rPr>
          <w:sz w:val="28"/>
          <w:szCs w:val="28"/>
        </w:rPr>
        <w:t>MPDA/VP letter</w:t>
      </w:r>
    </w:p>
    <w:p w:rsidR="002D12EC" w:rsidRPr="002D12EC" w:rsidRDefault="002D12EC" w:rsidP="00E518D1">
      <w:pPr>
        <w:spacing w:line="240" w:lineRule="auto"/>
        <w:ind w:firstLine="720"/>
        <w:jc w:val="both"/>
        <w:rPr>
          <w:rFonts w:ascii="Times New Roman" w:hAnsi="Times New Roman" w:cs="Times New Roman"/>
          <w:sz w:val="12"/>
          <w:szCs w:val="12"/>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w:t>
      </w:r>
      <w:r w:rsidR="00B85522">
        <w:rPr>
          <w:rFonts w:ascii="Times New Roman" w:hAnsi="Times New Roman" w:cs="Times New Roman"/>
          <w:sz w:val="28"/>
          <w:szCs w:val="28"/>
        </w:rPr>
        <w:t xml:space="preserve">hing to indicate as to whether 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30/11/2021, was subject matter of any direction issued by the Hon’ble High Court of Bombay at Goa, either in the PIL WP or the Contempt Petition.</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Following are the m</w:t>
      </w:r>
      <w:r w:rsidR="00E518D1" w:rsidRPr="00A66348">
        <w:rPr>
          <w:rFonts w:ascii="Times New Roman" w:hAnsi="Times New Roman" w:cs="Times New Roman"/>
          <w:sz w:val="28"/>
          <w:szCs w:val="28"/>
        </w:rPr>
        <w:t>ajor grounds in the appeal memo:</w:t>
      </w:r>
    </w:p>
    <w:p w:rsidR="00870CBC" w:rsidRPr="00A66348" w:rsidRDefault="00870CBC" w:rsidP="00E518D1">
      <w:pPr>
        <w:pStyle w:val="ListParagraph"/>
        <w:numPr>
          <w:ilvl w:val="0"/>
          <w:numId w:val="47"/>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E518D1" w:rsidRPr="00A66348" w:rsidRDefault="00E518D1" w:rsidP="00E518D1">
      <w:pPr>
        <w:pStyle w:val="ListParagraph"/>
        <w:jc w:val="both"/>
        <w:rPr>
          <w:sz w:val="28"/>
          <w:szCs w:val="28"/>
        </w:rPr>
      </w:pPr>
    </w:p>
    <w:p w:rsidR="00870CBC" w:rsidRPr="00A66348" w:rsidRDefault="00870CBC" w:rsidP="00E518D1">
      <w:pPr>
        <w:pStyle w:val="ListParagraph"/>
        <w:numPr>
          <w:ilvl w:val="0"/>
          <w:numId w:val="47"/>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E518D1" w:rsidRPr="00A66348" w:rsidRDefault="00E518D1" w:rsidP="00E518D1">
      <w:pPr>
        <w:pStyle w:val="ListParagraph"/>
        <w:jc w:val="both"/>
        <w:rPr>
          <w:sz w:val="28"/>
          <w:szCs w:val="28"/>
        </w:rPr>
      </w:pPr>
    </w:p>
    <w:p w:rsidR="00870CBC" w:rsidRPr="00A66348" w:rsidRDefault="00870CBC" w:rsidP="00E518D1">
      <w:pPr>
        <w:pStyle w:val="ListParagraph"/>
        <w:numPr>
          <w:ilvl w:val="0"/>
          <w:numId w:val="47"/>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E518D1">
      <w:pPr>
        <w:spacing w:line="240" w:lineRule="auto"/>
        <w:jc w:val="both"/>
        <w:rPr>
          <w:rFonts w:ascii="Times New Roman" w:hAnsi="Times New Roman" w:cs="Times New Roman"/>
          <w:sz w:val="12"/>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E518D1">
      <w:pPr>
        <w:pStyle w:val="NoSpacing"/>
        <w:jc w:val="both"/>
        <w:rPr>
          <w:rFonts w:ascii="Times New Roman" w:hAnsi="Times New Roman" w:cs="Times New Roman"/>
          <w:sz w:val="4"/>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B85522">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B85522">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A66348" w:rsidRDefault="00870CBC" w:rsidP="00E518D1">
      <w:pPr>
        <w:pStyle w:val="NoSpacing"/>
        <w:ind w:firstLine="720"/>
        <w:jc w:val="both"/>
        <w:rPr>
          <w:rFonts w:ascii="Times New Roman" w:hAnsi="Times New Roman" w:cs="Times New Roman"/>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870CBC">
      <w:pPr>
        <w:pStyle w:val="NoSpacing"/>
        <w:ind w:firstLine="720"/>
        <w:jc w:val="both"/>
        <w:rPr>
          <w:rFonts w:ascii="Times New Roman" w:hAnsi="Times New Roman" w:cs="Times New Roman"/>
          <w:szCs w:val="28"/>
        </w:rPr>
      </w:pPr>
    </w:p>
    <w:p w:rsidR="00E518D1"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w:t>
      </w:r>
      <w:r w:rsidRPr="00A66348">
        <w:rPr>
          <w:rFonts w:ascii="Times New Roman" w:hAnsi="Times New Roman" w:cs="Times New Roman"/>
          <w:sz w:val="28"/>
          <w:szCs w:val="28"/>
        </w:rPr>
        <w:lastRenderedPageBreak/>
        <w:t xml:space="preserve">the show cause notices received by them and they were subsequently served with orders directing demolition of their structures and therefore said petitioners have preferred statutory appeals under Section 52(2)(b) of the G.D.D. TCP </w:t>
      </w:r>
      <w:r w:rsidR="00B85522">
        <w:rPr>
          <w:rFonts w:ascii="Times New Roman" w:hAnsi="Times New Roman" w:cs="Times New Roman"/>
          <w:sz w:val="28"/>
          <w:szCs w:val="28"/>
        </w:rPr>
        <w:t>Act, 1974 before the TCP Board.</w:t>
      </w:r>
    </w:p>
    <w:p w:rsidR="00B85522" w:rsidRPr="00A66348" w:rsidRDefault="00B85522" w:rsidP="00E518D1">
      <w:pPr>
        <w:pStyle w:val="NoSpacing"/>
        <w:ind w:firstLine="720"/>
        <w:jc w:val="both"/>
        <w:rPr>
          <w:rFonts w:ascii="Times New Roman" w:hAnsi="Times New Roman" w:cs="Times New Roman"/>
          <w:sz w:val="20"/>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B85522">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order dated 26/04/2022.</w:t>
      </w:r>
    </w:p>
    <w:p w:rsidR="00870CBC" w:rsidRPr="00A66348" w:rsidRDefault="00567498"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B85522">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870CBC"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350184">
        <w:rPr>
          <w:rFonts w:ascii="Times New Roman" w:hAnsi="Times New Roman" w:cs="Times New Roman"/>
          <w:sz w:val="28"/>
          <w:szCs w:val="28"/>
        </w:rPr>
        <w:t>k note of this development and O</w:t>
      </w:r>
      <w:r w:rsidRPr="00A66348">
        <w:rPr>
          <w:rFonts w:ascii="Times New Roman" w:hAnsi="Times New Roman" w:cs="Times New Roman"/>
          <w:sz w:val="28"/>
          <w:szCs w:val="28"/>
        </w:rPr>
        <w:t>rder passed by the Hon’ble Supreme Court and accordingly decided to defer the matter as requested for.</w:t>
      </w:r>
    </w:p>
    <w:p w:rsidR="002D12EC" w:rsidRDefault="002D12EC" w:rsidP="002D12EC">
      <w:pPr>
        <w:spacing w:line="240" w:lineRule="auto"/>
        <w:jc w:val="both"/>
        <w:rPr>
          <w:rFonts w:ascii="Times New Roman" w:hAnsi="Times New Roman" w:cs="Times New Roman"/>
          <w:sz w:val="28"/>
          <w:szCs w:val="28"/>
        </w:rPr>
      </w:pPr>
    </w:p>
    <w:p w:rsidR="007514FE" w:rsidRPr="002D12EC" w:rsidRDefault="007514FE">
      <w:pPr>
        <w:rPr>
          <w:rFonts w:ascii="Times New Roman" w:hAnsi="Times New Roman" w:cs="Times New Roman"/>
          <w:b/>
          <w:sz w:val="20"/>
          <w:szCs w:val="20"/>
        </w:rPr>
      </w:pPr>
    </w:p>
    <w:p w:rsidR="00870CBC" w:rsidRPr="00A66348" w:rsidRDefault="00870CBC" w:rsidP="00870CBC">
      <w:pPr>
        <w:jc w:val="both"/>
        <w:rPr>
          <w:rFonts w:ascii="Times New Roman" w:hAnsi="Times New Roman" w:cs="Times New Roman"/>
          <w:b/>
          <w:sz w:val="28"/>
          <w:szCs w:val="28"/>
        </w:rPr>
      </w:pPr>
      <w:r w:rsidRPr="00A66348">
        <w:rPr>
          <w:rFonts w:ascii="Times New Roman" w:hAnsi="Times New Roman" w:cs="Times New Roman"/>
          <w:b/>
          <w:sz w:val="28"/>
          <w:szCs w:val="28"/>
        </w:rPr>
        <w:t>Item No. 33:  Appeal under Section 52(2)(b) of the TCP Act, 1974 filed by Mr. Manjunath Chawan against Mormugao Planning and Development Authority. (File No. TP/B/APL/245/2022)</w:t>
      </w:r>
    </w:p>
    <w:p w:rsidR="00870CBC" w:rsidRPr="00A66348" w:rsidRDefault="00870CBC" w:rsidP="00E518D1">
      <w:pPr>
        <w:spacing w:line="240" w:lineRule="auto"/>
        <w:ind w:firstLine="720"/>
        <w:jc w:val="both"/>
        <w:rPr>
          <w:rFonts w:ascii="Times New Roman" w:hAnsi="Times New Roman" w:cs="Times New Roman"/>
          <w:sz w:val="28"/>
          <w:szCs w:val="28"/>
        </w:rPr>
      </w:pPr>
      <w:bookmarkStart w:id="0" w:name="_GoBack"/>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MPDA/9-N-88/2021-22/1836 dated 04/03/2022 issued by Mormugao Planning and Development Authority under Section 52 of Town &amp; Country Planning Act, 1974, in the matter of construction of house in the property bearing Sy. No. 60/2 (House Ref. No. 39)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A-02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18/07/2018.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EHN-105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w:t>
      </w:r>
      <w:r w:rsidR="00350184">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12/01/2022, he received a letter from the Naval Authority, informing that the maximum permissible top elevation herein that the maximum permissible top elevation at the site from the reference datum of 56.8 m. is 74.42 AMSL whereas the existing residential house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had a top elevation of 75.10 m AMSL and therefore would constitute an aeronautical obstruction and was not approved for NOC.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was requested that the top elevation at his building be reduce by 0.68 m including radio/television aerial, mast, lightening arresters, vent pipe, over head tank and attachment of any description. </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350184">
        <w:rPr>
          <w:rFonts w:ascii="Times New Roman" w:hAnsi="Times New Roman" w:cs="Times New Roman"/>
          <w:sz w:val="28"/>
          <w:szCs w:val="28"/>
        </w:rPr>
        <w:t>his</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01/12/2021, was subject matter of any direction issued by </w:t>
      </w:r>
      <w:r w:rsidRPr="00A66348">
        <w:rPr>
          <w:rFonts w:ascii="Times New Roman" w:hAnsi="Times New Roman" w:cs="Times New Roman"/>
          <w:sz w:val="28"/>
          <w:szCs w:val="28"/>
        </w:rPr>
        <w:lastRenderedPageBreak/>
        <w:t>the Hon’ble High Court of Bombay at Goa, either in the PIL WP or the Contempt Petition.</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Following are the major grounds in the </w:t>
      </w:r>
      <w:r w:rsidR="002D12EC">
        <w:rPr>
          <w:rFonts w:ascii="Times New Roman" w:hAnsi="Times New Roman" w:cs="Times New Roman"/>
          <w:sz w:val="28"/>
          <w:szCs w:val="28"/>
        </w:rPr>
        <w:t>appeal memo:</w:t>
      </w:r>
    </w:p>
    <w:p w:rsidR="00870CBC" w:rsidRPr="00A66348" w:rsidRDefault="00870CBC" w:rsidP="00E518D1">
      <w:pPr>
        <w:pStyle w:val="ListParagraph"/>
        <w:numPr>
          <w:ilvl w:val="0"/>
          <w:numId w:val="48"/>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E518D1" w:rsidRPr="00A66348" w:rsidRDefault="00E518D1" w:rsidP="00E518D1">
      <w:pPr>
        <w:pStyle w:val="ListParagraph"/>
        <w:jc w:val="both"/>
        <w:rPr>
          <w:sz w:val="18"/>
          <w:szCs w:val="28"/>
        </w:rPr>
      </w:pPr>
    </w:p>
    <w:p w:rsidR="00870CBC" w:rsidRPr="00A66348" w:rsidRDefault="00870CBC" w:rsidP="00E518D1">
      <w:pPr>
        <w:pStyle w:val="ListParagraph"/>
        <w:numPr>
          <w:ilvl w:val="0"/>
          <w:numId w:val="48"/>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E518D1" w:rsidRPr="00A66348" w:rsidRDefault="00E518D1" w:rsidP="00E518D1">
      <w:pPr>
        <w:pStyle w:val="ListParagraph"/>
        <w:jc w:val="both"/>
        <w:rPr>
          <w:szCs w:val="28"/>
        </w:rPr>
      </w:pPr>
    </w:p>
    <w:p w:rsidR="00870CBC" w:rsidRPr="00A66348" w:rsidRDefault="00870CBC" w:rsidP="00E518D1">
      <w:pPr>
        <w:pStyle w:val="ListParagraph"/>
        <w:numPr>
          <w:ilvl w:val="0"/>
          <w:numId w:val="48"/>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E518D1">
      <w:pPr>
        <w:spacing w:line="240" w:lineRule="auto"/>
        <w:jc w:val="both"/>
        <w:rPr>
          <w:rFonts w:ascii="Times New Roman" w:hAnsi="Times New Roman" w:cs="Times New Roman"/>
          <w:sz w:val="18"/>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E518D1">
      <w:pPr>
        <w:spacing w:line="240" w:lineRule="auto"/>
        <w:ind w:left="360" w:firstLine="360"/>
        <w:jc w:val="both"/>
        <w:rPr>
          <w:rFonts w:ascii="Times New Roman" w:hAnsi="Times New Roman" w:cs="Times New Roman"/>
          <w:sz w:val="2"/>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870CBC" w:rsidRPr="00A66348" w:rsidRDefault="00870CBC" w:rsidP="00E518D1">
      <w:pPr>
        <w:spacing w:line="240" w:lineRule="auto"/>
        <w:ind w:left="360"/>
        <w:jc w:val="both"/>
        <w:rPr>
          <w:rFonts w:ascii="Times New Roman" w:hAnsi="Times New Roman" w:cs="Times New Roman"/>
          <w:b/>
          <w:sz w:val="6"/>
          <w:szCs w:val="28"/>
          <w:u w:val="single"/>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870CBC">
      <w:pPr>
        <w:pStyle w:val="NoSpacing"/>
        <w:jc w:val="both"/>
        <w:rPr>
          <w:rFonts w:ascii="Times New Roman" w:hAnsi="Times New Roman" w:cs="Times New Roman"/>
          <w:sz w:val="10"/>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350184">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350184">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A66348" w:rsidRDefault="00870CBC" w:rsidP="00870CBC">
      <w:pPr>
        <w:pStyle w:val="NoSpacing"/>
        <w:ind w:firstLine="720"/>
        <w:jc w:val="both"/>
        <w:rPr>
          <w:rFonts w:ascii="Times New Roman" w:hAnsi="Times New Roman" w:cs="Times New Roman"/>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870CBC">
      <w:pPr>
        <w:pStyle w:val="NoSpacing"/>
        <w:ind w:firstLine="720"/>
        <w:jc w:val="both"/>
        <w:rPr>
          <w:rFonts w:ascii="Times New Roman" w:hAnsi="Times New Roman" w:cs="Times New Roman"/>
          <w:sz w:val="20"/>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w:t>
      </w:r>
      <w:r w:rsidRPr="00A66348">
        <w:rPr>
          <w:rFonts w:ascii="Times New Roman" w:hAnsi="Times New Roman" w:cs="Times New Roman"/>
          <w:sz w:val="28"/>
          <w:szCs w:val="28"/>
        </w:rPr>
        <w:lastRenderedPageBreak/>
        <w:t>(f)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before the TCP Board</w:t>
      </w:r>
      <w:r w:rsidR="00350184">
        <w:rPr>
          <w:rFonts w:ascii="Times New Roman" w:hAnsi="Times New Roman" w:cs="Times New Roman"/>
          <w:sz w:val="28"/>
          <w:szCs w:val="28"/>
        </w:rPr>
        <w:t>.</w:t>
      </w:r>
    </w:p>
    <w:p w:rsidR="00E518D1" w:rsidRPr="00A66348" w:rsidRDefault="00E518D1" w:rsidP="00E518D1">
      <w:pPr>
        <w:spacing w:line="240" w:lineRule="auto"/>
        <w:jc w:val="both"/>
        <w:rPr>
          <w:rFonts w:ascii="Times New Roman" w:hAnsi="Times New Roman" w:cs="Times New Roman"/>
          <w:sz w:val="6"/>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350184">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w:t>
      </w:r>
      <w:r w:rsidR="00350184">
        <w:rPr>
          <w:rFonts w:ascii="Times New Roman" w:hAnsi="Times New Roman" w:cs="Times New Roman"/>
          <w:sz w:val="28"/>
          <w:szCs w:val="28"/>
        </w:rPr>
        <w:t>igh Court vide O</w:t>
      </w:r>
      <w:r w:rsidRPr="00A66348">
        <w:rPr>
          <w:rFonts w:ascii="Times New Roman" w:hAnsi="Times New Roman" w:cs="Times New Roman"/>
          <w:sz w:val="28"/>
          <w:szCs w:val="28"/>
        </w:rPr>
        <w:t>rder dated 26/04/2022.</w:t>
      </w:r>
    </w:p>
    <w:p w:rsidR="00870CBC" w:rsidRPr="00A66348" w:rsidRDefault="00567498"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350184">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AB0D0E">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bookmarkEnd w:id="0"/>
    <w:p w:rsidR="00870CBC" w:rsidRPr="00A66348" w:rsidRDefault="00870CBC" w:rsidP="00870CBC">
      <w:pPr>
        <w:pStyle w:val="NoSpacing"/>
        <w:jc w:val="both"/>
        <w:rPr>
          <w:rFonts w:ascii="Times New Roman" w:hAnsi="Times New Roman" w:cs="Times New Roman"/>
          <w:b/>
          <w:sz w:val="28"/>
          <w:szCs w:val="28"/>
        </w:rPr>
      </w:pPr>
    </w:p>
    <w:p w:rsidR="008765EF" w:rsidRPr="00A66348" w:rsidRDefault="008765EF" w:rsidP="008765EF">
      <w:pPr>
        <w:pStyle w:val="NoSpacing"/>
        <w:jc w:val="both"/>
        <w:rPr>
          <w:rFonts w:ascii="Times New Roman" w:hAnsi="Times New Roman" w:cs="Times New Roman"/>
          <w:sz w:val="32"/>
          <w:szCs w:val="28"/>
        </w:rPr>
      </w:pPr>
    </w:p>
    <w:p w:rsidR="002D12EC" w:rsidRDefault="002D12EC">
      <w:pPr>
        <w:rPr>
          <w:rFonts w:ascii="Times New Roman" w:hAnsi="Times New Roman" w:cs="Times New Roman"/>
          <w:b/>
          <w:sz w:val="28"/>
          <w:szCs w:val="28"/>
        </w:rPr>
      </w:pPr>
      <w:r>
        <w:rPr>
          <w:rFonts w:ascii="Times New Roman" w:hAnsi="Times New Roman" w:cs="Times New Roman"/>
          <w:b/>
          <w:sz w:val="28"/>
          <w:szCs w:val="28"/>
        </w:rPr>
        <w:br w:type="page"/>
      </w:r>
    </w:p>
    <w:p w:rsidR="00870CBC" w:rsidRPr="00A66348" w:rsidRDefault="00870CBC" w:rsidP="00870CBC">
      <w:pPr>
        <w:jc w:val="both"/>
        <w:rPr>
          <w:rFonts w:ascii="Times New Roman" w:hAnsi="Times New Roman" w:cs="Times New Roman"/>
          <w:b/>
          <w:sz w:val="28"/>
          <w:szCs w:val="28"/>
        </w:rPr>
      </w:pPr>
      <w:r w:rsidRPr="00A66348">
        <w:rPr>
          <w:rFonts w:ascii="Times New Roman" w:hAnsi="Times New Roman" w:cs="Times New Roman"/>
          <w:b/>
          <w:sz w:val="28"/>
          <w:szCs w:val="28"/>
        </w:rPr>
        <w:lastRenderedPageBreak/>
        <w:t>Item No. 34:  Appeal under Section 52(2)(b) of the TCP Act, 1974 filed by Mr. Mohammed Asif Shaikh against Mormugao Planning and Development Authority. (File No. TP/B/APL/246/2022)</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MPDA/9-N-88/2021-22/1835 dated 04/03/2022 issued by Mormugao Planning and Development Authority under Section 52 of Town &amp; Country Planning Act, 1974, in the matter of construction of house in the property bearing Sy. No. 60/2 (House Ref. No. 39)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constructed a house on the said house since 2018.</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EHN-127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7251C9">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9(2)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870CBC" w:rsidRPr="00A66348" w:rsidRDefault="00870CBC" w:rsidP="002D1B07">
      <w:pPr>
        <w:pStyle w:val="ListParagraph"/>
        <w:numPr>
          <w:ilvl w:val="0"/>
          <w:numId w:val="49"/>
        </w:numPr>
        <w:spacing w:line="360" w:lineRule="auto"/>
        <w:jc w:val="both"/>
        <w:rPr>
          <w:sz w:val="28"/>
          <w:szCs w:val="28"/>
        </w:rPr>
      </w:pPr>
      <w:r w:rsidRPr="00A66348">
        <w:rPr>
          <w:sz w:val="28"/>
          <w:szCs w:val="28"/>
        </w:rPr>
        <w:t>An application of proforma.</w:t>
      </w:r>
    </w:p>
    <w:p w:rsidR="00870CBC" w:rsidRPr="00A66348" w:rsidRDefault="00870CBC" w:rsidP="002D1B07">
      <w:pPr>
        <w:pStyle w:val="ListParagraph"/>
        <w:numPr>
          <w:ilvl w:val="0"/>
          <w:numId w:val="49"/>
        </w:numPr>
        <w:spacing w:line="360" w:lineRule="auto"/>
        <w:jc w:val="both"/>
        <w:rPr>
          <w:sz w:val="28"/>
          <w:szCs w:val="28"/>
        </w:rPr>
      </w:pPr>
      <w:r w:rsidRPr="00A66348">
        <w:rPr>
          <w:sz w:val="28"/>
          <w:szCs w:val="28"/>
        </w:rPr>
        <w:t xml:space="preserve">Forms of undertaking </w:t>
      </w:r>
    </w:p>
    <w:p w:rsidR="00870CBC" w:rsidRPr="00A66348" w:rsidRDefault="00870CBC" w:rsidP="002D1B07">
      <w:pPr>
        <w:pStyle w:val="ListParagraph"/>
        <w:numPr>
          <w:ilvl w:val="0"/>
          <w:numId w:val="49"/>
        </w:numPr>
        <w:spacing w:line="360" w:lineRule="auto"/>
        <w:jc w:val="both"/>
        <w:rPr>
          <w:sz w:val="28"/>
          <w:szCs w:val="28"/>
        </w:rPr>
      </w:pPr>
      <w:r w:rsidRPr="00A66348">
        <w:rPr>
          <w:sz w:val="28"/>
          <w:szCs w:val="28"/>
        </w:rPr>
        <w:t xml:space="preserve">Construction Plan </w:t>
      </w:r>
    </w:p>
    <w:p w:rsidR="00870CBC" w:rsidRPr="00A66348" w:rsidRDefault="00870CBC" w:rsidP="002D1B07">
      <w:pPr>
        <w:pStyle w:val="ListParagraph"/>
        <w:numPr>
          <w:ilvl w:val="0"/>
          <w:numId w:val="49"/>
        </w:numPr>
        <w:spacing w:line="360" w:lineRule="auto"/>
        <w:jc w:val="both"/>
        <w:rPr>
          <w:sz w:val="28"/>
          <w:szCs w:val="28"/>
        </w:rPr>
      </w:pPr>
      <w:r w:rsidRPr="00A66348">
        <w:rPr>
          <w:sz w:val="28"/>
          <w:szCs w:val="28"/>
        </w:rPr>
        <w:lastRenderedPageBreak/>
        <w:t>Site plan with Contours</w:t>
      </w:r>
    </w:p>
    <w:p w:rsidR="00870CBC" w:rsidRPr="00A66348" w:rsidRDefault="00870CBC" w:rsidP="002D1B07">
      <w:pPr>
        <w:pStyle w:val="ListParagraph"/>
        <w:numPr>
          <w:ilvl w:val="0"/>
          <w:numId w:val="49"/>
        </w:numPr>
        <w:spacing w:line="360" w:lineRule="auto"/>
        <w:jc w:val="both"/>
        <w:rPr>
          <w:sz w:val="28"/>
          <w:szCs w:val="28"/>
        </w:rPr>
      </w:pPr>
      <w:r w:rsidRPr="00A66348">
        <w:rPr>
          <w:sz w:val="28"/>
          <w:szCs w:val="28"/>
        </w:rPr>
        <w:t xml:space="preserve">Deed of sale </w:t>
      </w:r>
    </w:p>
    <w:p w:rsidR="00870CBC" w:rsidRPr="00A66348" w:rsidRDefault="00870CBC" w:rsidP="002D1B07">
      <w:pPr>
        <w:pStyle w:val="ListParagraph"/>
        <w:numPr>
          <w:ilvl w:val="0"/>
          <w:numId w:val="49"/>
        </w:numPr>
        <w:spacing w:line="360" w:lineRule="auto"/>
        <w:jc w:val="both"/>
        <w:rPr>
          <w:sz w:val="28"/>
          <w:szCs w:val="28"/>
        </w:rPr>
      </w:pPr>
      <w:r w:rsidRPr="00A66348">
        <w:rPr>
          <w:sz w:val="28"/>
          <w:szCs w:val="28"/>
        </w:rPr>
        <w:t>Architectural drawing</w:t>
      </w:r>
    </w:p>
    <w:p w:rsidR="00870CBC" w:rsidRPr="00A66348" w:rsidRDefault="00870CBC" w:rsidP="002D1B07">
      <w:pPr>
        <w:pStyle w:val="ListParagraph"/>
        <w:numPr>
          <w:ilvl w:val="0"/>
          <w:numId w:val="49"/>
        </w:numPr>
        <w:spacing w:line="360" w:lineRule="auto"/>
        <w:jc w:val="both"/>
        <w:rPr>
          <w:sz w:val="28"/>
          <w:szCs w:val="28"/>
        </w:rPr>
      </w:pPr>
      <w:r w:rsidRPr="00A66348">
        <w:rPr>
          <w:sz w:val="28"/>
          <w:szCs w:val="28"/>
        </w:rPr>
        <w:t xml:space="preserve">Site elevation certificate </w:t>
      </w:r>
    </w:p>
    <w:p w:rsidR="00870CBC" w:rsidRPr="00A66348" w:rsidRDefault="00870CBC" w:rsidP="002D1B07">
      <w:pPr>
        <w:pStyle w:val="ListParagraph"/>
        <w:numPr>
          <w:ilvl w:val="0"/>
          <w:numId w:val="49"/>
        </w:numPr>
        <w:spacing w:line="360" w:lineRule="auto"/>
        <w:jc w:val="both"/>
        <w:rPr>
          <w:sz w:val="28"/>
          <w:szCs w:val="28"/>
        </w:rPr>
      </w:pPr>
      <w:r w:rsidRPr="00A66348">
        <w:rPr>
          <w:sz w:val="28"/>
          <w:szCs w:val="28"/>
        </w:rPr>
        <w:t>MPDA/VP letter</w:t>
      </w:r>
    </w:p>
    <w:p w:rsidR="00870CBC" w:rsidRPr="00A66348" w:rsidRDefault="00870CBC" w:rsidP="00870CBC">
      <w:pPr>
        <w:spacing w:line="360" w:lineRule="auto"/>
        <w:ind w:firstLine="720"/>
        <w:jc w:val="both"/>
        <w:rPr>
          <w:rFonts w:ascii="Times New Roman" w:hAnsi="Times New Roman" w:cs="Times New Roman"/>
          <w:sz w:val="2"/>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870CBC" w:rsidRPr="00A66348" w:rsidRDefault="00870CBC" w:rsidP="00E518D1">
      <w:pPr>
        <w:spacing w:line="240" w:lineRule="auto"/>
        <w:ind w:firstLine="720"/>
        <w:jc w:val="both"/>
        <w:rPr>
          <w:rFonts w:ascii="Times New Roman" w:hAnsi="Times New Roman" w:cs="Times New Roman"/>
          <w:sz w:val="2"/>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7251C9">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E518D1" w:rsidRPr="00A66348">
        <w:rPr>
          <w:rFonts w:ascii="Times New Roman" w:hAnsi="Times New Roman" w:cs="Times New Roman"/>
          <w:sz w:val="28"/>
          <w:szCs w:val="28"/>
        </w:rPr>
        <w:t>ajor grounds in the appeal memo:</w:t>
      </w:r>
    </w:p>
    <w:p w:rsidR="00870CBC" w:rsidRPr="00A66348" w:rsidRDefault="00870CBC" w:rsidP="00E518D1">
      <w:pPr>
        <w:pStyle w:val="ListParagraph"/>
        <w:numPr>
          <w:ilvl w:val="0"/>
          <w:numId w:val="50"/>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E518D1" w:rsidRPr="00A66348" w:rsidRDefault="00E518D1" w:rsidP="00E518D1">
      <w:pPr>
        <w:pStyle w:val="ListParagraph"/>
        <w:jc w:val="both"/>
        <w:rPr>
          <w:sz w:val="28"/>
          <w:szCs w:val="28"/>
        </w:rPr>
      </w:pPr>
    </w:p>
    <w:p w:rsidR="00870CBC" w:rsidRPr="00A66348" w:rsidRDefault="00870CBC" w:rsidP="00E518D1">
      <w:pPr>
        <w:pStyle w:val="ListParagraph"/>
        <w:numPr>
          <w:ilvl w:val="0"/>
          <w:numId w:val="50"/>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E518D1" w:rsidRPr="00A66348" w:rsidRDefault="00E518D1" w:rsidP="00E518D1">
      <w:pPr>
        <w:pStyle w:val="ListParagraph"/>
        <w:jc w:val="both"/>
        <w:rPr>
          <w:sz w:val="28"/>
          <w:szCs w:val="28"/>
        </w:rPr>
      </w:pPr>
    </w:p>
    <w:p w:rsidR="00870CBC" w:rsidRPr="00A66348" w:rsidRDefault="00870CBC" w:rsidP="00E518D1">
      <w:pPr>
        <w:pStyle w:val="ListParagraph"/>
        <w:numPr>
          <w:ilvl w:val="0"/>
          <w:numId w:val="50"/>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E518D1">
      <w:pPr>
        <w:spacing w:line="240" w:lineRule="auto"/>
        <w:jc w:val="both"/>
        <w:rPr>
          <w:rFonts w:ascii="Times New Roman" w:hAnsi="Times New Roman" w:cs="Times New Roman"/>
          <w:sz w:val="20"/>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It is submitted that the cause of action for filing this present matter arose on 05/03/2022 when the impugned order was passed.</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870CBC">
      <w:pPr>
        <w:pStyle w:val="NoSpacing"/>
        <w:jc w:val="both"/>
        <w:rPr>
          <w:rFonts w:ascii="Times New Roman" w:hAnsi="Times New Roman" w:cs="Times New Roman"/>
          <w:sz w:val="8"/>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brought to the notice of the Board that an Order dated 20/04/2022</w:t>
      </w:r>
      <w:r w:rsidR="007251C9">
        <w:rPr>
          <w:rFonts w:ascii="Times New Roman" w:hAnsi="Times New Roman" w:cs="Times New Roman"/>
          <w:sz w:val="28"/>
          <w:szCs w:val="28"/>
        </w:rPr>
        <w:t xml:space="preserve"> 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7251C9">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A66348" w:rsidRDefault="00870CBC" w:rsidP="00E518D1">
      <w:pPr>
        <w:pStyle w:val="NoSpacing"/>
        <w:ind w:firstLine="720"/>
        <w:jc w:val="both"/>
        <w:rPr>
          <w:rFonts w:ascii="Times New Roman" w:hAnsi="Times New Roman" w:cs="Times New Roman"/>
          <w:sz w:val="28"/>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870CBC">
      <w:pPr>
        <w:pStyle w:val="NoSpacing"/>
        <w:ind w:firstLine="720"/>
        <w:jc w:val="both"/>
        <w:rPr>
          <w:rFonts w:ascii="Times New Roman" w:hAnsi="Times New Roman" w:cs="Times New Roman"/>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D54F2B">
        <w:rPr>
          <w:rFonts w:ascii="Times New Roman" w:hAnsi="Times New Roman" w:cs="Times New Roman"/>
          <w:sz w:val="28"/>
          <w:szCs w:val="28"/>
        </w:rPr>
        <w:t xml:space="preserve"> Act, 1974 before the TCP Board.</w:t>
      </w:r>
    </w:p>
    <w:p w:rsidR="00E518D1" w:rsidRPr="00A66348" w:rsidRDefault="00E518D1" w:rsidP="00E518D1">
      <w:pPr>
        <w:pStyle w:val="NoSpacing"/>
        <w:ind w:firstLine="720"/>
        <w:jc w:val="both"/>
        <w:rPr>
          <w:rFonts w:ascii="Times New Roman" w:hAnsi="Times New Roman" w:cs="Times New Roman"/>
          <w:sz w:val="20"/>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 however the said application came to be dismissed by the Hon’ble High Court vide order dated 26/04/2022.</w:t>
      </w:r>
    </w:p>
    <w:p w:rsidR="00870CBC" w:rsidRPr="00A66348" w:rsidRDefault="00567498"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7251C9">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The Petitioner also agreed to place on record a copy of the Order passed by the Hon’ble Supreme Court in SLP bearing Diary No. 14397 of 2022 as and when it becomes available to him.</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7251C9">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0CBC" w:rsidRPr="00A66348" w:rsidRDefault="00870CBC" w:rsidP="00870CBC">
      <w:pPr>
        <w:pStyle w:val="NoSpacing"/>
        <w:jc w:val="both"/>
        <w:rPr>
          <w:rFonts w:ascii="Times New Roman" w:hAnsi="Times New Roman" w:cs="Times New Roman"/>
          <w:b/>
          <w:sz w:val="28"/>
          <w:szCs w:val="28"/>
        </w:rPr>
      </w:pPr>
    </w:p>
    <w:p w:rsidR="008765EF" w:rsidRPr="00A66348" w:rsidRDefault="008765EF" w:rsidP="008765EF">
      <w:pPr>
        <w:pStyle w:val="NoSpacing"/>
        <w:jc w:val="both"/>
        <w:rPr>
          <w:rFonts w:ascii="Times New Roman" w:hAnsi="Times New Roman" w:cs="Times New Roman"/>
          <w:sz w:val="28"/>
          <w:szCs w:val="28"/>
        </w:rPr>
      </w:pPr>
    </w:p>
    <w:p w:rsidR="00870CBC" w:rsidRPr="00A66348" w:rsidRDefault="00870CBC" w:rsidP="00870CBC">
      <w:pPr>
        <w:jc w:val="both"/>
        <w:rPr>
          <w:rFonts w:ascii="Times New Roman" w:hAnsi="Times New Roman" w:cs="Times New Roman"/>
          <w:b/>
          <w:sz w:val="28"/>
          <w:szCs w:val="28"/>
        </w:rPr>
      </w:pPr>
      <w:r w:rsidRPr="00A66348">
        <w:rPr>
          <w:rFonts w:ascii="Times New Roman" w:hAnsi="Times New Roman" w:cs="Times New Roman"/>
          <w:b/>
          <w:sz w:val="28"/>
          <w:szCs w:val="28"/>
        </w:rPr>
        <w:t>Item No. 35:  Appeal under Section 52(2)(b) of the TCP Act, 1974 filed by Ms. Pallavi Kerkar against Mormugao Planning and Development Authority. (File No. TP/B/APL/247/2022)</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MPDA/9-N-88/2021-22/1864 dated 07/03/2022 issued by Mormugao Planning and Development Authority under Section 52 of Town &amp; Country Planning Act, 1974, in the matter of construction of house in the property bearing Sy. No. 60/2 (House Ref. No. 8) of Dabolim Village Mormugao Taluka and aggrieved by the notice of demolition dated 07/03/2022,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EHN-103,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EHN-103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w:t>
      </w:r>
      <w:r w:rsidR="00B572DA">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870CBC" w:rsidP="00E518D1">
      <w:pPr>
        <w:spacing w:line="240" w:lineRule="auto"/>
        <w:ind w:firstLine="720"/>
        <w:jc w:val="both"/>
        <w:rPr>
          <w:rFonts w:ascii="Times New Roman" w:hAnsi="Times New Roman" w:cs="Times New Roman"/>
          <w:sz w:val="2"/>
          <w:szCs w:val="28"/>
        </w:rPr>
      </w:pPr>
    </w:p>
    <w:p w:rsidR="00870CBC" w:rsidRPr="00A66348" w:rsidRDefault="00567498"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22/12/2021, he received a letter from the Naval Authority, directing him to apply for NOC from the Naval Authority for his structure in Survey No. 60/2 by submitting the following documents:</w:t>
      </w:r>
    </w:p>
    <w:p w:rsidR="00870CBC" w:rsidRPr="00A66348" w:rsidRDefault="00870CBC" w:rsidP="002D1B07">
      <w:pPr>
        <w:pStyle w:val="ListParagraph"/>
        <w:numPr>
          <w:ilvl w:val="0"/>
          <w:numId w:val="51"/>
        </w:numPr>
        <w:spacing w:line="360" w:lineRule="auto"/>
        <w:jc w:val="both"/>
        <w:rPr>
          <w:sz w:val="28"/>
          <w:szCs w:val="28"/>
        </w:rPr>
      </w:pPr>
      <w:r w:rsidRPr="00A66348">
        <w:rPr>
          <w:sz w:val="28"/>
          <w:szCs w:val="28"/>
        </w:rPr>
        <w:t>An application of proforma.</w:t>
      </w:r>
    </w:p>
    <w:p w:rsidR="00870CBC" w:rsidRPr="00A66348" w:rsidRDefault="00870CBC" w:rsidP="002D1B07">
      <w:pPr>
        <w:pStyle w:val="ListParagraph"/>
        <w:numPr>
          <w:ilvl w:val="0"/>
          <w:numId w:val="51"/>
        </w:numPr>
        <w:spacing w:line="360" w:lineRule="auto"/>
        <w:jc w:val="both"/>
        <w:rPr>
          <w:sz w:val="28"/>
          <w:szCs w:val="28"/>
        </w:rPr>
      </w:pPr>
      <w:r w:rsidRPr="00A66348">
        <w:rPr>
          <w:sz w:val="28"/>
          <w:szCs w:val="28"/>
        </w:rPr>
        <w:t xml:space="preserve">Forms of undertaking </w:t>
      </w:r>
    </w:p>
    <w:p w:rsidR="00870CBC" w:rsidRPr="00A66348" w:rsidRDefault="00870CBC" w:rsidP="002D1B07">
      <w:pPr>
        <w:pStyle w:val="ListParagraph"/>
        <w:numPr>
          <w:ilvl w:val="0"/>
          <w:numId w:val="51"/>
        </w:numPr>
        <w:spacing w:line="360" w:lineRule="auto"/>
        <w:jc w:val="both"/>
        <w:rPr>
          <w:sz w:val="28"/>
          <w:szCs w:val="28"/>
        </w:rPr>
      </w:pPr>
      <w:r w:rsidRPr="00A66348">
        <w:rPr>
          <w:sz w:val="28"/>
          <w:szCs w:val="28"/>
        </w:rPr>
        <w:t xml:space="preserve">Construction Plan </w:t>
      </w:r>
    </w:p>
    <w:p w:rsidR="00870CBC" w:rsidRPr="00A66348" w:rsidRDefault="00870CBC" w:rsidP="002D1B07">
      <w:pPr>
        <w:pStyle w:val="ListParagraph"/>
        <w:numPr>
          <w:ilvl w:val="0"/>
          <w:numId w:val="51"/>
        </w:numPr>
        <w:spacing w:line="360" w:lineRule="auto"/>
        <w:jc w:val="both"/>
        <w:rPr>
          <w:sz w:val="28"/>
          <w:szCs w:val="28"/>
        </w:rPr>
      </w:pPr>
      <w:r w:rsidRPr="00A66348">
        <w:rPr>
          <w:sz w:val="28"/>
          <w:szCs w:val="28"/>
        </w:rPr>
        <w:t>Site plan with Contours</w:t>
      </w:r>
    </w:p>
    <w:p w:rsidR="00870CBC" w:rsidRPr="00A66348" w:rsidRDefault="00870CBC" w:rsidP="002D1B07">
      <w:pPr>
        <w:pStyle w:val="ListParagraph"/>
        <w:numPr>
          <w:ilvl w:val="0"/>
          <w:numId w:val="51"/>
        </w:numPr>
        <w:spacing w:line="360" w:lineRule="auto"/>
        <w:jc w:val="both"/>
        <w:rPr>
          <w:sz w:val="28"/>
          <w:szCs w:val="28"/>
        </w:rPr>
      </w:pPr>
      <w:r w:rsidRPr="00A66348">
        <w:rPr>
          <w:sz w:val="28"/>
          <w:szCs w:val="28"/>
        </w:rPr>
        <w:t xml:space="preserve">Deed of sale </w:t>
      </w:r>
    </w:p>
    <w:p w:rsidR="00870CBC" w:rsidRPr="00A66348" w:rsidRDefault="00870CBC" w:rsidP="002D1B07">
      <w:pPr>
        <w:pStyle w:val="ListParagraph"/>
        <w:numPr>
          <w:ilvl w:val="0"/>
          <w:numId w:val="51"/>
        </w:numPr>
        <w:spacing w:line="360" w:lineRule="auto"/>
        <w:jc w:val="both"/>
        <w:rPr>
          <w:sz w:val="28"/>
          <w:szCs w:val="28"/>
        </w:rPr>
      </w:pPr>
      <w:r w:rsidRPr="00A66348">
        <w:rPr>
          <w:sz w:val="28"/>
          <w:szCs w:val="28"/>
        </w:rPr>
        <w:t>Architectural drawing</w:t>
      </w:r>
    </w:p>
    <w:p w:rsidR="00870CBC" w:rsidRPr="00A66348" w:rsidRDefault="00870CBC" w:rsidP="002D1B07">
      <w:pPr>
        <w:pStyle w:val="ListParagraph"/>
        <w:numPr>
          <w:ilvl w:val="0"/>
          <w:numId w:val="51"/>
        </w:numPr>
        <w:spacing w:line="360" w:lineRule="auto"/>
        <w:jc w:val="both"/>
        <w:rPr>
          <w:sz w:val="28"/>
          <w:szCs w:val="28"/>
        </w:rPr>
      </w:pPr>
      <w:r w:rsidRPr="00A66348">
        <w:rPr>
          <w:sz w:val="28"/>
          <w:szCs w:val="28"/>
        </w:rPr>
        <w:t xml:space="preserve">Site elevation certificate </w:t>
      </w:r>
    </w:p>
    <w:p w:rsidR="00870CBC" w:rsidRPr="00A66348" w:rsidRDefault="00870CBC" w:rsidP="002D1B07">
      <w:pPr>
        <w:pStyle w:val="ListParagraph"/>
        <w:numPr>
          <w:ilvl w:val="0"/>
          <w:numId w:val="51"/>
        </w:numPr>
        <w:spacing w:line="360" w:lineRule="auto"/>
        <w:jc w:val="both"/>
        <w:rPr>
          <w:sz w:val="28"/>
          <w:szCs w:val="28"/>
        </w:rPr>
      </w:pPr>
      <w:r w:rsidRPr="00A66348">
        <w:rPr>
          <w:sz w:val="28"/>
          <w:szCs w:val="28"/>
        </w:rPr>
        <w:t>MPDA/VP letter</w:t>
      </w:r>
    </w:p>
    <w:p w:rsidR="00870CBC" w:rsidRPr="00A66348" w:rsidRDefault="00870CBC" w:rsidP="00870CBC">
      <w:pPr>
        <w:spacing w:line="360" w:lineRule="auto"/>
        <w:ind w:firstLine="720"/>
        <w:jc w:val="both"/>
        <w:rPr>
          <w:rFonts w:ascii="Times New Roman" w:hAnsi="Times New Roman" w:cs="Times New Roman"/>
          <w:sz w:val="2"/>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E518D1">
      <w:pPr>
        <w:spacing w:line="240" w:lineRule="auto"/>
        <w:ind w:firstLine="720"/>
        <w:jc w:val="both"/>
        <w:rPr>
          <w:rFonts w:ascii="Times New Roman" w:hAnsi="Times New Roman" w:cs="Times New Roman"/>
          <w:sz w:val="2"/>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B572DA">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16/11/2021, was subject matter of any direction issued by the Hon’ble High Court of Bombay at Goa, either in the PIL WP or the Contempt Petition.</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E518D1" w:rsidRPr="00A66348">
        <w:rPr>
          <w:rFonts w:ascii="Times New Roman" w:hAnsi="Times New Roman" w:cs="Times New Roman"/>
          <w:sz w:val="28"/>
          <w:szCs w:val="28"/>
        </w:rPr>
        <w:t>ajor grounds in the appeal memo:</w:t>
      </w:r>
    </w:p>
    <w:p w:rsidR="00870CBC" w:rsidRPr="00A66348" w:rsidRDefault="00870CBC" w:rsidP="00E518D1">
      <w:pPr>
        <w:pStyle w:val="ListParagraph"/>
        <w:numPr>
          <w:ilvl w:val="0"/>
          <w:numId w:val="52"/>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E518D1" w:rsidRPr="00A66348" w:rsidRDefault="00E518D1" w:rsidP="00E518D1">
      <w:pPr>
        <w:pStyle w:val="ListParagraph"/>
        <w:jc w:val="both"/>
        <w:rPr>
          <w:sz w:val="28"/>
          <w:szCs w:val="28"/>
        </w:rPr>
      </w:pPr>
    </w:p>
    <w:p w:rsidR="00870CBC" w:rsidRPr="00A66348" w:rsidRDefault="00870CBC" w:rsidP="00E518D1">
      <w:pPr>
        <w:pStyle w:val="ListParagraph"/>
        <w:numPr>
          <w:ilvl w:val="0"/>
          <w:numId w:val="52"/>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E518D1" w:rsidRPr="00A66348" w:rsidRDefault="00E518D1" w:rsidP="00E518D1">
      <w:pPr>
        <w:pStyle w:val="ListParagraph"/>
        <w:jc w:val="both"/>
        <w:rPr>
          <w:sz w:val="28"/>
          <w:szCs w:val="28"/>
        </w:rPr>
      </w:pPr>
    </w:p>
    <w:p w:rsidR="00870CBC" w:rsidRPr="00A66348" w:rsidRDefault="00870CBC" w:rsidP="00E518D1">
      <w:pPr>
        <w:pStyle w:val="ListParagraph"/>
        <w:numPr>
          <w:ilvl w:val="0"/>
          <w:numId w:val="52"/>
        </w:numPr>
        <w:jc w:val="both"/>
        <w:rPr>
          <w:sz w:val="28"/>
          <w:szCs w:val="28"/>
        </w:rPr>
      </w:pPr>
      <w:r w:rsidRPr="00A66348">
        <w:rPr>
          <w:sz w:val="28"/>
          <w:szCs w:val="28"/>
        </w:rPr>
        <w:lastRenderedPageBreak/>
        <w:t xml:space="preserve">The Show Cause notice dated 28/10/2021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870CBC">
      <w:pPr>
        <w:spacing w:line="360" w:lineRule="auto"/>
        <w:jc w:val="both"/>
        <w:rPr>
          <w:rFonts w:ascii="Times New Roman" w:hAnsi="Times New Roman" w:cs="Times New Roman"/>
          <w:sz w:val="8"/>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E518D1">
      <w:pPr>
        <w:spacing w:line="240" w:lineRule="auto"/>
        <w:ind w:left="360" w:firstLine="360"/>
        <w:jc w:val="both"/>
        <w:rPr>
          <w:rFonts w:ascii="Times New Roman" w:hAnsi="Times New Roman" w:cs="Times New Roman"/>
          <w:sz w:val="2"/>
          <w:szCs w:val="28"/>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870CBC" w:rsidRPr="00A66348" w:rsidRDefault="00870CBC" w:rsidP="00870CBC">
      <w:pPr>
        <w:spacing w:line="360" w:lineRule="auto"/>
        <w:ind w:left="360"/>
        <w:jc w:val="both"/>
        <w:rPr>
          <w:rFonts w:ascii="Times New Roman" w:hAnsi="Times New Roman" w:cs="Times New Roman"/>
          <w:b/>
          <w:sz w:val="6"/>
          <w:szCs w:val="28"/>
          <w:u w:val="single"/>
        </w:rPr>
      </w:pP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E518D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870CBC">
      <w:pPr>
        <w:pStyle w:val="NoSpacing"/>
        <w:jc w:val="both"/>
        <w:rPr>
          <w:rFonts w:ascii="Times New Roman" w:hAnsi="Times New Roman" w:cs="Times New Roman"/>
          <w:sz w:val="12"/>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B572DA">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B572DA">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A66348" w:rsidRDefault="00870CBC" w:rsidP="00E518D1">
      <w:pPr>
        <w:pStyle w:val="NoSpacing"/>
        <w:ind w:firstLine="720"/>
        <w:jc w:val="both"/>
        <w:rPr>
          <w:rFonts w:ascii="Times New Roman" w:hAnsi="Times New Roman" w:cs="Times New Roman"/>
          <w:sz w:val="28"/>
          <w:szCs w:val="28"/>
        </w:rPr>
      </w:pPr>
    </w:p>
    <w:p w:rsidR="00870CBC" w:rsidRPr="00A66348" w:rsidRDefault="00870CBC" w:rsidP="00E518D1">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E518D1">
      <w:pPr>
        <w:pStyle w:val="NoSpacing"/>
        <w:ind w:firstLine="720"/>
        <w:jc w:val="both"/>
        <w:rPr>
          <w:rFonts w:ascii="Times New Roman" w:hAnsi="Times New Roman" w:cs="Times New Roman"/>
          <w:sz w:val="28"/>
          <w:szCs w:val="28"/>
        </w:rPr>
      </w:pPr>
    </w:p>
    <w:p w:rsidR="00B572DA" w:rsidRDefault="00870CBC" w:rsidP="00B572DA">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B572DA">
        <w:rPr>
          <w:rFonts w:ascii="Times New Roman" w:hAnsi="Times New Roman" w:cs="Times New Roman"/>
          <w:sz w:val="28"/>
          <w:szCs w:val="28"/>
        </w:rPr>
        <w:t xml:space="preserve"> Act, 1974 before the TCP Board.</w:t>
      </w:r>
    </w:p>
    <w:p w:rsidR="00B572DA" w:rsidRDefault="00B572DA" w:rsidP="00B572DA">
      <w:pPr>
        <w:pStyle w:val="NoSpacing"/>
        <w:ind w:firstLine="720"/>
        <w:jc w:val="both"/>
        <w:rPr>
          <w:rFonts w:ascii="Times New Roman" w:hAnsi="Times New Roman" w:cs="Times New Roman"/>
          <w:sz w:val="28"/>
          <w:szCs w:val="28"/>
        </w:rPr>
      </w:pPr>
    </w:p>
    <w:p w:rsidR="00870CBC" w:rsidRDefault="00870CBC" w:rsidP="00B572DA">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w:t>
      </w:r>
      <w:r w:rsidRPr="00A66348">
        <w:rPr>
          <w:rFonts w:ascii="Times New Roman" w:hAnsi="Times New Roman" w:cs="Times New Roman"/>
          <w:sz w:val="28"/>
          <w:szCs w:val="28"/>
        </w:rPr>
        <w:lastRenderedPageBreak/>
        <w:t xml:space="preserve">2021(f) however the said application came to be dismissed by the Hon’ble High Court vide </w:t>
      </w:r>
      <w:r w:rsidR="00B572DA">
        <w:rPr>
          <w:rFonts w:ascii="Times New Roman" w:hAnsi="Times New Roman" w:cs="Times New Roman"/>
          <w:sz w:val="28"/>
          <w:szCs w:val="28"/>
        </w:rPr>
        <w:t>O</w:t>
      </w:r>
      <w:r w:rsidRPr="00A66348">
        <w:rPr>
          <w:rFonts w:ascii="Times New Roman" w:hAnsi="Times New Roman" w:cs="Times New Roman"/>
          <w:sz w:val="28"/>
          <w:szCs w:val="28"/>
        </w:rPr>
        <w:t>rder dated 26/04/2022.</w:t>
      </w:r>
    </w:p>
    <w:p w:rsidR="00B572DA" w:rsidRPr="00A66348" w:rsidRDefault="00B572DA" w:rsidP="00B572DA">
      <w:pPr>
        <w:pStyle w:val="NoSpacing"/>
        <w:ind w:firstLine="720"/>
        <w:jc w:val="both"/>
        <w:rPr>
          <w:rFonts w:ascii="Times New Roman" w:hAnsi="Times New Roman" w:cs="Times New Roman"/>
          <w:sz w:val="28"/>
          <w:szCs w:val="28"/>
        </w:rPr>
      </w:pPr>
    </w:p>
    <w:p w:rsidR="00870CBC" w:rsidRPr="00A66348" w:rsidRDefault="00567498"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B572DA">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B572DA">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0CBC" w:rsidRPr="00A66348" w:rsidRDefault="00870CBC" w:rsidP="00870CBC">
      <w:pPr>
        <w:pStyle w:val="NoSpacing"/>
        <w:jc w:val="both"/>
        <w:rPr>
          <w:rFonts w:ascii="Times New Roman" w:hAnsi="Times New Roman" w:cs="Times New Roman"/>
          <w:b/>
          <w:sz w:val="28"/>
          <w:szCs w:val="28"/>
        </w:rPr>
      </w:pPr>
    </w:p>
    <w:p w:rsidR="008765EF" w:rsidRPr="00A66348" w:rsidRDefault="008765EF" w:rsidP="008765EF">
      <w:pPr>
        <w:jc w:val="both"/>
        <w:rPr>
          <w:rFonts w:ascii="Times New Roman" w:hAnsi="Times New Roman" w:cs="Times New Roman"/>
          <w:sz w:val="28"/>
          <w:szCs w:val="28"/>
        </w:rPr>
      </w:pPr>
    </w:p>
    <w:p w:rsidR="003212C0" w:rsidRPr="00A66348" w:rsidRDefault="003212C0" w:rsidP="003212C0">
      <w:pPr>
        <w:jc w:val="both"/>
        <w:rPr>
          <w:rFonts w:ascii="Times New Roman" w:hAnsi="Times New Roman" w:cs="Times New Roman"/>
          <w:b/>
          <w:sz w:val="28"/>
          <w:szCs w:val="24"/>
        </w:rPr>
      </w:pPr>
      <w:r w:rsidRPr="00A66348">
        <w:rPr>
          <w:rFonts w:ascii="Times New Roman" w:hAnsi="Times New Roman" w:cs="Times New Roman"/>
          <w:b/>
          <w:sz w:val="28"/>
          <w:szCs w:val="24"/>
        </w:rPr>
        <w:t>Item No. 36:  Appeal under Section 52(2)(b) of the TCP Act, 1974 filed by Ms. Sunita Badi against Mormugao Planning and Development Authority. (File No. TP/B/APL/248/2022)</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MPDA/9-N-88/2021-22/1816 dated 04/03/2022 issued by Mormugao Planning and Development Authority under Section 52 of Town &amp; Country Planning Act, 1974, in the matter of construction of house in the property bearing Sy. No. 60/2 (House Ref. No. 3)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A-08 admeasuring an area of 30 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09/07/2018.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EHN-104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B572DA">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12/01/2022, he received a letter from the Naval Authority, informing that the maximum permissible top elevation herein that the maximum permissible top elevation at the site from the reference datum of 56.8 m. is 74.88 AMSL whereas the existing residential house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had a top elevation of 75.76 m AMSL and therefore would constitute an aeronautical obstruction and was not approved for NOC.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was requested that the top elevation at his building be reduce by 0.88 m including radio/television aerial, mast, lightening arresters, vent pipe, over head tank and attachment of any description. </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B572DA">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7514FE" w:rsidRPr="00A66348" w:rsidRDefault="007514FE" w:rsidP="00870CBC">
      <w:pPr>
        <w:spacing w:line="360" w:lineRule="auto"/>
        <w:ind w:firstLine="720"/>
        <w:jc w:val="both"/>
        <w:rPr>
          <w:rFonts w:ascii="Times New Roman" w:hAnsi="Times New Roman" w:cs="Times New Roman"/>
          <w:sz w:val="6"/>
          <w:szCs w:val="28"/>
        </w:rPr>
      </w:pPr>
    </w:p>
    <w:p w:rsidR="002D12EC" w:rsidRDefault="002D12EC">
      <w:pPr>
        <w:rPr>
          <w:rFonts w:ascii="Times New Roman" w:hAnsi="Times New Roman" w:cs="Times New Roman"/>
          <w:sz w:val="28"/>
          <w:szCs w:val="28"/>
        </w:rPr>
      </w:pPr>
      <w:r>
        <w:rPr>
          <w:rFonts w:ascii="Times New Roman" w:hAnsi="Times New Roman" w:cs="Times New Roman"/>
          <w:sz w:val="28"/>
          <w:szCs w:val="28"/>
        </w:rPr>
        <w:br w:type="page"/>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Following are the m</w:t>
      </w:r>
      <w:r w:rsidR="002D12EC">
        <w:rPr>
          <w:rFonts w:ascii="Times New Roman" w:hAnsi="Times New Roman" w:cs="Times New Roman"/>
          <w:sz w:val="28"/>
          <w:szCs w:val="28"/>
        </w:rPr>
        <w:t>ajor grounds in the appeal memo:</w:t>
      </w:r>
    </w:p>
    <w:p w:rsidR="00870CBC" w:rsidRPr="00A66348" w:rsidRDefault="00870CBC" w:rsidP="003212C0">
      <w:pPr>
        <w:pStyle w:val="ListParagraph"/>
        <w:numPr>
          <w:ilvl w:val="0"/>
          <w:numId w:val="53"/>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3212C0" w:rsidRPr="00A66348" w:rsidRDefault="003212C0" w:rsidP="003212C0">
      <w:pPr>
        <w:pStyle w:val="ListParagraph"/>
        <w:jc w:val="both"/>
        <w:rPr>
          <w:sz w:val="28"/>
          <w:szCs w:val="28"/>
        </w:rPr>
      </w:pPr>
    </w:p>
    <w:p w:rsidR="00870CBC" w:rsidRPr="00A66348" w:rsidRDefault="00870CBC" w:rsidP="003212C0">
      <w:pPr>
        <w:pStyle w:val="ListParagraph"/>
        <w:numPr>
          <w:ilvl w:val="0"/>
          <w:numId w:val="53"/>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3212C0" w:rsidRPr="00A66348" w:rsidRDefault="003212C0" w:rsidP="003212C0">
      <w:pPr>
        <w:pStyle w:val="ListParagraph"/>
        <w:jc w:val="both"/>
        <w:rPr>
          <w:sz w:val="28"/>
          <w:szCs w:val="28"/>
        </w:rPr>
      </w:pPr>
    </w:p>
    <w:p w:rsidR="00870CBC" w:rsidRPr="00A66348" w:rsidRDefault="00870CBC" w:rsidP="003212C0">
      <w:pPr>
        <w:pStyle w:val="ListParagraph"/>
        <w:numPr>
          <w:ilvl w:val="0"/>
          <w:numId w:val="53"/>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870CBC">
      <w:pPr>
        <w:spacing w:line="360" w:lineRule="auto"/>
        <w:jc w:val="both"/>
        <w:rPr>
          <w:rFonts w:ascii="Times New Roman" w:hAnsi="Times New Roman" w:cs="Times New Roman"/>
          <w:sz w:val="8"/>
          <w:szCs w:val="28"/>
        </w:rPr>
      </w:pP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3212C0">
      <w:pPr>
        <w:spacing w:line="240" w:lineRule="auto"/>
        <w:ind w:left="360" w:firstLine="360"/>
        <w:jc w:val="both"/>
        <w:rPr>
          <w:rFonts w:ascii="Times New Roman" w:hAnsi="Times New Roman" w:cs="Times New Roman"/>
          <w:sz w:val="4"/>
          <w:szCs w:val="28"/>
        </w:rPr>
      </w:pP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870CBC" w:rsidRPr="00A66348" w:rsidRDefault="00870CBC" w:rsidP="003212C0">
      <w:pPr>
        <w:spacing w:line="240" w:lineRule="auto"/>
        <w:ind w:left="360"/>
        <w:jc w:val="both"/>
        <w:rPr>
          <w:rFonts w:ascii="Times New Roman" w:hAnsi="Times New Roman" w:cs="Times New Roman"/>
          <w:b/>
          <w:sz w:val="6"/>
          <w:szCs w:val="28"/>
          <w:u w:val="single"/>
        </w:rPr>
      </w:pP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870CBC">
      <w:pPr>
        <w:pStyle w:val="NoSpacing"/>
        <w:jc w:val="both"/>
        <w:rPr>
          <w:rFonts w:ascii="Times New Roman" w:hAnsi="Times New Roman" w:cs="Times New Roman"/>
          <w:sz w:val="12"/>
          <w:szCs w:val="28"/>
        </w:rPr>
      </w:pPr>
    </w:p>
    <w:p w:rsidR="00870CBC" w:rsidRPr="00A66348" w:rsidRDefault="00870CBC" w:rsidP="003212C0">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w:t>
      </w:r>
      <w:r w:rsidR="00B572DA">
        <w:rPr>
          <w:rFonts w:ascii="Times New Roman" w:hAnsi="Times New Roman" w:cs="Times New Roman"/>
          <w:sz w:val="28"/>
          <w:szCs w:val="28"/>
        </w:rPr>
        <w:t xml:space="preserve">that an Order dated 20/04/2022 is </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B572DA">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A66348" w:rsidRDefault="00870CBC" w:rsidP="003212C0">
      <w:pPr>
        <w:pStyle w:val="NoSpacing"/>
        <w:ind w:firstLine="720"/>
        <w:jc w:val="both"/>
        <w:rPr>
          <w:rFonts w:ascii="Times New Roman" w:hAnsi="Times New Roman" w:cs="Times New Roman"/>
          <w:sz w:val="28"/>
          <w:szCs w:val="28"/>
        </w:rPr>
      </w:pPr>
    </w:p>
    <w:p w:rsidR="00870CBC" w:rsidRPr="00A66348" w:rsidRDefault="00870CBC" w:rsidP="003212C0">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w:t>
      </w:r>
      <w:r w:rsidR="003212C0" w:rsidRPr="00A66348">
        <w:rPr>
          <w:rFonts w:ascii="Times New Roman" w:hAnsi="Times New Roman" w:cs="Times New Roman"/>
          <w:sz w:val="28"/>
          <w:szCs w:val="28"/>
        </w:rPr>
        <w:t>Jayant Karn</w:t>
      </w:r>
      <w:r w:rsidRPr="00A66348">
        <w:rPr>
          <w:rFonts w:ascii="Times New Roman" w:hAnsi="Times New Roman" w:cs="Times New Roman"/>
          <w:sz w:val="28"/>
          <w:szCs w:val="28"/>
        </w:rPr>
        <w:t xml:space="preserve"> 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3212C0">
      <w:pPr>
        <w:pStyle w:val="NoSpacing"/>
        <w:ind w:firstLine="720"/>
        <w:jc w:val="both"/>
        <w:rPr>
          <w:rFonts w:ascii="Times New Roman" w:hAnsi="Times New Roman" w:cs="Times New Roman"/>
          <w:sz w:val="28"/>
          <w:szCs w:val="28"/>
        </w:rPr>
      </w:pPr>
    </w:p>
    <w:p w:rsidR="003212C0" w:rsidRDefault="00870CBC" w:rsidP="003212C0">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w:t>
      </w:r>
      <w:r w:rsidRPr="00A66348">
        <w:rPr>
          <w:rFonts w:ascii="Times New Roman" w:hAnsi="Times New Roman" w:cs="Times New Roman"/>
          <w:sz w:val="28"/>
          <w:szCs w:val="28"/>
        </w:rPr>
        <w:lastRenderedPageBreak/>
        <w:t xml:space="preserve">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w:t>
      </w:r>
      <w:r w:rsidR="00B572DA">
        <w:rPr>
          <w:rFonts w:ascii="Times New Roman" w:hAnsi="Times New Roman" w:cs="Times New Roman"/>
          <w:sz w:val="28"/>
          <w:szCs w:val="28"/>
        </w:rPr>
        <w:t>Act, 1974 before the TCP Board.</w:t>
      </w:r>
    </w:p>
    <w:p w:rsidR="00B572DA" w:rsidRPr="00A66348" w:rsidRDefault="00B572DA" w:rsidP="003212C0">
      <w:pPr>
        <w:pStyle w:val="NoSpacing"/>
        <w:ind w:firstLine="720"/>
        <w:jc w:val="both"/>
        <w:rPr>
          <w:rFonts w:ascii="Times New Roman" w:hAnsi="Times New Roman" w:cs="Times New Roman"/>
          <w:sz w:val="28"/>
          <w:szCs w:val="28"/>
        </w:rPr>
      </w:pPr>
    </w:p>
    <w:p w:rsidR="00870CBC" w:rsidRPr="00A66348" w:rsidRDefault="00870CBC"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B572DA">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w:t>
      </w:r>
      <w:r w:rsidR="00B572DA">
        <w:rPr>
          <w:rFonts w:ascii="Times New Roman" w:hAnsi="Times New Roman" w:cs="Times New Roman"/>
          <w:sz w:val="28"/>
          <w:szCs w:val="28"/>
        </w:rPr>
        <w:t>O</w:t>
      </w:r>
      <w:r w:rsidRPr="00A66348">
        <w:rPr>
          <w:rFonts w:ascii="Times New Roman" w:hAnsi="Times New Roman" w:cs="Times New Roman"/>
          <w:sz w:val="28"/>
          <w:szCs w:val="28"/>
        </w:rPr>
        <w:t>rder dated 26/04/2022.</w:t>
      </w:r>
    </w:p>
    <w:p w:rsidR="00870CBC" w:rsidRPr="00A66348" w:rsidRDefault="00567498" w:rsidP="003212C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B572DA">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B572DA">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65EF" w:rsidRPr="00A66348" w:rsidRDefault="008765EF" w:rsidP="008765EF">
      <w:pPr>
        <w:jc w:val="both"/>
        <w:rPr>
          <w:rFonts w:ascii="Times New Roman" w:hAnsi="Times New Roman" w:cs="Times New Roman"/>
          <w:sz w:val="28"/>
          <w:szCs w:val="28"/>
        </w:rPr>
      </w:pPr>
    </w:p>
    <w:p w:rsidR="008765EF" w:rsidRPr="00A66348" w:rsidRDefault="008765EF" w:rsidP="008765EF">
      <w:pPr>
        <w:pStyle w:val="NoSpacing"/>
        <w:jc w:val="both"/>
        <w:rPr>
          <w:rFonts w:ascii="Times New Roman" w:hAnsi="Times New Roman" w:cs="Times New Roman"/>
          <w:sz w:val="28"/>
          <w:szCs w:val="28"/>
        </w:rPr>
      </w:pPr>
    </w:p>
    <w:p w:rsidR="00870CBC" w:rsidRPr="00A66348" w:rsidRDefault="00870CBC" w:rsidP="00870CBC">
      <w:pPr>
        <w:jc w:val="both"/>
        <w:rPr>
          <w:rFonts w:ascii="Times New Roman" w:hAnsi="Times New Roman" w:cs="Times New Roman"/>
          <w:b/>
          <w:sz w:val="28"/>
          <w:szCs w:val="28"/>
        </w:rPr>
      </w:pPr>
      <w:r w:rsidRPr="00A66348">
        <w:rPr>
          <w:rFonts w:ascii="Times New Roman" w:hAnsi="Times New Roman" w:cs="Times New Roman"/>
          <w:b/>
          <w:sz w:val="28"/>
          <w:szCs w:val="28"/>
        </w:rPr>
        <w:t>Item No. 37:  Appeal under Section 52(2)(b) of the TCP Act, 1974 filed by Mr. Abdul Razak Kankal against Mormugao Planning and Development Authority. (File No. TP/B/APL/249/2022)</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MPDA/9-N-88/2021-22/1837 dated 04/03/2022 issued by Mormugao Planning and Development Authority under Section 52 of Town &amp; Country Planning Act, 1974, in the matter of construction of house in the property bearing Sy. No. 60/2 (House Ref. No. 29) of Dabolim Village Mormugao Taluka and aggrieved by the notice of demolition dated 07/03/2022,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29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14/05/2018.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EHN-433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033BB0">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870CBC" w:rsidRPr="00A66348" w:rsidRDefault="00870CBC" w:rsidP="002D1B07">
      <w:pPr>
        <w:pStyle w:val="ListParagraph"/>
        <w:numPr>
          <w:ilvl w:val="0"/>
          <w:numId w:val="54"/>
        </w:numPr>
        <w:spacing w:line="360" w:lineRule="auto"/>
        <w:jc w:val="both"/>
        <w:rPr>
          <w:sz w:val="28"/>
          <w:szCs w:val="28"/>
        </w:rPr>
      </w:pPr>
      <w:r w:rsidRPr="00A66348">
        <w:rPr>
          <w:sz w:val="28"/>
          <w:szCs w:val="28"/>
        </w:rPr>
        <w:t>An application of proforma.</w:t>
      </w:r>
    </w:p>
    <w:p w:rsidR="00870CBC" w:rsidRPr="00A66348" w:rsidRDefault="00870CBC" w:rsidP="002D1B07">
      <w:pPr>
        <w:pStyle w:val="ListParagraph"/>
        <w:numPr>
          <w:ilvl w:val="0"/>
          <w:numId w:val="54"/>
        </w:numPr>
        <w:spacing w:line="360" w:lineRule="auto"/>
        <w:jc w:val="both"/>
        <w:rPr>
          <w:sz w:val="28"/>
          <w:szCs w:val="28"/>
        </w:rPr>
      </w:pPr>
      <w:r w:rsidRPr="00A66348">
        <w:rPr>
          <w:sz w:val="28"/>
          <w:szCs w:val="28"/>
        </w:rPr>
        <w:t xml:space="preserve">Forms of undertaking </w:t>
      </w:r>
    </w:p>
    <w:p w:rsidR="00870CBC" w:rsidRPr="00A66348" w:rsidRDefault="00870CBC" w:rsidP="002D1B07">
      <w:pPr>
        <w:pStyle w:val="ListParagraph"/>
        <w:numPr>
          <w:ilvl w:val="0"/>
          <w:numId w:val="54"/>
        </w:numPr>
        <w:spacing w:line="360" w:lineRule="auto"/>
        <w:jc w:val="both"/>
        <w:rPr>
          <w:sz w:val="28"/>
          <w:szCs w:val="28"/>
        </w:rPr>
      </w:pPr>
      <w:r w:rsidRPr="00A66348">
        <w:rPr>
          <w:sz w:val="28"/>
          <w:szCs w:val="28"/>
        </w:rPr>
        <w:t xml:space="preserve">Construction Plan </w:t>
      </w:r>
    </w:p>
    <w:p w:rsidR="00870CBC" w:rsidRPr="00A66348" w:rsidRDefault="00870CBC" w:rsidP="002D1B07">
      <w:pPr>
        <w:pStyle w:val="ListParagraph"/>
        <w:numPr>
          <w:ilvl w:val="0"/>
          <w:numId w:val="54"/>
        </w:numPr>
        <w:spacing w:line="360" w:lineRule="auto"/>
        <w:jc w:val="both"/>
        <w:rPr>
          <w:sz w:val="28"/>
          <w:szCs w:val="28"/>
        </w:rPr>
      </w:pPr>
      <w:r w:rsidRPr="00A66348">
        <w:rPr>
          <w:sz w:val="28"/>
          <w:szCs w:val="28"/>
        </w:rPr>
        <w:t>Site plan with Contours</w:t>
      </w:r>
    </w:p>
    <w:p w:rsidR="00870CBC" w:rsidRPr="00A66348" w:rsidRDefault="00870CBC" w:rsidP="002D1B07">
      <w:pPr>
        <w:pStyle w:val="ListParagraph"/>
        <w:numPr>
          <w:ilvl w:val="0"/>
          <w:numId w:val="54"/>
        </w:numPr>
        <w:spacing w:line="360" w:lineRule="auto"/>
        <w:jc w:val="both"/>
        <w:rPr>
          <w:sz w:val="28"/>
          <w:szCs w:val="28"/>
        </w:rPr>
      </w:pPr>
      <w:r w:rsidRPr="00A66348">
        <w:rPr>
          <w:sz w:val="28"/>
          <w:szCs w:val="28"/>
        </w:rPr>
        <w:t xml:space="preserve">Deed of sale </w:t>
      </w:r>
    </w:p>
    <w:p w:rsidR="00870CBC" w:rsidRPr="00A66348" w:rsidRDefault="00870CBC" w:rsidP="002D1B07">
      <w:pPr>
        <w:pStyle w:val="ListParagraph"/>
        <w:numPr>
          <w:ilvl w:val="0"/>
          <w:numId w:val="54"/>
        </w:numPr>
        <w:spacing w:line="360" w:lineRule="auto"/>
        <w:jc w:val="both"/>
        <w:rPr>
          <w:sz w:val="28"/>
          <w:szCs w:val="28"/>
        </w:rPr>
      </w:pPr>
      <w:r w:rsidRPr="00A66348">
        <w:rPr>
          <w:sz w:val="28"/>
          <w:szCs w:val="28"/>
        </w:rPr>
        <w:t>Architectural drawing</w:t>
      </w:r>
    </w:p>
    <w:p w:rsidR="00870CBC" w:rsidRPr="00A66348" w:rsidRDefault="00870CBC" w:rsidP="002D1B07">
      <w:pPr>
        <w:pStyle w:val="ListParagraph"/>
        <w:numPr>
          <w:ilvl w:val="0"/>
          <w:numId w:val="54"/>
        </w:numPr>
        <w:spacing w:line="360" w:lineRule="auto"/>
        <w:jc w:val="both"/>
        <w:rPr>
          <w:sz w:val="28"/>
          <w:szCs w:val="28"/>
        </w:rPr>
      </w:pPr>
      <w:r w:rsidRPr="00A66348">
        <w:rPr>
          <w:sz w:val="28"/>
          <w:szCs w:val="28"/>
        </w:rPr>
        <w:t xml:space="preserve">Site elevation certificate </w:t>
      </w:r>
    </w:p>
    <w:p w:rsidR="00870CBC" w:rsidRPr="00A66348" w:rsidRDefault="00870CBC" w:rsidP="002D1B07">
      <w:pPr>
        <w:pStyle w:val="ListParagraph"/>
        <w:numPr>
          <w:ilvl w:val="0"/>
          <w:numId w:val="54"/>
        </w:numPr>
        <w:spacing w:line="360" w:lineRule="auto"/>
        <w:jc w:val="both"/>
        <w:rPr>
          <w:sz w:val="28"/>
          <w:szCs w:val="28"/>
        </w:rPr>
      </w:pPr>
      <w:r w:rsidRPr="00A66348">
        <w:rPr>
          <w:sz w:val="28"/>
          <w:szCs w:val="28"/>
        </w:rPr>
        <w:t>MPDA/VP letter</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033BB0">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1A0B67" w:rsidRPr="00A66348">
        <w:rPr>
          <w:rFonts w:ascii="Times New Roman" w:hAnsi="Times New Roman" w:cs="Times New Roman"/>
          <w:sz w:val="28"/>
          <w:szCs w:val="28"/>
        </w:rPr>
        <w:t>ajor grounds in the appeal memo:</w:t>
      </w:r>
    </w:p>
    <w:p w:rsidR="00870CBC" w:rsidRPr="00A66348" w:rsidRDefault="00870CBC" w:rsidP="001A0B67">
      <w:pPr>
        <w:pStyle w:val="ListParagraph"/>
        <w:numPr>
          <w:ilvl w:val="0"/>
          <w:numId w:val="99"/>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1A0B67" w:rsidRPr="00A66348" w:rsidRDefault="001A0B67" w:rsidP="001A0B67">
      <w:pPr>
        <w:pStyle w:val="ListParagraph"/>
        <w:jc w:val="both"/>
        <w:rPr>
          <w:sz w:val="28"/>
          <w:szCs w:val="28"/>
        </w:rPr>
      </w:pPr>
    </w:p>
    <w:p w:rsidR="00870CBC" w:rsidRPr="00A66348" w:rsidRDefault="00870CBC" w:rsidP="001A0B67">
      <w:pPr>
        <w:pStyle w:val="ListParagraph"/>
        <w:numPr>
          <w:ilvl w:val="0"/>
          <w:numId w:val="99"/>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1A0B67" w:rsidRPr="00A66348" w:rsidRDefault="001A0B67" w:rsidP="001A0B67">
      <w:pPr>
        <w:pStyle w:val="ListParagraph"/>
        <w:jc w:val="both"/>
        <w:rPr>
          <w:sz w:val="28"/>
          <w:szCs w:val="28"/>
        </w:rPr>
      </w:pPr>
    </w:p>
    <w:p w:rsidR="00870CBC" w:rsidRPr="00A66348" w:rsidRDefault="00870CBC" w:rsidP="001A0B67">
      <w:pPr>
        <w:pStyle w:val="ListParagraph"/>
        <w:numPr>
          <w:ilvl w:val="0"/>
          <w:numId w:val="99"/>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1A0B67">
      <w:pPr>
        <w:spacing w:line="240" w:lineRule="auto"/>
        <w:jc w:val="both"/>
        <w:rPr>
          <w:rFonts w:ascii="Times New Roman" w:hAnsi="Times New Roman" w:cs="Times New Roman"/>
          <w:sz w:val="18"/>
          <w:szCs w:val="28"/>
        </w:rPr>
      </w:pP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1A0B67">
      <w:pPr>
        <w:spacing w:line="240" w:lineRule="auto"/>
        <w:ind w:left="360" w:firstLine="360"/>
        <w:jc w:val="both"/>
        <w:rPr>
          <w:rFonts w:ascii="Times New Roman" w:hAnsi="Times New Roman" w:cs="Times New Roman"/>
          <w:sz w:val="4"/>
          <w:szCs w:val="28"/>
        </w:rPr>
      </w:pP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870CBC">
      <w:pPr>
        <w:pStyle w:val="NoSpacing"/>
        <w:jc w:val="both"/>
        <w:rPr>
          <w:rFonts w:ascii="Times New Roman" w:hAnsi="Times New Roman" w:cs="Times New Roman"/>
          <w:sz w:val="10"/>
          <w:szCs w:val="28"/>
        </w:rPr>
      </w:pPr>
    </w:p>
    <w:p w:rsidR="00870CBC" w:rsidRPr="00A66348" w:rsidRDefault="00870CBC"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Member Secretary brought to the notice of the Board that an Order dated 20/04/2022 </w:t>
      </w:r>
      <w:r w:rsidR="00033BB0">
        <w:rPr>
          <w:rFonts w:ascii="Times New Roman" w:hAnsi="Times New Roman" w:cs="Times New Roman"/>
          <w:sz w:val="28"/>
          <w:szCs w:val="28"/>
        </w:rPr>
        <w:t>is</w:t>
      </w:r>
      <w:r w:rsidRPr="00A66348">
        <w:rPr>
          <w:rFonts w:ascii="Times New Roman" w:hAnsi="Times New Roman" w:cs="Times New Roman"/>
          <w:sz w:val="28"/>
          <w:szCs w:val="28"/>
        </w:rPr>
        <w:t xml:space="preserve"> passed by the Hon’ble High Court in contempt petition bearing No. 1253/2021(f), as per which, the Town and Country Planning Board  </w:t>
      </w:r>
      <w:r w:rsidR="00033BB0">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A66348" w:rsidRDefault="00870CBC" w:rsidP="001A0B67">
      <w:pPr>
        <w:pStyle w:val="NoSpacing"/>
        <w:ind w:firstLine="720"/>
        <w:jc w:val="both"/>
        <w:rPr>
          <w:rFonts w:ascii="Times New Roman" w:hAnsi="Times New Roman" w:cs="Times New Roman"/>
          <w:sz w:val="28"/>
          <w:szCs w:val="28"/>
        </w:rPr>
      </w:pPr>
    </w:p>
    <w:p w:rsidR="00870CBC" w:rsidRPr="00A66348" w:rsidRDefault="00870CBC"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6C07BE"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870CBC">
      <w:pPr>
        <w:pStyle w:val="NoSpacing"/>
        <w:ind w:firstLine="720"/>
        <w:jc w:val="both"/>
        <w:rPr>
          <w:rFonts w:ascii="Times New Roman" w:hAnsi="Times New Roman" w:cs="Times New Roman"/>
          <w:sz w:val="28"/>
          <w:szCs w:val="28"/>
        </w:rPr>
      </w:pPr>
    </w:p>
    <w:p w:rsidR="00870CBC" w:rsidRPr="00A66348" w:rsidRDefault="00870CBC"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before the TCP Board</w:t>
      </w:r>
      <w:r w:rsidR="00033BB0">
        <w:rPr>
          <w:rFonts w:ascii="Times New Roman" w:hAnsi="Times New Roman" w:cs="Times New Roman"/>
          <w:sz w:val="28"/>
          <w:szCs w:val="28"/>
        </w:rPr>
        <w:t>.</w:t>
      </w:r>
    </w:p>
    <w:p w:rsidR="001A0B67" w:rsidRPr="00A66348" w:rsidRDefault="001A0B67" w:rsidP="001A0B67">
      <w:pPr>
        <w:pStyle w:val="NoSpacing"/>
        <w:ind w:firstLine="720"/>
        <w:jc w:val="both"/>
        <w:rPr>
          <w:rFonts w:ascii="Times New Roman" w:hAnsi="Times New Roman" w:cs="Times New Roman"/>
          <w:sz w:val="28"/>
          <w:szCs w:val="28"/>
        </w:rPr>
      </w:pP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 however the said application came to be dismissed </w:t>
      </w:r>
      <w:r w:rsidR="00033BB0">
        <w:rPr>
          <w:rFonts w:ascii="Times New Roman" w:hAnsi="Times New Roman" w:cs="Times New Roman"/>
          <w:sz w:val="28"/>
          <w:szCs w:val="28"/>
        </w:rPr>
        <w:t>by the Hon’ble High Court vide O</w:t>
      </w:r>
      <w:r w:rsidRPr="00A66348">
        <w:rPr>
          <w:rFonts w:ascii="Times New Roman" w:hAnsi="Times New Roman" w:cs="Times New Roman"/>
          <w:sz w:val="28"/>
          <w:szCs w:val="28"/>
        </w:rPr>
        <w:t>rder dated 26/04/2022.</w:t>
      </w:r>
    </w:p>
    <w:p w:rsidR="00870CBC" w:rsidRPr="00A66348" w:rsidRDefault="0056749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033BB0">
        <w:rPr>
          <w:rFonts w:ascii="Times New Roman" w:hAnsi="Times New Roman" w:cs="Times New Roman"/>
          <w:sz w:val="28"/>
          <w:szCs w:val="28"/>
        </w:rPr>
        <w:t xml:space="preserve"> i.e. </w:t>
      </w:r>
      <w:r w:rsidRPr="00A66348">
        <w:rPr>
          <w:rFonts w:ascii="Times New Roman" w:hAnsi="Times New Roman" w:cs="Times New Roman"/>
          <w:sz w:val="28"/>
          <w:szCs w:val="28"/>
        </w:rPr>
        <w:t>on 17/05/2022 in Court No. 5 at item</w:t>
      </w:r>
      <w:r w:rsidR="00033BB0">
        <w:rPr>
          <w:rFonts w:ascii="Times New Roman" w:hAnsi="Times New Roman" w:cs="Times New Roman"/>
          <w:sz w:val="28"/>
          <w:szCs w:val="28"/>
        </w:rPr>
        <w:t xml:space="preserve"> No. 17 and the same was heard </w:t>
      </w:r>
      <w:r w:rsidRPr="00A66348">
        <w:rPr>
          <w:rFonts w:ascii="Times New Roman" w:hAnsi="Times New Roman" w:cs="Times New Roman"/>
          <w:sz w:val="28"/>
          <w:szCs w:val="28"/>
        </w:rPr>
        <w:t xml:space="preserve">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033BB0">
        <w:rPr>
          <w:rFonts w:ascii="Times New Roman" w:hAnsi="Times New Roman" w:cs="Times New Roman"/>
          <w:sz w:val="28"/>
          <w:szCs w:val="28"/>
        </w:rPr>
        <w:t>k note of this development and O</w:t>
      </w:r>
      <w:r w:rsidRPr="00A66348">
        <w:rPr>
          <w:rFonts w:ascii="Times New Roman" w:hAnsi="Times New Roman" w:cs="Times New Roman"/>
          <w:sz w:val="28"/>
          <w:szCs w:val="28"/>
        </w:rPr>
        <w:t>rder passed by the Hon’ble Supreme Court and accordingly decided to defer the matter as requested for.</w:t>
      </w:r>
    </w:p>
    <w:p w:rsidR="00870CBC" w:rsidRPr="00A66348" w:rsidRDefault="00870CBC" w:rsidP="00870CBC">
      <w:pPr>
        <w:jc w:val="both"/>
        <w:rPr>
          <w:rFonts w:ascii="Times New Roman" w:hAnsi="Times New Roman" w:cs="Times New Roman"/>
          <w:b/>
          <w:sz w:val="28"/>
          <w:szCs w:val="28"/>
        </w:rPr>
      </w:pPr>
      <w:r w:rsidRPr="00A66348">
        <w:rPr>
          <w:rFonts w:ascii="Times New Roman" w:hAnsi="Times New Roman" w:cs="Times New Roman"/>
          <w:b/>
          <w:sz w:val="28"/>
          <w:szCs w:val="28"/>
        </w:rPr>
        <w:lastRenderedPageBreak/>
        <w:t>Item No. 38:  Appeal under Section 52(2)(b) of the TCP Act, 1974 filed by Mr. Imtiyaz Mangalwad against Mormugao Planning and Development Authority. (File No. TP/B/APL/250/2022)</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MPDA/9-N-88/2021-22/1833 dated 04/03/2022 issued by Mormugao Planning and Development Authority under Section 52 of Town &amp; Country Planning Act, 1974, in the matter of construction of house in the property bearing Sy. No. 60/2 (House Ref. No. 30)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30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14/05/2018.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EHN-102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w:t>
      </w:r>
      <w:r w:rsidR="00D92C31">
        <w:rPr>
          <w:rFonts w:ascii="Times New Roman" w:hAnsi="Times New Roman" w:cs="Times New Roman"/>
          <w:sz w:val="28"/>
          <w:szCs w:val="28"/>
        </w:rPr>
        <w:t xml:space="preserve"> </w:t>
      </w:r>
      <w:r w:rsidRPr="00A66348">
        <w:rPr>
          <w:rFonts w:ascii="Times New Roman" w:hAnsi="Times New Roman" w:cs="Times New Roman"/>
          <w:sz w:val="28"/>
          <w:szCs w:val="28"/>
        </w:rPr>
        <w:t>stating that he is owner of the plot which is a part of sub-divided property and that the alleged illegal structure has been purchased by him alongwith the plot and that he ha</w:t>
      </w:r>
      <w:r w:rsidR="00033BB0">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7514FE" w:rsidRPr="00A66348" w:rsidRDefault="007514FE">
      <w:pPr>
        <w:rPr>
          <w:rFonts w:ascii="Times New Roman" w:hAnsi="Times New Roman" w:cs="Times New Roman"/>
          <w:sz w:val="28"/>
          <w:szCs w:val="28"/>
        </w:rPr>
      </w:pPr>
      <w:r w:rsidRPr="00A66348">
        <w:rPr>
          <w:rFonts w:ascii="Times New Roman" w:hAnsi="Times New Roman" w:cs="Times New Roman"/>
          <w:sz w:val="28"/>
          <w:szCs w:val="28"/>
        </w:rPr>
        <w:br w:type="page"/>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870CBC" w:rsidRPr="00A66348" w:rsidRDefault="00870CBC" w:rsidP="002D1B07">
      <w:pPr>
        <w:pStyle w:val="ListParagraph"/>
        <w:numPr>
          <w:ilvl w:val="0"/>
          <w:numId w:val="55"/>
        </w:numPr>
        <w:spacing w:line="360" w:lineRule="auto"/>
        <w:jc w:val="both"/>
        <w:rPr>
          <w:sz w:val="28"/>
          <w:szCs w:val="28"/>
        </w:rPr>
      </w:pPr>
      <w:r w:rsidRPr="00A66348">
        <w:rPr>
          <w:sz w:val="28"/>
          <w:szCs w:val="28"/>
        </w:rPr>
        <w:t>An application of proforma.</w:t>
      </w:r>
    </w:p>
    <w:p w:rsidR="00870CBC" w:rsidRPr="00A66348" w:rsidRDefault="00870CBC" w:rsidP="002D1B07">
      <w:pPr>
        <w:pStyle w:val="ListParagraph"/>
        <w:numPr>
          <w:ilvl w:val="0"/>
          <w:numId w:val="55"/>
        </w:numPr>
        <w:spacing w:line="360" w:lineRule="auto"/>
        <w:jc w:val="both"/>
        <w:rPr>
          <w:sz w:val="28"/>
          <w:szCs w:val="28"/>
        </w:rPr>
      </w:pPr>
      <w:r w:rsidRPr="00A66348">
        <w:rPr>
          <w:sz w:val="28"/>
          <w:szCs w:val="28"/>
        </w:rPr>
        <w:t xml:space="preserve">Forms of undertaking </w:t>
      </w:r>
    </w:p>
    <w:p w:rsidR="00870CBC" w:rsidRPr="00A66348" w:rsidRDefault="00870CBC" w:rsidP="002D1B07">
      <w:pPr>
        <w:pStyle w:val="ListParagraph"/>
        <w:numPr>
          <w:ilvl w:val="0"/>
          <w:numId w:val="55"/>
        </w:numPr>
        <w:spacing w:line="360" w:lineRule="auto"/>
        <w:jc w:val="both"/>
        <w:rPr>
          <w:sz w:val="28"/>
          <w:szCs w:val="28"/>
        </w:rPr>
      </w:pPr>
      <w:r w:rsidRPr="00A66348">
        <w:rPr>
          <w:sz w:val="28"/>
          <w:szCs w:val="28"/>
        </w:rPr>
        <w:t xml:space="preserve">Construction Plan </w:t>
      </w:r>
    </w:p>
    <w:p w:rsidR="00870CBC" w:rsidRPr="00A66348" w:rsidRDefault="00870CBC" w:rsidP="002D1B07">
      <w:pPr>
        <w:pStyle w:val="ListParagraph"/>
        <w:numPr>
          <w:ilvl w:val="0"/>
          <w:numId w:val="55"/>
        </w:numPr>
        <w:spacing w:line="360" w:lineRule="auto"/>
        <w:jc w:val="both"/>
        <w:rPr>
          <w:sz w:val="28"/>
          <w:szCs w:val="28"/>
        </w:rPr>
      </w:pPr>
      <w:r w:rsidRPr="00A66348">
        <w:rPr>
          <w:sz w:val="28"/>
          <w:szCs w:val="28"/>
        </w:rPr>
        <w:t>Site plan with Contours</w:t>
      </w:r>
    </w:p>
    <w:p w:rsidR="00870CBC" w:rsidRPr="00A66348" w:rsidRDefault="00870CBC" w:rsidP="002D1B07">
      <w:pPr>
        <w:pStyle w:val="ListParagraph"/>
        <w:numPr>
          <w:ilvl w:val="0"/>
          <w:numId w:val="55"/>
        </w:numPr>
        <w:spacing w:line="360" w:lineRule="auto"/>
        <w:jc w:val="both"/>
        <w:rPr>
          <w:sz w:val="28"/>
          <w:szCs w:val="28"/>
        </w:rPr>
      </w:pPr>
      <w:r w:rsidRPr="00A66348">
        <w:rPr>
          <w:sz w:val="28"/>
          <w:szCs w:val="28"/>
        </w:rPr>
        <w:t xml:space="preserve">Deed of sale </w:t>
      </w:r>
    </w:p>
    <w:p w:rsidR="00870CBC" w:rsidRPr="00A66348" w:rsidRDefault="00870CBC" w:rsidP="002D1B07">
      <w:pPr>
        <w:pStyle w:val="ListParagraph"/>
        <w:numPr>
          <w:ilvl w:val="0"/>
          <w:numId w:val="55"/>
        </w:numPr>
        <w:spacing w:line="360" w:lineRule="auto"/>
        <w:jc w:val="both"/>
        <w:rPr>
          <w:sz w:val="28"/>
          <w:szCs w:val="28"/>
        </w:rPr>
      </w:pPr>
      <w:r w:rsidRPr="00A66348">
        <w:rPr>
          <w:sz w:val="28"/>
          <w:szCs w:val="28"/>
        </w:rPr>
        <w:t>Architectural drawing</w:t>
      </w:r>
    </w:p>
    <w:p w:rsidR="00870CBC" w:rsidRPr="00A66348" w:rsidRDefault="00870CBC" w:rsidP="002D1B07">
      <w:pPr>
        <w:pStyle w:val="ListParagraph"/>
        <w:numPr>
          <w:ilvl w:val="0"/>
          <w:numId w:val="55"/>
        </w:numPr>
        <w:spacing w:line="360" w:lineRule="auto"/>
        <w:jc w:val="both"/>
        <w:rPr>
          <w:sz w:val="28"/>
          <w:szCs w:val="28"/>
        </w:rPr>
      </w:pPr>
      <w:r w:rsidRPr="00A66348">
        <w:rPr>
          <w:sz w:val="28"/>
          <w:szCs w:val="28"/>
        </w:rPr>
        <w:t xml:space="preserve">Site elevation certificate </w:t>
      </w:r>
    </w:p>
    <w:p w:rsidR="00870CBC" w:rsidRPr="00A66348" w:rsidRDefault="00870CBC" w:rsidP="002D1B07">
      <w:pPr>
        <w:pStyle w:val="ListParagraph"/>
        <w:numPr>
          <w:ilvl w:val="0"/>
          <w:numId w:val="55"/>
        </w:numPr>
        <w:spacing w:line="360" w:lineRule="auto"/>
        <w:jc w:val="both"/>
        <w:rPr>
          <w:sz w:val="28"/>
          <w:szCs w:val="28"/>
        </w:rPr>
      </w:pPr>
      <w:r w:rsidRPr="00A66348">
        <w:rPr>
          <w:sz w:val="28"/>
          <w:szCs w:val="28"/>
        </w:rPr>
        <w:t>MPDA/VP letter</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033BB0">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major grounds in the appeal memo.</w:t>
      </w:r>
    </w:p>
    <w:p w:rsidR="00870CBC" w:rsidRPr="00A66348" w:rsidRDefault="00870CBC" w:rsidP="001A0B67">
      <w:pPr>
        <w:pStyle w:val="ListParagraph"/>
        <w:numPr>
          <w:ilvl w:val="0"/>
          <w:numId w:val="56"/>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870CBC" w:rsidRPr="00A66348" w:rsidRDefault="00870CBC" w:rsidP="001A0B67">
      <w:pPr>
        <w:pStyle w:val="ListParagraph"/>
        <w:numPr>
          <w:ilvl w:val="0"/>
          <w:numId w:val="56"/>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1A0B67" w:rsidRPr="00A66348" w:rsidRDefault="001A0B67" w:rsidP="001A0B67">
      <w:pPr>
        <w:pStyle w:val="ListParagraph"/>
        <w:jc w:val="both"/>
        <w:rPr>
          <w:sz w:val="28"/>
          <w:szCs w:val="28"/>
        </w:rPr>
      </w:pPr>
    </w:p>
    <w:p w:rsidR="00870CBC" w:rsidRPr="00A66348" w:rsidRDefault="00870CBC" w:rsidP="001A0B67">
      <w:pPr>
        <w:pStyle w:val="ListParagraph"/>
        <w:numPr>
          <w:ilvl w:val="0"/>
          <w:numId w:val="56"/>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w:t>
      </w:r>
      <w:r w:rsidRPr="00A66348">
        <w:rPr>
          <w:sz w:val="28"/>
          <w:szCs w:val="28"/>
        </w:rPr>
        <w:lastRenderedPageBreak/>
        <w:t>prior to issuing the Impugned Order. Therefore, the Impugned Order is to be set aside as the same proceeds on a wrong premise.</w:t>
      </w:r>
    </w:p>
    <w:p w:rsidR="00870CBC" w:rsidRPr="00A66348" w:rsidRDefault="00870CBC" w:rsidP="00870CBC">
      <w:pPr>
        <w:spacing w:line="360" w:lineRule="auto"/>
        <w:jc w:val="both"/>
        <w:rPr>
          <w:rFonts w:ascii="Times New Roman" w:hAnsi="Times New Roman" w:cs="Times New Roman"/>
          <w:sz w:val="8"/>
          <w:szCs w:val="28"/>
        </w:rPr>
      </w:pP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870CBC">
      <w:pPr>
        <w:pStyle w:val="NoSpacing"/>
        <w:jc w:val="both"/>
        <w:rPr>
          <w:rFonts w:ascii="Times New Roman" w:hAnsi="Times New Roman" w:cs="Times New Roman"/>
          <w:sz w:val="20"/>
          <w:szCs w:val="28"/>
        </w:rPr>
      </w:pPr>
    </w:p>
    <w:p w:rsidR="00870CBC" w:rsidRPr="00A66348" w:rsidRDefault="00870CBC"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033BB0">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033BB0">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A66348" w:rsidRDefault="00870CBC" w:rsidP="00870CBC">
      <w:pPr>
        <w:pStyle w:val="NoSpacing"/>
        <w:ind w:firstLine="720"/>
        <w:jc w:val="both"/>
        <w:rPr>
          <w:rFonts w:ascii="Times New Roman" w:hAnsi="Times New Roman" w:cs="Times New Roman"/>
          <w:sz w:val="28"/>
          <w:szCs w:val="28"/>
        </w:rPr>
      </w:pPr>
    </w:p>
    <w:p w:rsidR="00870CBC" w:rsidRPr="00A66348" w:rsidRDefault="00870CBC"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6C07BE"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1A0B67">
      <w:pPr>
        <w:pStyle w:val="NoSpacing"/>
        <w:ind w:firstLine="720"/>
        <w:jc w:val="both"/>
        <w:rPr>
          <w:rFonts w:ascii="Times New Roman" w:hAnsi="Times New Roman" w:cs="Times New Roman"/>
          <w:sz w:val="28"/>
          <w:szCs w:val="28"/>
        </w:rPr>
      </w:pPr>
    </w:p>
    <w:p w:rsidR="001A0B67" w:rsidRDefault="00870CBC" w:rsidP="001A0B6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w:t>
      </w:r>
      <w:r w:rsidR="006778E3">
        <w:rPr>
          <w:rFonts w:ascii="Times New Roman" w:hAnsi="Times New Roman" w:cs="Times New Roman"/>
          <w:sz w:val="28"/>
          <w:szCs w:val="28"/>
        </w:rPr>
        <w:t>Act, 1974 before the TCP Board.</w:t>
      </w:r>
    </w:p>
    <w:p w:rsidR="006778E3" w:rsidRPr="00A66348" w:rsidRDefault="006778E3" w:rsidP="001A0B67">
      <w:pPr>
        <w:pStyle w:val="NoSpacing"/>
        <w:ind w:firstLine="720"/>
        <w:jc w:val="both"/>
        <w:rPr>
          <w:rFonts w:ascii="Times New Roman" w:hAnsi="Times New Roman" w:cs="Times New Roman"/>
          <w:sz w:val="28"/>
          <w:szCs w:val="28"/>
        </w:rPr>
      </w:pP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6778E3">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w:t>
      </w:r>
      <w:r w:rsidR="006778E3">
        <w:rPr>
          <w:rFonts w:ascii="Times New Roman" w:hAnsi="Times New Roman" w:cs="Times New Roman"/>
          <w:sz w:val="28"/>
          <w:szCs w:val="28"/>
        </w:rPr>
        <w:t>by the Hon’ble High Court vide O</w:t>
      </w:r>
      <w:r w:rsidRPr="00A66348">
        <w:rPr>
          <w:rFonts w:ascii="Times New Roman" w:hAnsi="Times New Roman" w:cs="Times New Roman"/>
          <w:sz w:val="28"/>
          <w:szCs w:val="28"/>
        </w:rPr>
        <w:t>rder dated 26/04/2022.</w:t>
      </w:r>
    </w:p>
    <w:p w:rsidR="00870CBC" w:rsidRPr="00A66348" w:rsidRDefault="00567498"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4E4D75">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870CBC" w:rsidRPr="00A66348" w:rsidRDefault="00870CBC" w:rsidP="001A0B6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6778E3">
        <w:rPr>
          <w:rFonts w:ascii="Times New Roman" w:hAnsi="Times New Roman" w:cs="Times New Roman"/>
          <w:sz w:val="28"/>
          <w:szCs w:val="28"/>
        </w:rPr>
        <w:t>k note of this development and O</w:t>
      </w:r>
      <w:r w:rsidRPr="00A66348">
        <w:rPr>
          <w:rFonts w:ascii="Times New Roman" w:hAnsi="Times New Roman" w:cs="Times New Roman"/>
          <w:sz w:val="28"/>
          <w:szCs w:val="28"/>
        </w:rPr>
        <w:t>rder passed by the Hon’ble Supreme Court and accordingly decided to defer the matter as requested for.</w:t>
      </w:r>
    </w:p>
    <w:p w:rsidR="008765EF" w:rsidRPr="00A66348" w:rsidRDefault="008765EF" w:rsidP="008765EF">
      <w:pPr>
        <w:pStyle w:val="NoSpacing"/>
        <w:jc w:val="both"/>
        <w:rPr>
          <w:rFonts w:ascii="Times New Roman" w:hAnsi="Times New Roman" w:cs="Times New Roman"/>
          <w:sz w:val="28"/>
          <w:szCs w:val="28"/>
        </w:rPr>
      </w:pPr>
    </w:p>
    <w:p w:rsidR="0021047D" w:rsidRPr="00A66348" w:rsidRDefault="0021047D" w:rsidP="008765EF">
      <w:pPr>
        <w:pStyle w:val="NoSpacing"/>
        <w:jc w:val="both"/>
        <w:rPr>
          <w:rFonts w:ascii="Times New Roman" w:hAnsi="Times New Roman" w:cs="Times New Roman"/>
          <w:sz w:val="36"/>
          <w:szCs w:val="28"/>
        </w:rPr>
      </w:pPr>
    </w:p>
    <w:p w:rsidR="00870CBC" w:rsidRPr="00A66348" w:rsidRDefault="00870CBC" w:rsidP="00870CBC">
      <w:pPr>
        <w:jc w:val="both"/>
        <w:rPr>
          <w:rFonts w:ascii="Times New Roman" w:hAnsi="Times New Roman" w:cs="Times New Roman"/>
          <w:b/>
          <w:sz w:val="28"/>
          <w:szCs w:val="28"/>
        </w:rPr>
      </w:pPr>
      <w:r w:rsidRPr="00A66348">
        <w:rPr>
          <w:rFonts w:ascii="Times New Roman" w:hAnsi="Times New Roman" w:cs="Times New Roman"/>
          <w:b/>
          <w:sz w:val="28"/>
          <w:szCs w:val="28"/>
        </w:rPr>
        <w:t>Item No. 39:  Appeal under Section 52(2)(b) of the TCP Act, 1974 filed by Mr. Mohsin Abdul Gani Mulla against Mormugao Planning and Development Authority. (File No. TP/B/APL/251/2022)</w:t>
      </w: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MPDA/9-N-88/2021-22/1859 dated 04/03/2022 issued by Mormugao Planning and Development Authority under Section 52 of Town &amp; Country Planning Act, 1974, in the matter of construction of house in the property bearing Sy. No. 60/2 (House Ref. No. 43)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43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03/10/2018.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EHN-116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7C15C6">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870CBC" w:rsidRPr="00A66348" w:rsidRDefault="00870CBC" w:rsidP="002D1B07">
      <w:pPr>
        <w:pStyle w:val="ListParagraph"/>
        <w:numPr>
          <w:ilvl w:val="0"/>
          <w:numId w:val="57"/>
        </w:numPr>
        <w:spacing w:line="360" w:lineRule="auto"/>
        <w:jc w:val="both"/>
        <w:rPr>
          <w:sz w:val="28"/>
          <w:szCs w:val="28"/>
        </w:rPr>
      </w:pPr>
      <w:r w:rsidRPr="00A66348">
        <w:rPr>
          <w:sz w:val="28"/>
          <w:szCs w:val="28"/>
        </w:rPr>
        <w:t>An application of proforma.</w:t>
      </w:r>
    </w:p>
    <w:p w:rsidR="00870CBC" w:rsidRPr="00A66348" w:rsidRDefault="00870CBC" w:rsidP="002D1B07">
      <w:pPr>
        <w:pStyle w:val="ListParagraph"/>
        <w:numPr>
          <w:ilvl w:val="0"/>
          <w:numId w:val="57"/>
        </w:numPr>
        <w:spacing w:line="360" w:lineRule="auto"/>
        <w:jc w:val="both"/>
        <w:rPr>
          <w:sz w:val="28"/>
          <w:szCs w:val="28"/>
        </w:rPr>
      </w:pPr>
      <w:r w:rsidRPr="00A66348">
        <w:rPr>
          <w:sz w:val="28"/>
          <w:szCs w:val="28"/>
        </w:rPr>
        <w:t xml:space="preserve">Forms of undertaking </w:t>
      </w:r>
    </w:p>
    <w:p w:rsidR="00870CBC" w:rsidRPr="00A66348" w:rsidRDefault="00870CBC" w:rsidP="002D1B07">
      <w:pPr>
        <w:pStyle w:val="ListParagraph"/>
        <w:numPr>
          <w:ilvl w:val="0"/>
          <w:numId w:val="57"/>
        </w:numPr>
        <w:spacing w:line="360" w:lineRule="auto"/>
        <w:jc w:val="both"/>
        <w:rPr>
          <w:sz w:val="28"/>
          <w:szCs w:val="28"/>
        </w:rPr>
      </w:pPr>
      <w:r w:rsidRPr="00A66348">
        <w:rPr>
          <w:sz w:val="28"/>
          <w:szCs w:val="28"/>
        </w:rPr>
        <w:t xml:space="preserve">Construction Plan </w:t>
      </w:r>
    </w:p>
    <w:p w:rsidR="00870CBC" w:rsidRPr="00A66348" w:rsidRDefault="00870CBC" w:rsidP="002D1B07">
      <w:pPr>
        <w:pStyle w:val="ListParagraph"/>
        <w:numPr>
          <w:ilvl w:val="0"/>
          <w:numId w:val="57"/>
        </w:numPr>
        <w:spacing w:line="360" w:lineRule="auto"/>
        <w:jc w:val="both"/>
        <w:rPr>
          <w:sz w:val="28"/>
          <w:szCs w:val="28"/>
        </w:rPr>
      </w:pPr>
      <w:r w:rsidRPr="00A66348">
        <w:rPr>
          <w:sz w:val="28"/>
          <w:szCs w:val="28"/>
        </w:rPr>
        <w:t>Site plan with Contours</w:t>
      </w:r>
    </w:p>
    <w:p w:rsidR="00870CBC" w:rsidRPr="00A66348" w:rsidRDefault="00870CBC" w:rsidP="002D1B07">
      <w:pPr>
        <w:pStyle w:val="ListParagraph"/>
        <w:numPr>
          <w:ilvl w:val="0"/>
          <w:numId w:val="57"/>
        </w:numPr>
        <w:spacing w:line="360" w:lineRule="auto"/>
        <w:jc w:val="both"/>
        <w:rPr>
          <w:sz w:val="28"/>
          <w:szCs w:val="28"/>
        </w:rPr>
      </w:pPr>
      <w:r w:rsidRPr="00A66348">
        <w:rPr>
          <w:sz w:val="28"/>
          <w:szCs w:val="28"/>
        </w:rPr>
        <w:t xml:space="preserve">Deed of sale </w:t>
      </w:r>
    </w:p>
    <w:p w:rsidR="00870CBC" w:rsidRPr="00A66348" w:rsidRDefault="00870CBC" w:rsidP="002D1B07">
      <w:pPr>
        <w:pStyle w:val="ListParagraph"/>
        <w:numPr>
          <w:ilvl w:val="0"/>
          <w:numId w:val="57"/>
        </w:numPr>
        <w:spacing w:line="360" w:lineRule="auto"/>
        <w:jc w:val="both"/>
        <w:rPr>
          <w:sz w:val="28"/>
          <w:szCs w:val="28"/>
        </w:rPr>
      </w:pPr>
      <w:r w:rsidRPr="00A66348">
        <w:rPr>
          <w:sz w:val="28"/>
          <w:szCs w:val="28"/>
        </w:rPr>
        <w:t>Architectural drawing</w:t>
      </w:r>
    </w:p>
    <w:p w:rsidR="00870CBC" w:rsidRPr="00A66348" w:rsidRDefault="00870CBC" w:rsidP="002D1B07">
      <w:pPr>
        <w:pStyle w:val="ListParagraph"/>
        <w:numPr>
          <w:ilvl w:val="0"/>
          <w:numId w:val="57"/>
        </w:numPr>
        <w:spacing w:line="360" w:lineRule="auto"/>
        <w:jc w:val="both"/>
        <w:rPr>
          <w:sz w:val="28"/>
          <w:szCs w:val="28"/>
        </w:rPr>
      </w:pPr>
      <w:r w:rsidRPr="00A66348">
        <w:rPr>
          <w:sz w:val="28"/>
          <w:szCs w:val="28"/>
        </w:rPr>
        <w:t xml:space="preserve">Site elevation certificate </w:t>
      </w:r>
    </w:p>
    <w:p w:rsidR="00870CBC" w:rsidRPr="00A66348" w:rsidRDefault="00870CBC" w:rsidP="002D1B07">
      <w:pPr>
        <w:pStyle w:val="ListParagraph"/>
        <w:numPr>
          <w:ilvl w:val="0"/>
          <w:numId w:val="57"/>
        </w:numPr>
        <w:spacing w:line="360" w:lineRule="auto"/>
        <w:jc w:val="both"/>
        <w:rPr>
          <w:sz w:val="28"/>
          <w:szCs w:val="28"/>
        </w:rPr>
      </w:pPr>
      <w:r w:rsidRPr="00A66348">
        <w:rPr>
          <w:sz w:val="28"/>
          <w:szCs w:val="28"/>
        </w:rPr>
        <w:t>MPDA/VP letter</w:t>
      </w:r>
    </w:p>
    <w:p w:rsidR="0021047D" w:rsidRPr="00A66348" w:rsidRDefault="0021047D" w:rsidP="0021047D">
      <w:pPr>
        <w:spacing w:line="240" w:lineRule="auto"/>
        <w:ind w:firstLine="720"/>
        <w:jc w:val="both"/>
        <w:rPr>
          <w:rFonts w:ascii="Times New Roman" w:hAnsi="Times New Roman" w:cs="Times New Roman"/>
          <w:sz w:val="8"/>
          <w:szCs w:val="28"/>
        </w:rPr>
      </w:pP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870CBC"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7C15C6">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2D12EC" w:rsidRDefault="002D12EC">
      <w:pPr>
        <w:rPr>
          <w:rFonts w:ascii="Times New Roman" w:hAnsi="Times New Roman" w:cs="Times New Roman"/>
          <w:sz w:val="28"/>
          <w:szCs w:val="28"/>
        </w:rPr>
      </w:pPr>
      <w:r>
        <w:rPr>
          <w:rFonts w:ascii="Times New Roman" w:hAnsi="Times New Roman" w:cs="Times New Roman"/>
          <w:sz w:val="28"/>
          <w:szCs w:val="28"/>
        </w:rPr>
        <w:br w:type="page"/>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Following are the major grounds in the appeal memo</w:t>
      </w:r>
      <w:r w:rsidR="007C15C6">
        <w:rPr>
          <w:rFonts w:ascii="Times New Roman" w:hAnsi="Times New Roman" w:cs="Times New Roman"/>
          <w:sz w:val="28"/>
          <w:szCs w:val="28"/>
        </w:rPr>
        <w:t>:</w:t>
      </w:r>
    </w:p>
    <w:p w:rsidR="00870CBC" w:rsidRPr="00A66348" w:rsidRDefault="00870CBC" w:rsidP="0021047D">
      <w:pPr>
        <w:pStyle w:val="ListParagraph"/>
        <w:numPr>
          <w:ilvl w:val="0"/>
          <w:numId w:val="58"/>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1047D" w:rsidRPr="00A66348" w:rsidRDefault="0021047D" w:rsidP="0021047D">
      <w:pPr>
        <w:pStyle w:val="ListParagraph"/>
        <w:jc w:val="both"/>
        <w:rPr>
          <w:sz w:val="28"/>
          <w:szCs w:val="28"/>
        </w:rPr>
      </w:pPr>
    </w:p>
    <w:p w:rsidR="00870CBC" w:rsidRPr="00A66348" w:rsidRDefault="00870CBC" w:rsidP="0021047D">
      <w:pPr>
        <w:pStyle w:val="ListParagraph"/>
        <w:numPr>
          <w:ilvl w:val="0"/>
          <w:numId w:val="58"/>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1047D" w:rsidRPr="00A66348" w:rsidRDefault="0021047D" w:rsidP="0021047D">
      <w:pPr>
        <w:pStyle w:val="ListParagraph"/>
        <w:jc w:val="both"/>
        <w:rPr>
          <w:sz w:val="28"/>
          <w:szCs w:val="28"/>
        </w:rPr>
      </w:pPr>
    </w:p>
    <w:p w:rsidR="00870CBC" w:rsidRPr="00A66348" w:rsidRDefault="00870CBC" w:rsidP="0021047D">
      <w:pPr>
        <w:pStyle w:val="ListParagraph"/>
        <w:numPr>
          <w:ilvl w:val="0"/>
          <w:numId w:val="58"/>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21047D">
      <w:pPr>
        <w:spacing w:line="240" w:lineRule="auto"/>
        <w:jc w:val="both"/>
        <w:rPr>
          <w:rFonts w:ascii="Times New Roman" w:hAnsi="Times New Roman" w:cs="Times New Roman"/>
          <w:sz w:val="18"/>
          <w:szCs w:val="28"/>
        </w:rPr>
      </w:pP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21047D">
      <w:pPr>
        <w:spacing w:line="240" w:lineRule="auto"/>
        <w:ind w:left="360" w:firstLine="360"/>
        <w:jc w:val="both"/>
        <w:rPr>
          <w:rFonts w:ascii="Times New Roman" w:hAnsi="Times New Roman" w:cs="Times New Roman"/>
          <w:sz w:val="4"/>
          <w:szCs w:val="28"/>
        </w:rPr>
      </w:pP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870CBC">
      <w:pPr>
        <w:pStyle w:val="NoSpacing"/>
        <w:jc w:val="both"/>
        <w:rPr>
          <w:rFonts w:ascii="Times New Roman" w:hAnsi="Times New Roman" w:cs="Times New Roman"/>
          <w:sz w:val="14"/>
          <w:szCs w:val="28"/>
        </w:rPr>
      </w:pPr>
    </w:p>
    <w:p w:rsidR="00870CBC" w:rsidRPr="00A66348" w:rsidRDefault="00870CBC" w:rsidP="0021047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7C15C6">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7C15C6">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A66348" w:rsidRDefault="00870CBC" w:rsidP="0021047D">
      <w:pPr>
        <w:pStyle w:val="NoSpacing"/>
        <w:ind w:firstLine="720"/>
        <w:jc w:val="both"/>
        <w:rPr>
          <w:rFonts w:ascii="Times New Roman" w:hAnsi="Times New Roman" w:cs="Times New Roman"/>
          <w:sz w:val="28"/>
          <w:szCs w:val="28"/>
        </w:rPr>
      </w:pPr>
    </w:p>
    <w:p w:rsidR="00870CBC" w:rsidRPr="00A66348" w:rsidRDefault="00870CBC" w:rsidP="0021047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21047D">
      <w:pPr>
        <w:pStyle w:val="NoSpacing"/>
        <w:ind w:firstLine="720"/>
        <w:jc w:val="both"/>
        <w:rPr>
          <w:rFonts w:ascii="Times New Roman" w:hAnsi="Times New Roman" w:cs="Times New Roman"/>
          <w:sz w:val="28"/>
          <w:szCs w:val="28"/>
        </w:rPr>
      </w:pPr>
    </w:p>
    <w:p w:rsidR="0021047D" w:rsidRDefault="00870CBC" w:rsidP="0021047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w:t>
      </w:r>
      <w:r w:rsidRPr="00A66348">
        <w:rPr>
          <w:rFonts w:ascii="Times New Roman" w:hAnsi="Times New Roman" w:cs="Times New Roman"/>
          <w:sz w:val="28"/>
          <w:szCs w:val="28"/>
        </w:rPr>
        <w:lastRenderedPageBreak/>
        <w:t xml:space="preserve">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w:t>
      </w:r>
      <w:r w:rsidR="007C15C6">
        <w:rPr>
          <w:rFonts w:ascii="Times New Roman" w:hAnsi="Times New Roman" w:cs="Times New Roman"/>
          <w:sz w:val="28"/>
          <w:szCs w:val="28"/>
        </w:rPr>
        <w:t>Act, 1974 before the TCP Board.</w:t>
      </w:r>
    </w:p>
    <w:p w:rsidR="007C15C6" w:rsidRPr="00A66348" w:rsidRDefault="007C15C6" w:rsidP="0021047D">
      <w:pPr>
        <w:pStyle w:val="NoSpacing"/>
        <w:ind w:firstLine="720"/>
        <w:jc w:val="both"/>
        <w:rPr>
          <w:rFonts w:ascii="Times New Roman" w:hAnsi="Times New Roman" w:cs="Times New Roman"/>
          <w:sz w:val="28"/>
          <w:szCs w:val="28"/>
        </w:rPr>
      </w:pPr>
    </w:p>
    <w:p w:rsidR="00870CBC" w:rsidRPr="00A66348" w:rsidRDefault="00870CBC"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7C15C6">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w:t>
      </w:r>
      <w:r w:rsidR="007C15C6">
        <w:rPr>
          <w:rFonts w:ascii="Times New Roman" w:hAnsi="Times New Roman" w:cs="Times New Roman"/>
          <w:sz w:val="28"/>
          <w:szCs w:val="28"/>
        </w:rPr>
        <w:t>by the Hon’ble High Court vide O</w:t>
      </w:r>
      <w:r w:rsidRPr="00A66348">
        <w:rPr>
          <w:rFonts w:ascii="Times New Roman" w:hAnsi="Times New Roman" w:cs="Times New Roman"/>
          <w:sz w:val="28"/>
          <w:szCs w:val="28"/>
        </w:rPr>
        <w:t>rder dated 26/04/2022.</w:t>
      </w:r>
    </w:p>
    <w:p w:rsidR="00870CBC" w:rsidRPr="00A66348" w:rsidRDefault="00567498"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7C15C6">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7C15C6">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65EF" w:rsidRPr="00A66348" w:rsidRDefault="008765EF" w:rsidP="008765EF">
      <w:pPr>
        <w:jc w:val="both"/>
        <w:rPr>
          <w:rFonts w:ascii="Times New Roman" w:hAnsi="Times New Roman" w:cs="Times New Roman"/>
          <w:sz w:val="28"/>
          <w:szCs w:val="28"/>
        </w:rPr>
      </w:pPr>
    </w:p>
    <w:p w:rsidR="008765EF" w:rsidRPr="00A66348" w:rsidRDefault="008765EF" w:rsidP="008765EF">
      <w:pPr>
        <w:pStyle w:val="NoSpacing"/>
        <w:jc w:val="both"/>
        <w:rPr>
          <w:rFonts w:ascii="Times New Roman" w:hAnsi="Times New Roman" w:cs="Times New Roman"/>
          <w:sz w:val="28"/>
          <w:szCs w:val="28"/>
        </w:rPr>
      </w:pPr>
    </w:p>
    <w:p w:rsidR="00870CBC" w:rsidRPr="00A66348" w:rsidRDefault="00870CBC" w:rsidP="00870CBC">
      <w:pPr>
        <w:jc w:val="both"/>
        <w:rPr>
          <w:rFonts w:ascii="Times New Roman" w:hAnsi="Times New Roman" w:cs="Times New Roman"/>
          <w:b/>
          <w:sz w:val="28"/>
          <w:szCs w:val="28"/>
        </w:rPr>
      </w:pPr>
      <w:r w:rsidRPr="00A66348">
        <w:rPr>
          <w:rFonts w:ascii="Times New Roman" w:hAnsi="Times New Roman" w:cs="Times New Roman"/>
          <w:b/>
          <w:sz w:val="28"/>
          <w:szCs w:val="28"/>
        </w:rPr>
        <w:t>Item No. 40:  Appeal under Section 52(2)(b) of the TCP Act, 1974 filed by Mr. Shankrappa Bhandari against Mormugao Planning and Development Authority. (File No. TP/B/APL/252/2022)</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MPDA/9-N-88/2021-22/1854 dated 04/03/2022 issued by Mormugao Planning and Development Authority under Section 52 of Town &amp; Country Planning Act, 1974, in the matter of construction of house in the property bearing Sy. No. 60/2 (House Ref. No. 14) of Dabolim Village Mormugao Taluka.  </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Aggrieved by the notice of demolition dated 07/03/2022,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A-03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09/07/2018.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EHN-111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713FF0">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870CBC" w:rsidRPr="00A66348" w:rsidRDefault="00567498"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states that he has applied for the height clearance for the house from the Commanding Officers. </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870CBC" w:rsidRPr="00A66348" w:rsidRDefault="00870CBC" w:rsidP="002D12EC">
      <w:pPr>
        <w:pStyle w:val="ListParagraph"/>
        <w:numPr>
          <w:ilvl w:val="0"/>
          <w:numId w:val="59"/>
        </w:numPr>
        <w:spacing w:line="276" w:lineRule="auto"/>
        <w:jc w:val="both"/>
        <w:rPr>
          <w:sz w:val="28"/>
          <w:szCs w:val="28"/>
        </w:rPr>
      </w:pPr>
      <w:r w:rsidRPr="00A66348">
        <w:rPr>
          <w:sz w:val="28"/>
          <w:szCs w:val="28"/>
        </w:rPr>
        <w:t>An application of proforma.</w:t>
      </w:r>
    </w:p>
    <w:p w:rsidR="00870CBC" w:rsidRPr="00A66348" w:rsidRDefault="00870CBC" w:rsidP="002D12EC">
      <w:pPr>
        <w:pStyle w:val="ListParagraph"/>
        <w:numPr>
          <w:ilvl w:val="0"/>
          <w:numId w:val="59"/>
        </w:numPr>
        <w:spacing w:line="276" w:lineRule="auto"/>
        <w:jc w:val="both"/>
        <w:rPr>
          <w:sz w:val="28"/>
          <w:szCs w:val="28"/>
        </w:rPr>
      </w:pPr>
      <w:r w:rsidRPr="00A66348">
        <w:rPr>
          <w:sz w:val="28"/>
          <w:szCs w:val="28"/>
        </w:rPr>
        <w:t xml:space="preserve">Forms of undertaking </w:t>
      </w:r>
    </w:p>
    <w:p w:rsidR="00870CBC" w:rsidRPr="00A66348" w:rsidRDefault="00870CBC" w:rsidP="002D12EC">
      <w:pPr>
        <w:pStyle w:val="ListParagraph"/>
        <w:numPr>
          <w:ilvl w:val="0"/>
          <w:numId w:val="59"/>
        </w:numPr>
        <w:spacing w:line="276" w:lineRule="auto"/>
        <w:jc w:val="both"/>
        <w:rPr>
          <w:sz w:val="28"/>
          <w:szCs w:val="28"/>
        </w:rPr>
      </w:pPr>
      <w:r w:rsidRPr="00A66348">
        <w:rPr>
          <w:sz w:val="28"/>
          <w:szCs w:val="28"/>
        </w:rPr>
        <w:t xml:space="preserve">Construction Plan </w:t>
      </w:r>
    </w:p>
    <w:p w:rsidR="00870CBC" w:rsidRPr="00A66348" w:rsidRDefault="00870CBC" w:rsidP="002D12EC">
      <w:pPr>
        <w:pStyle w:val="ListParagraph"/>
        <w:numPr>
          <w:ilvl w:val="0"/>
          <w:numId w:val="59"/>
        </w:numPr>
        <w:spacing w:line="276" w:lineRule="auto"/>
        <w:jc w:val="both"/>
        <w:rPr>
          <w:sz w:val="28"/>
          <w:szCs w:val="28"/>
        </w:rPr>
      </w:pPr>
      <w:r w:rsidRPr="00A66348">
        <w:rPr>
          <w:sz w:val="28"/>
          <w:szCs w:val="28"/>
        </w:rPr>
        <w:t>Site plan with Contours</w:t>
      </w:r>
    </w:p>
    <w:p w:rsidR="00870CBC" w:rsidRPr="00A66348" w:rsidRDefault="00870CBC" w:rsidP="002D12EC">
      <w:pPr>
        <w:pStyle w:val="ListParagraph"/>
        <w:numPr>
          <w:ilvl w:val="0"/>
          <w:numId w:val="59"/>
        </w:numPr>
        <w:spacing w:line="276" w:lineRule="auto"/>
        <w:jc w:val="both"/>
        <w:rPr>
          <w:sz w:val="28"/>
          <w:szCs w:val="28"/>
        </w:rPr>
      </w:pPr>
      <w:r w:rsidRPr="00A66348">
        <w:rPr>
          <w:sz w:val="28"/>
          <w:szCs w:val="28"/>
        </w:rPr>
        <w:t xml:space="preserve">Deed of sale </w:t>
      </w:r>
    </w:p>
    <w:p w:rsidR="00870CBC" w:rsidRPr="00A66348" w:rsidRDefault="00870CBC" w:rsidP="002D12EC">
      <w:pPr>
        <w:pStyle w:val="ListParagraph"/>
        <w:numPr>
          <w:ilvl w:val="0"/>
          <w:numId w:val="59"/>
        </w:numPr>
        <w:spacing w:line="276" w:lineRule="auto"/>
        <w:jc w:val="both"/>
        <w:rPr>
          <w:sz w:val="28"/>
          <w:szCs w:val="28"/>
        </w:rPr>
      </w:pPr>
      <w:r w:rsidRPr="00A66348">
        <w:rPr>
          <w:sz w:val="28"/>
          <w:szCs w:val="28"/>
        </w:rPr>
        <w:t>Architectural drawing</w:t>
      </w:r>
    </w:p>
    <w:p w:rsidR="00870CBC" w:rsidRPr="00A66348" w:rsidRDefault="00870CBC" w:rsidP="002D12EC">
      <w:pPr>
        <w:pStyle w:val="ListParagraph"/>
        <w:numPr>
          <w:ilvl w:val="0"/>
          <w:numId w:val="59"/>
        </w:numPr>
        <w:spacing w:line="276" w:lineRule="auto"/>
        <w:jc w:val="both"/>
        <w:rPr>
          <w:sz w:val="28"/>
          <w:szCs w:val="28"/>
        </w:rPr>
      </w:pPr>
      <w:r w:rsidRPr="00A66348">
        <w:rPr>
          <w:sz w:val="28"/>
          <w:szCs w:val="28"/>
        </w:rPr>
        <w:t xml:space="preserve">Site elevation certificate </w:t>
      </w:r>
    </w:p>
    <w:p w:rsidR="00870CBC" w:rsidRPr="00A66348" w:rsidRDefault="00870CBC" w:rsidP="002D12EC">
      <w:pPr>
        <w:pStyle w:val="ListParagraph"/>
        <w:numPr>
          <w:ilvl w:val="0"/>
          <w:numId w:val="59"/>
        </w:numPr>
        <w:spacing w:line="276" w:lineRule="auto"/>
        <w:jc w:val="both"/>
        <w:rPr>
          <w:sz w:val="28"/>
          <w:szCs w:val="28"/>
        </w:rPr>
      </w:pPr>
      <w:r w:rsidRPr="00A66348">
        <w:rPr>
          <w:sz w:val="28"/>
          <w:szCs w:val="28"/>
        </w:rPr>
        <w:t>MPDA/VP letter</w:t>
      </w:r>
    </w:p>
    <w:p w:rsidR="007514FE" w:rsidRPr="00A66348" w:rsidRDefault="007514FE" w:rsidP="007514FE">
      <w:pPr>
        <w:spacing w:line="240" w:lineRule="auto"/>
        <w:ind w:firstLine="720"/>
        <w:jc w:val="both"/>
        <w:rPr>
          <w:rFonts w:ascii="Times New Roman" w:hAnsi="Times New Roman" w:cs="Times New Roman"/>
          <w:sz w:val="8"/>
          <w:szCs w:val="28"/>
        </w:rPr>
      </w:pP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713FF0">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2D12EC">
        <w:rPr>
          <w:rFonts w:ascii="Times New Roman" w:hAnsi="Times New Roman" w:cs="Times New Roman"/>
          <w:sz w:val="28"/>
          <w:szCs w:val="28"/>
        </w:rPr>
        <w:t>ajor grounds in the appeal memo:</w:t>
      </w:r>
    </w:p>
    <w:p w:rsidR="00870CBC" w:rsidRPr="00A66348" w:rsidRDefault="00870CBC" w:rsidP="007514FE">
      <w:pPr>
        <w:pStyle w:val="ListParagraph"/>
        <w:numPr>
          <w:ilvl w:val="0"/>
          <w:numId w:val="60"/>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7514FE" w:rsidRPr="00A66348" w:rsidRDefault="007514FE" w:rsidP="007514FE">
      <w:pPr>
        <w:pStyle w:val="ListParagraph"/>
        <w:jc w:val="both"/>
        <w:rPr>
          <w:sz w:val="28"/>
          <w:szCs w:val="28"/>
        </w:rPr>
      </w:pPr>
    </w:p>
    <w:p w:rsidR="00870CBC" w:rsidRPr="00A66348" w:rsidRDefault="00870CBC" w:rsidP="007514FE">
      <w:pPr>
        <w:pStyle w:val="ListParagraph"/>
        <w:numPr>
          <w:ilvl w:val="0"/>
          <w:numId w:val="60"/>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7514FE" w:rsidRPr="00A66348" w:rsidRDefault="007514FE" w:rsidP="007514FE">
      <w:pPr>
        <w:pStyle w:val="ListParagraph"/>
        <w:jc w:val="both"/>
        <w:rPr>
          <w:sz w:val="28"/>
          <w:szCs w:val="28"/>
        </w:rPr>
      </w:pPr>
    </w:p>
    <w:p w:rsidR="00870CBC" w:rsidRPr="00A66348" w:rsidRDefault="00870CBC" w:rsidP="007514FE">
      <w:pPr>
        <w:pStyle w:val="ListParagraph"/>
        <w:numPr>
          <w:ilvl w:val="0"/>
          <w:numId w:val="60"/>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870CBC" w:rsidRPr="00A66348" w:rsidRDefault="00870CBC" w:rsidP="00870CBC">
      <w:pPr>
        <w:spacing w:line="360" w:lineRule="auto"/>
        <w:jc w:val="both"/>
        <w:rPr>
          <w:rFonts w:ascii="Times New Roman" w:hAnsi="Times New Roman" w:cs="Times New Roman"/>
          <w:sz w:val="12"/>
          <w:szCs w:val="28"/>
        </w:rPr>
      </w:pP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870CBC" w:rsidRPr="00A66348" w:rsidRDefault="00870CBC" w:rsidP="00870CBC">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870CBC" w:rsidRPr="00A66348" w:rsidRDefault="00870CBC" w:rsidP="007514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870CBC" w:rsidRPr="00A66348" w:rsidRDefault="00870CBC" w:rsidP="00870CBC">
      <w:pPr>
        <w:pStyle w:val="NoSpacing"/>
        <w:jc w:val="both"/>
        <w:rPr>
          <w:rFonts w:ascii="Times New Roman" w:hAnsi="Times New Roman" w:cs="Times New Roman"/>
          <w:sz w:val="14"/>
          <w:szCs w:val="28"/>
        </w:rPr>
      </w:pPr>
    </w:p>
    <w:p w:rsidR="00870CBC" w:rsidRPr="00A66348" w:rsidRDefault="00870CBC" w:rsidP="007514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Member Secretary brought to the notice of the Board that an Order dated 20/04/2022 </w:t>
      </w:r>
      <w:r w:rsidR="00713FF0">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713FF0">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870CBC" w:rsidRPr="00A66348" w:rsidRDefault="00870CBC" w:rsidP="00870CBC">
      <w:pPr>
        <w:pStyle w:val="NoSpacing"/>
        <w:ind w:firstLine="720"/>
        <w:jc w:val="both"/>
        <w:rPr>
          <w:rFonts w:ascii="Times New Roman" w:hAnsi="Times New Roman" w:cs="Times New Roman"/>
          <w:sz w:val="28"/>
          <w:szCs w:val="28"/>
        </w:rPr>
      </w:pPr>
    </w:p>
    <w:p w:rsidR="00870CBC" w:rsidRPr="00A66348" w:rsidRDefault="00870CBC" w:rsidP="00B21D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B21DFE"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870CBC" w:rsidRPr="00A66348" w:rsidRDefault="00870CBC" w:rsidP="00B21DFE">
      <w:pPr>
        <w:pStyle w:val="NoSpacing"/>
        <w:ind w:firstLine="720"/>
        <w:jc w:val="both"/>
        <w:rPr>
          <w:rFonts w:ascii="Times New Roman" w:hAnsi="Times New Roman" w:cs="Times New Roman"/>
          <w:sz w:val="28"/>
          <w:szCs w:val="28"/>
        </w:rPr>
      </w:pPr>
    </w:p>
    <w:p w:rsidR="00B21DFE" w:rsidRDefault="00870CBC" w:rsidP="00B21D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w:t>
      </w:r>
      <w:r w:rsidR="00713FF0">
        <w:rPr>
          <w:rFonts w:ascii="Times New Roman" w:hAnsi="Times New Roman" w:cs="Times New Roman"/>
          <w:sz w:val="28"/>
          <w:szCs w:val="28"/>
        </w:rPr>
        <w:t>Act, 1974 before the TCP Board.</w:t>
      </w:r>
    </w:p>
    <w:p w:rsidR="00713FF0" w:rsidRPr="00A66348" w:rsidRDefault="00713FF0" w:rsidP="00B21DFE">
      <w:pPr>
        <w:pStyle w:val="NoSpacing"/>
        <w:ind w:firstLine="720"/>
        <w:jc w:val="both"/>
        <w:rPr>
          <w:rFonts w:ascii="Times New Roman" w:hAnsi="Times New Roman" w:cs="Times New Roman"/>
          <w:sz w:val="28"/>
          <w:szCs w:val="28"/>
        </w:rPr>
      </w:pPr>
    </w:p>
    <w:p w:rsidR="00870CBC" w:rsidRDefault="00870CBC"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 however the said application came to be dismissed </w:t>
      </w:r>
      <w:r w:rsidR="00713FF0">
        <w:rPr>
          <w:rFonts w:ascii="Times New Roman" w:hAnsi="Times New Roman" w:cs="Times New Roman"/>
          <w:sz w:val="28"/>
          <w:szCs w:val="28"/>
        </w:rPr>
        <w:t>by the Hon’ble High Court vide O</w:t>
      </w:r>
      <w:r w:rsidRPr="00A66348">
        <w:rPr>
          <w:rFonts w:ascii="Times New Roman" w:hAnsi="Times New Roman" w:cs="Times New Roman"/>
          <w:sz w:val="28"/>
          <w:szCs w:val="28"/>
        </w:rPr>
        <w:t>rder dated 26/04/2022.</w:t>
      </w:r>
    </w:p>
    <w:p w:rsidR="00870CBC" w:rsidRPr="00A66348" w:rsidRDefault="00567498"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70CBC"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870CBC" w:rsidRPr="00A66348" w:rsidRDefault="00870CBC"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713FF0">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870CBC" w:rsidRPr="00A66348" w:rsidRDefault="00870CBC"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870CBC" w:rsidRPr="00A66348" w:rsidRDefault="00870CBC"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870CBC" w:rsidRPr="00A66348" w:rsidRDefault="00870CBC"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713FF0">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0CBC" w:rsidRPr="00A66348" w:rsidRDefault="00870CBC" w:rsidP="00870CBC">
      <w:pPr>
        <w:pStyle w:val="NoSpacing"/>
        <w:jc w:val="both"/>
        <w:rPr>
          <w:rFonts w:ascii="Times New Roman" w:hAnsi="Times New Roman" w:cs="Times New Roman"/>
          <w:b/>
          <w:sz w:val="28"/>
          <w:szCs w:val="28"/>
        </w:rPr>
      </w:pPr>
    </w:p>
    <w:p w:rsidR="00870CBC" w:rsidRPr="00A66348" w:rsidRDefault="00870CBC" w:rsidP="00870CBC">
      <w:pPr>
        <w:pStyle w:val="NoSpacing"/>
        <w:jc w:val="both"/>
        <w:rPr>
          <w:rFonts w:ascii="Times New Roman" w:hAnsi="Times New Roman" w:cs="Times New Roman"/>
          <w:b/>
          <w:sz w:val="28"/>
          <w:szCs w:val="28"/>
        </w:rPr>
      </w:pPr>
    </w:p>
    <w:p w:rsidR="00041801" w:rsidRPr="00A66348" w:rsidRDefault="00041801" w:rsidP="00041801">
      <w:pPr>
        <w:jc w:val="both"/>
        <w:rPr>
          <w:rFonts w:ascii="Times New Roman" w:hAnsi="Times New Roman" w:cs="Times New Roman"/>
          <w:b/>
          <w:sz w:val="28"/>
          <w:szCs w:val="28"/>
        </w:rPr>
      </w:pPr>
      <w:r w:rsidRPr="00A66348">
        <w:rPr>
          <w:rFonts w:ascii="Times New Roman" w:hAnsi="Times New Roman" w:cs="Times New Roman"/>
          <w:b/>
          <w:sz w:val="28"/>
          <w:szCs w:val="28"/>
        </w:rPr>
        <w:t>Item No. 41:  Appeal under Section 52(2)(b) of the TCP Act, 1974 filed by Mr. Raju Mulimmanni against Mormugao Planning and Development Authority. (File No. TP/B/APL/253/2022)</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MPDA/9-N-88/2021-22/1872 dated 07/03/2022 issued by Mormugao Planning and Development Authority under Section 52 of Town &amp; Country Planning Act, 1974, in the matter of construction of house in the property bearing Sy. No. 60/2 (House Ref. No. 38) of Dabolim Village Mormugao Taluka.  </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Aggrieved by the notice of demolition dated 07/03/2022,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38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09/07/2018.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EHN-108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20/10/2021 stating that he is owner of the plot which is a part of sub-divided property and that the alleged illegal structure has been purchased by him al</w:t>
      </w:r>
      <w:r w:rsidR="00713FF0">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00D92C31">
        <w:rPr>
          <w:rFonts w:ascii="Times New Roman" w:hAnsi="Times New Roman" w:cs="Times New Roman"/>
          <w:sz w:val="28"/>
          <w:szCs w:val="28"/>
        </w:rPr>
        <w:t xml:space="preserve"> to get his </w:t>
      </w:r>
      <w:r w:rsidRPr="00A66348">
        <w:rPr>
          <w:rFonts w:ascii="Times New Roman" w:hAnsi="Times New Roman" w:cs="Times New Roman"/>
          <w:sz w:val="28"/>
          <w:szCs w:val="28"/>
        </w:rPr>
        <w:t>structure regularized in accordance with law.</w:t>
      </w:r>
    </w:p>
    <w:p w:rsidR="00D92C31" w:rsidRDefault="00D92C31" w:rsidP="006C07BE">
      <w:pPr>
        <w:spacing w:line="240" w:lineRule="auto"/>
        <w:ind w:firstLine="720"/>
        <w:jc w:val="both"/>
        <w:rPr>
          <w:rFonts w:ascii="Times New Roman" w:hAnsi="Times New Roman" w:cs="Times New Roman"/>
          <w:sz w:val="28"/>
          <w:szCs w:val="28"/>
        </w:rPr>
      </w:pP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041801" w:rsidRPr="00A66348" w:rsidRDefault="00041801" w:rsidP="002D1B07">
      <w:pPr>
        <w:pStyle w:val="ListParagraph"/>
        <w:numPr>
          <w:ilvl w:val="0"/>
          <w:numId w:val="61"/>
        </w:numPr>
        <w:spacing w:line="360" w:lineRule="auto"/>
        <w:jc w:val="both"/>
        <w:rPr>
          <w:sz w:val="28"/>
          <w:szCs w:val="28"/>
        </w:rPr>
      </w:pPr>
      <w:r w:rsidRPr="00A66348">
        <w:rPr>
          <w:sz w:val="28"/>
          <w:szCs w:val="28"/>
        </w:rPr>
        <w:t>An application of proforma.</w:t>
      </w:r>
    </w:p>
    <w:p w:rsidR="00041801" w:rsidRPr="00A66348" w:rsidRDefault="00041801" w:rsidP="002D1B07">
      <w:pPr>
        <w:pStyle w:val="ListParagraph"/>
        <w:numPr>
          <w:ilvl w:val="0"/>
          <w:numId w:val="61"/>
        </w:numPr>
        <w:spacing w:line="360" w:lineRule="auto"/>
        <w:jc w:val="both"/>
        <w:rPr>
          <w:sz w:val="28"/>
          <w:szCs w:val="28"/>
        </w:rPr>
      </w:pPr>
      <w:r w:rsidRPr="00A66348">
        <w:rPr>
          <w:sz w:val="28"/>
          <w:szCs w:val="28"/>
        </w:rPr>
        <w:t xml:space="preserve">Forms of undertaking </w:t>
      </w:r>
    </w:p>
    <w:p w:rsidR="00041801" w:rsidRPr="00A66348" w:rsidRDefault="00041801" w:rsidP="002D1B07">
      <w:pPr>
        <w:pStyle w:val="ListParagraph"/>
        <w:numPr>
          <w:ilvl w:val="0"/>
          <w:numId w:val="61"/>
        </w:numPr>
        <w:spacing w:line="360" w:lineRule="auto"/>
        <w:jc w:val="both"/>
        <w:rPr>
          <w:sz w:val="28"/>
          <w:szCs w:val="28"/>
        </w:rPr>
      </w:pPr>
      <w:r w:rsidRPr="00A66348">
        <w:rPr>
          <w:sz w:val="28"/>
          <w:szCs w:val="28"/>
        </w:rPr>
        <w:t xml:space="preserve">Construction Plan </w:t>
      </w:r>
    </w:p>
    <w:p w:rsidR="00041801" w:rsidRPr="00A66348" w:rsidRDefault="00041801" w:rsidP="002D1B07">
      <w:pPr>
        <w:pStyle w:val="ListParagraph"/>
        <w:numPr>
          <w:ilvl w:val="0"/>
          <w:numId w:val="61"/>
        </w:numPr>
        <w:spacing w:line="360" w:lineRule="auto"/>
        <w:jc w:val="both"/>
        <w:rPr>
          <w:sz w:val="28"/>
          <w:szCs w:val="28"/>
        </w:rPr>
      </w:pPr>
      <w:r w:rsidRPr="00A66348">
        <w:rPr>
          <w:sz w:val="28"/>
          <w:szCs w:val="28"/>
        </w:rPr>
        <w:t>Site plan with Contours</w:t>
      </w:r>
    </w:p>
    <w:p w:rsidR="00041801" w:rsidRPr="00A66348" w:rsidRDefault="00041801" w:rsidP="002D1B07">
      <w:pPr>
        <w:pStyle w:val="ListParagraph"/>
        <w:numPr>
          <w:ilvl w:val="0"/>
          <w:numId w:val="61"/>
        </w:numPr>
        <w:spacing w:line="360" w:lineRule="auto"/>
        <w:jc w:val="both"/>
        <w:rPr>
          <w:sz w:val="28"/>
          <w:szCs w:val="28"/>
        </w:rPr>
      </w:pPr>
      <w:r w:rsidRPr="00A66348">
        <w:rPr>
          <w:sz w:val="28"/>
          <w:szCs w:val="28"/>
        </w:rPr>
        <w:t xml:space="preserve">Deed of sale </w:t>
      </w:r>
    </w:p>
    <w:p w:rsidR="00041801" w:rsidRPr="00A66348" w:rsidRDefault="00041801" w:rsidP="002D1B07">
      <w:pPr>
        <w:pStyle w:val="ListParagraph"/>
        <w:numPr>
          <w:ilvl w:val="0"/>
          <w:numId w:val="61"/>
        </w:numPr>
        <w:spacing w:line="360" w:lineRule="auto"/>
        <w:jc w:val="both"/>
        <w:rPr>
          <w:sz w:val="28"/>
          <w:szCs w:val="28"/>
        </w:rPr>
      </w:pPr>
      <w:r w:rsidRPr="00A66348">
        <w:rPr>
          <w:sz w:val="28"/>
          <w:szCs w:val="28"/>
        </w:rPr>
        <w:t>Architectural drawing</w:t>
      </w:r>
    </w:p>
    <w:p w:rsidR="00041801" w:rsidRPr="00A66348" w:rsidRDefault="00041801" w:rsidP="002D1B07">
      <w:pPr>
        <w:pStyle w:val="ListParagraph"/>
        <w:numPr>
          <w:ilvl w:val="0"/>
          <w:numId w:val="61"/>
        </w:numPr>
        <w:spacing w:line="360" w:lineRule="auto"/>
        <w:jc w:val="both"/>
        <w:rPr>
          <w:sz w:val="28"/>
          <w:szCs w:val="28"/>
        </w:rPr>
      </w:pPr>
      <w:r w:rsidRPr="00A66348">
        <w:rPr>
          <w:sz w:val="28"/>
          <w:szCs w:val="28"/>
        </w:rPr>
        <w:t xml:space="preserve">Site elevation certificate </w:t>
      </w:r>
    </w:p>
    <w:p w:rsidR="00041801" w:rsidRPr="00A66348" w:rsidRDefault="00041801" w:rsidP="002D1B07">
      <w:pPr>
        <w:pStyle w:val="ListParagraph"/>
        <w:numPr>
          <w:ilvl w:val="0"/>
          <w:numId w:val="61"/>
        </w:numPr>
        <w:spacing w:line="360" w:lineRule="auto"/>
        <w:jc w:val="both"/>
        <w:rPr>
          <w:sz w:val="28"/>
          <w:szCs w:val="28"/>
        </w:rPr>
      </w:pPr>
      <w:r w:rsidRPr="00A66348">
        <w:rPr>
          <w:sz w:val="28"/>
          <w:szCs w:val="28"/>
        </w:rPr>
        <w:t>MPDA/VP letter</w:t>
      </w:r>
    </w:p>
    <w:p w:rsidR="00041801" w:rsidRPr="00A66348" w:rsidRDefault="00041801" w:rsidP="00041801">
      <w:pPr>
        <w:spacing w:line="360" w:lineRule="auto"/>
        <w:ind w:firstLine="720"/>
        <w:jc w:val="both"/>
        <w:rPr>
          <w:rFonts w:ascii="Times New Roman" w:hAnsi="Times New Roman" w:cs="Times New Roman"/>
          <w:sz w:val="4"/>
          <w:szCs w:val="28"/>
        </w:rPr>
      </w:pP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D54F2B">
        <w:rPr>
          <w:rFonts w:ascii="Times New Roman" w:hAnsi="Times New Roman" w:cs="Times New Roman"/>
          <w:sz w:val="28"/>
          <w:szCs w:val="28"/>
        </w:rPr>
        <w:t>his structure</w:t>
      </w:r>
      <w:r w:rsidRPr="00A66348">
        <w:rPr>
          <w:rFonts w:ascii="Times New Roman" w:hAnsi="Times New Roman" w:cs="Times New Roman"/>
          <w:sz w:val="28"/>
          <w:szCs w:val="28"/>
        </w:rPr>
        <w:t xml:space="preserve"> in respect of which regularization application was made pursuant to a communication he received from the Village Panchayat vide its Resolution dated 30/11/2021, was subject matter of any direction issued by the Hon’ble High Court of Bombay at Goa, either in the PIL WP or the Contempt Petition.</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EF1EFA">
        <w:rPr>
          <w:rFonts w:ascii="Times New Roman" w:hAnsi="Times New Roman" w:cs="Times New Roman"/>
          <w:sz w:val="28"/>
          <w:szCs w:val="28"/>
        </w:rPr>
        <w:t>ajor grounds in the appeal memo:</w:t>
      </w:r>
    </w:p>
    <w:p w:rsidR="00041801" w:rsidRPr="00A66348" w:rsidRDefault="00041801" w:rsidP="006C07BE">
      <w:pPr>
        <w:pStyle w:val="ListParagraph"/>
        <w:numPr>
          <w:ilvl w:val="0"/>
          <w:numId w:val="62"/>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6C07BE" w:rsidRPr="00A66348" w:rsidRDefault="006C07BE" w:rsidP="006C07BE">
      <w:pPr>
        <w:pStyle w:val="ListParagraph"/>
        <w:jc w:val="both"/>
        <w:rPr>
          <w:sz w:val="28"/>
          <w:szCs w:val="28"/>
        </w:rPr>
      </w:pPr>
    </w:p>
    <w:p w:rsidR="00041801" w:rsidRPr="00A66348" w:rsidRDefault="00041801" w:rsidP="006C07BE">
      <w:pPr>
        <w:pStyle w:val="ListParagraph"/>
        <w:numPr>
          <w:ilvl w:val="0"/>
          <w:numId w:val="62"/>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6C07BE" w:rsidRPr="00A66348" w:rsidRDefault="006C07BE" w:rsidP="006C07BE">
      <w:pPr>
        <w:pStyle w:val="ListParagraph"/>
        <w:jc w:val="both"/>
        <w:rPr>
          <w:sz w:val="28"/>
          <w:szCs w:val="28"/>
        </w:rPr>
      </w:pPr>
    </w:p>
    <w:p w:rsidR="00041801" w:rsidRPr="00A66348" w:rsidRDefault="00041801" w:rsidP="006C07BE">
      <w:pPr>
        <w:pStyle w:val="ListParagraph"/>
        <w:numPr>
          <w:ilvl w:val="0"/>
          <w:numId w:val="62"/>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w:t>
      </w:r>
      <w:r w:rsidRPr="00A66348">
        <w:rPr>
          <w:sz w:val="28"/>
          <w:szCs w:val="28"/>
        </w:rPr>
        <w:lastRenderedPageBreak/>
        <w:t xml:space="preserve">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A66348" w:rsidRDefault="00041801" w:rsidP="00041801">
      <w:pPr>
        <w:spacing w:line="360" w:lineRule="auto"/>
        <w:jc w:val="both"/>
        <w:rPr>
          <w:rFonts w:ascii="Times New Roman" w:hAnsi="Times New Roman" w:cs="Times New Roman"/>
          <w:sz w:val="8"/>
          <w:szCs w:val="28"/>
        </w:rPr>
      </w:pP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A66348" w:rsidRDefault="00041801" w:rsidP="006C07BE">
      <w:pPr>
        <w:pStyle w:val="NoSpacing"/>
        <w:jc w:val="both"/>
        <w:rPr>
          <w:rFonts w:ascii="Times New Roman" w:hAnsi="Times New Roman" w:cs="Times New Roman"/>
          <w:sz w:val="18"/>
          <w:szCs w:val="28"/>
        </w:rPr>
      </w:pPr>
    </w:p>
    <w:p w:rsidR="00041801" w:rsidRPr="00A66348" w:rsidRDefault="00041801" w:rsidP="006C07B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713FF0">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713FF0">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041801" w:rsidRPr="00A66348" w:rsidRDefault="00041801" w:rsidP="00041801">
      <w:pPr>
        <w:pStyle w:val="NoSpacing"/>
        <w:ind w:firstLine="720"/>
        <w:jc w:val="both"/>
        <w:rPr>
          <w:rFonts w:ascii="Times New Roman" w:hAnsi="Times New Roman" w:cs="Times New Roman"/>
          <w:sz w:val="28"/>
          <w:szCs w:val="28"/>
        </w:rPr>
      </w:pPr>
    </w:p>
    <w:p w:rsidR="00041801" w:rsidRPr="00A66348" w:rsidRDefault="00041801" w:rsidP="006C07B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6C07BE"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041801">
      <w:pPr>
        <w:pStyle w:val="NoSpacing"/>
        <w:ind w:firstLine="720"/>
        <w:jc w:val="both"/>
        <w:rPr>
          <w:rFonts w:ascii="Times New Roman" w:hAnsi="Times New Roman" w:cs="Times New Roman"/>
          <w:sz w:val="28"/>
          <w:szCs w:val="28"/>
        </w:rPr>
      </w:pPr>
    </w:p>
    <w:p w:rsidR="00041801" w:rsidRPr="00A66348" w:rsidRDefault="00041801" w:rsidP="006C07B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D54F2B">
        <w:rPr>
          <w:rFonts w:ascii="Times New Roman" w:hAnsi="Times New Roman" w:cs="Times New Roman"/>
          <w:sz w:val="28"/>
          <w:szCs w:val="28"/>
        </w:rPr>
        <w:t xml:space="preserve"> Act, 1974 before the TCP Board</w:t>
      </w:r>
      <w:r w:rsidRPr="00A66348">
        <w:rPr>
          <w:rFonts w:ascii="Times New Roman" w:hAnsi="Times New Roman" w:cs="Times New Roman"/>
          <w:sz w:val="28"/>
          <w:szCs w:val="28"/>
        </w:rPr>
        <w:t>.</w:t>
      </w:r>
    </w:p>
    <w:p w:rsidR="006C07BE" w:rsidRPr="00A66348" w:rsidRDefault="006C07BE" w:rsidP="006C07BE">
      <w:pPr>
        <w:pStyle w:val="NoSpacing"/>
        <w:ind w:firstLine="720"/>
        <w:jc w:val="both"/>
        <w:rPr>
          <w:rFonts w:ascii="Times New Roman" w:hAnsi="Times New Roman" w:cs="Times New Roman"/>
          <w:sz w:val="28"/>
          <w:szCs w:val="28"/>
        </w:rPr>
      </w:pP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713FF0">
        <w:rPr>
          <w:rFonts w:ascii="Times New Roman" w:hAnsi="Times New Roman" w:cs="Times New Roman"/>
          <w:sz w:val="28"/>
          <w:szCs w:val="28"/>
        </w:rPr>
        <w:t xml:space="preserve">, however </w:t>
      </w:r>
      <w:r w:rsidRPr="00A66348">
        <w:rPr>
          <w:rFonts w:ascii="Times New Roman" w:hAnsi="Times New Roman" w:cs="Times New Roman"/>
          <w:sz w:val="28"/>
          <w:szCs w:val="28"/>
        </w:rPr>
        <w:t xml:space="preserve">said application came to be dismissed </w:t>
      </w:r>
      <w:r w:rsidR="00713FF0">
        <w:rPr>
          <w:rFonts w:ascii="Times New Roman" w:hAnsi="Times New Roman" w:cs="Times New Roman"/>
          <w:sz w:val="28"/>
          <w:szCs w:val="28"/>
        </w:rPr>
        <w:t>by the Hon’ble High Court vide O</w:t>
      </w:r>
      <w:r w:rsidRPr="00A66348">
        <w:rPr>
          <w:rFonts w:ascii="Times New Roman" w:hAnsi="Times New Roman" w:cs="Times New Roman"/>
          <w:sz w:val="28"/>
          <w:szCs w:val="28"/>
        </w:rPr>
        <w:t>rder dated 26/04/2022.</w:t>
      </w:r>
    </w:p>
    <w:p w:rsidR="00041801" w:rsidRPr="00A66348" w:rsidRDefault="00567498"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713FF0">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713FF0">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041801" w:rsidRPr="00A66348" w:rsidRDefault="00041801" w:rsidP="00041801">
      <w:pPr>
        <w:pStyle w:val="NoSpacing"/>
        <w:jc w:val="both"/>
        <w:rPr>
          <w:rFonts w:ascii="Times New Roman" w:hAnsi="Times New Roman" w:cs="Times New Roman"/>
          <w:b/>
          <w:sz w:val="28"/>
          <w:szCs w:val="28"/>
        </w:rPr>
      </w:pPr>
    </w:p>
    <w:p w:rsidR="00041801" w:rsidRPr="00EF1EFA" w:rsidRDefault="00041801" w:rsidP="00041801">
      <w:pPr>
        <w:pStyle w:val="NoSpacing"/>
        <w:jc w:val="both"/>
        <w:rPr>
          <w:rFonts w:ascii="Times New Roman" w:hAnsi="Times New Roman" w:cs="Times New Roman"/>
          <w:b/>
          <w:sz w:val="10"/>
          <w:szCs w:val="16"/>
        </w:rPr>
      </w:pPr>
    </w:p>
    <w:p w:rsidR="00041801" w:rsidRPr="00A66348" w:rsidRDefault="00041801" w:rsidP="00041801">
      <w:pPr>
        <w:pStyle w:val="NoSpacing"/>
        <w:jc w:val="both"/>
        <w:rPr>
          <w:rFonts w:ascii="Times New Roman" w:hAnsi="Times New Roman" w:cs="Times New Roman"/>
          <w:b/>
          <w:sz w:val="28"/>
          <w:szCs w:val="28"/>
        </w:rPr>
      </w:pPr>
    </w:p>
    <w:p w:rsidR="00041801" w:rsidRPr="00A66348" w:rsidRDefault="00041801" w:rsidP="00041801">
      <w:pPr>
        <w:jc w:val="both"/>
        <w:rPr>
          <w:rFonts w:ascii="Times New Roman" w:hAnsi="Times New Roman" w:cs="Times New Roman"/>
          <w:b/>
          <w:sz w:val="28"/>
          <w:szCs w:val="28"/>
        </w:rPr>
      </w:pPr>
      <w:r w:rsidRPr="00A66348">
        <w:rPr>
          <w:rFonts w:ascii="Times New Roman" w:hAnsi="Times New Roman" w:cs="Times New Roman"/>
          <w:b/>
          <w:sz w:val="28"/>
          <w:szCs w:val="28"/>
        </w:rPr>
        <w:t>Item No. 42:  Appeal under Section 52(2)(b) of the TCP Act, 1974 filed by Mr. Birinchi Mahato against Mormugao Planning and Development Authority. (File No. TP/B/APL/254/2022)</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MPDA/9-N-88/2021-22/1818 dated 04/03/2022 issued by Mormugao Planning and Development Authority under Section 52 of Town &amp; Country Planning Act, 1974, in the matter of construction of house in the property bearing Sy. No. 60/2 (House Ref. No. 6)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A-11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19/06/2018.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EHN-110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w:t>
      </w:r>
      <w:r w:rsidR="00713FF0">
        <w:rPr>
          <w:rFonts w:ascii="Times New Roman" w:hAnsi="Times New Roman" w:cs="Times New Roman"/>
          <w:sz w:val="28"/>
          <w:szCs w:val="28"/>
        </w:rPr>
        <w:t>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12/01/2022, he received a letter from the Naval Authority, informing that the maximum permissible top elevation herein that the maximum permissible top elevation at the site from the reference datum of 56.8 m. is 74.60 AMSL whereas the existing residential house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had a top elevation of 75.40 m AMSL and therefore would constitute an aeronautical obstruction and was not approved for NOC.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was requested that the top elevation at his building be reduce by 0.80 m including radio/television aerial, mast, lightening arresters, vent pipe, over head tank and attachment of any description. </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713FF0">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6C07BE" w:rsidRPr="00A66348" w:rsidRDefault="006C07BE" w:rsidP="006C07BE">
      <w:pPr>
        <w:spacing w:line="240" w:lineRule="auto"/>
        <w:ind w:firstLine="720"/>
        <w:jc w:val="both"/>
        <w:rPr>
          <w:rFonts w:ascii="Times New Roman" w:hAnsi="Times New Roman" w:cs="Times New Roman"/>
          <w:sz w:val="8"/>
          <w:szCs w:val="28"/>
        </w:rPr>
      </w:pP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EF1EFA">
        <w:rPr>
          <w:rFonts w:ascii="Times New Roman" w:hAnsi="Times New Roman" w:cs="Times New Roman"/>
          <w:sz w:val="28"/>
          <w:szCs w:val="28"/>
        </w:rPr>
        <w:t>ajor grounds in the appeal memo:</w:t>
      </w:r>
    </w:p>
    <w:p w:rsidR="00041801" w:rsidRPr="00A66348" w:rsidRDefault="00041801" w:rsidP="006C07BE">
      <w:pPr>
        <w:pStyle w:val="ListParagraph"/>
        <w:numPr>
          <w:ilvl w:val="0"/>
          <w:numId w:val="63"/>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6C07BE" w:rsidRPr="00A66348" w:rsidRDefault="006C07BE" w:rsidP="006C07BE">
      <w:pPr>
        <w:pStyle w:val="ListParagraph"/>
        <w:jc w:val="both"/>
        <w:rPr>
          <w:sz w:val="28"/>
          <w:szCs w:val="28"/>
        </w:rPr>
      </w:pPr>
    </w:p>
    <w:p w:rsidR="00041801" w:rsidRDefault="00041801" w:rsidP="006C07BE">
      <w:pPr>
        <w:pStyle w:val="ListParagraph"/>
        <w:numPr>
          <w:ilvl w:val="0"/>
          <w:numId w:val="63"/>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EF1EFA" w:rsidRPr="00EF1EFA" w:rsidRDefault="00EF1EFA" w:rsidP="00EF1EFA">
      <w:pPr>
        <w:pStyle w:val="ListParagraph"/>
        <w:rPr>
          <w:sz w:val="28"/>
          <w:szCs w:val="28"/>
        </w:rPr>
      </w:pPr>
    </w:p>
    <w:p w:rsidR="00EF1EFA" w:rsidRPr="00A66348" w:rsidRDefault="00EF1EFA" w:rsidP="00EF1EFA">
      <w:pPr>
        <w:pStyle w:val="ListParagraph"/>
        <w:jc w:val="both"/>
        <w:rPr>
          <w:sz w:val="28"/>
          <w:szCs w:val="28"/>
        </w:rPr>
      </w:pPr>
    </w:p>
    <w:p w:rsidR="006C07BE" w:rsidRPr="00A66348" w:rsidRDefault="006C07BE" w:rsidP="006C07BE">
      <w:pPr>
        <w:pStyle w:val="ListParagraph"/>
        <w:jc w:val="both"/>
        <w:rPr>
          <w:sz w:val="28"/>
          <w:szCs w:val="28"/>
        </w:rPr>
      </w:pPr>
    </w:p>
    <w:p w:rsidR="00041801" w:rsidRPr="00A66348" w:rsidRDefault="00041801" w:rsidP="006C07BE">
      <w:pPr>
        <w:pStyle w:val="ListParagraph"/>
        <w:numPr>
          <w:ilvl w:val="0"/>
          <w:numId w:val="63"/>
        </w:numPr>
        <w:jc w:val="both"/>
        <w:rPr>
          <w:sz w:val="28"/>
          <w:szCs w:val="28"/>
        </w:rPr>
      </w:pPr>
      <w:r w:rsidRPr="00A66348">
        <w:rPr>
          <w:sz w:val="28"/>
          <w:szCs w:val="28"/>
        </w:rPr>
        <w:lastRenderedPageBreak/>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A66348" w:rsidRDefault="00041801" w:rsidP="00041801">
      <w:pPr>
        <w:spacing w:line="360" w:lineRule="auto"/>
        <w:jc w:val="both"/>
        <w:rPr>
          <w:rFonts w:ascii="Times New Roman" w:hAnsi="Times New Roman" w:cs="Times New Roman"/>
          <w:sz w:val="10"/>
          <w:szCs w:val="28"/>
        </w:rPr>
      </w:pP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6C07B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21047D" w:rsidRPr="00A66348" w:rsidRDefault="0021047D" w:rsidP="0021047D">
      <w:pPr>
        <w:spacing w:line="240" w:lineRule="auto"/>
        <w:ind w:firstLine="720"/>
        <w:jc w:val="both"/>
        <w:rPr>
          <w:rFonts w:ascii="Times New Roman" w:hAnsi="Times New Roman" w:cs="Times New Roman"/>
          <w:sz w:val="4"/>
          <w:szCs w:val="28"/>
        </w:rPr>
      </w:pP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A66348" w:rsidRDefault="00041801" w:rsidP="0021047D">
      <w:pPr>
        <w:pStyle w:val="NoSpacing"/>
        <w:jc w:val="both"/>
        <w:rPr>
          <w:rFonts w:ascii="Times New Roman" w:hAnsi="Times New Roman" w:cs="Times New Roman"/>
          <w:sz w:val="16"/>
          <w:szCs w:val="28"/>
        </w:rPr>
      </w:pPr>
    </w:p>
    <w:p w:rsidR="00041801" w:rsidRPr="00A66348" w:rsidRDefault="00041801" w:rsidP="0021047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713FF0">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713FF0">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041801" w:rsidRPr="00A66348" w:rsidRDefault="00041801" w:rsidP="0021047D">
      <w:pPr>
        <w:pStyle w:val="NoSpacing"/>
        <w:ind w:firstLine="720"/>
        <w:jc w:val="both"/>
        <w:rPr>
          <w:rFonts w:ascii="Times New Roman" w:hAnsi="Times New Roman" w:cs="Times New Roman"/>
          <w:sz w:val="28"/>
          <w:szCs w:val="28"/>
        </w:rPr>
      </w:pPr>
    </w:p>
    <w:p w:rsidR="00041801" w:rsidRPr="00A66348" w:rsidRDefault="00041801" w:rsidP="0021047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041801">
      <w:pPr>
        <w:pStyle w:val="NoSpacing"/>
        <w:ind w:firstLine="720"/>
        <w:jc w:val="both"/>
        <w:rPr>
          <w:rFonts w:ascii="Times New Roman" w:hAnsi="Times New Roman" w:cs="Times New Roman"/>
          <w:sz w:val="28"/>
          <w:szCs w:val="28"/>
        </w:rPr>
      </w:pPr>
    </w:p>
    <w:p w:rsidR="00713FF0" w:rsidRDefault="00041801" w:rsidP="00713FF0">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before the TCP Board</w:t>
      </w:r>
      <w:r w:rsidR="00713FF0">
        <w:rPr>
          <w:rFonts w:ascii="Times New Roman" w:hAnsi="Times New Roman" w:cs="Times New Roman"/>
          <w:sz w:val="28"/>
          <w:szCs w:val="28"/>
        </w:rPr>
        <w:t>.</w:t>
      </w:r>
      <w:r w:rsidRPr="00A66348">
        <w:rPr>
          <w:rFonts w:ascii="Times New Roman" w:hAnsi="Times New Roman" w:cs="Times New Roman"/>
          <w:sz w:val="28"/>
          <w:szCs w:val="28"/>
        </w:rPr>
        <w:t xml:space="preserve"> </w:t>
      </w:r>
    </w:p>
    <w:p w:rsidR="00713FF0" w:rsidRDefault="00713FF0" w:rsidP="00713FF0">
      <w:pPr>
        <w:pStyle w:val="NoSpacing"/>
        <w:ind w:firstLine="720"/>
        <w:jc w:val="both"/>
        <w:rPr>
          <w:rFonts w:ascii="Times New Roman" w:hAnsi="Times New Roman" w:cs="Times New Roman"/>
          <w:sz w:val="28"/>
          <w:szCs w:val="28"/>
        </w:rPr>
      </w:pPr>
    </w:p>
    <w:p w:rsidR="00041801" w:rsidRDefault="00041801" w:rsidP="00713FF0">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w:t>
      </w:r>
      <w:r w:rsidRPr="00A66348">
        <w:rPr>
          <w:rFonts w:ascii="Times New Roman" w:hAnsi="Times New Roman" w:cs="Times New Roman"/>
          <w:sz w:val="28"/>
          <w:szCs w:val="28"/>
        </w:rPr>
        <w:lastRenderedPageBreak/>
        <w:t>2021(f)</w:t>
      </w:r>
      <w:r w:rsidR="00713FF0">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w:t>
      </w:r>
      <w:r w:rsidR="00713FF0">
        <w:rPr>
          <w:rFonts w:ascii="Times New Roman" w:hAnsi="Times New Roman" w:cs="Times New Roman"/>
          <w:sz w:val="28"/>
          <w:szCs w:val="28"/>
        </w:rPr>
        <w:t>O</w:t>
      </w:r>
      <w:r w:rsidRPr="00A66348">
        <w:rPr>
          <w:rFonts w:ascii="Times New Roman" w:hAnsi="Times New Roman" w:cs="Times New Roman"/>
          <w:sz w:val="28"/>
          <w:szCs w:val="28"/>
        </w:rPr>
        <w:t>rder dated 26/04/2022.</w:t>
      </w:r>
    </w:p>
    <w:p w:rsidR="00713FF0" w:rsidRPr="00A66348" w:rsidRDefault="00713FF0" w:rsidP="00713FF0">
      <w:pPr>
        <w:pStyle w:val="NoSpacing"/>
        <w:ind w:firstLine="720"/>
        <w:jc w:val="both"/>
        <w:rPr>
          <w:rFonts w:ascii="Times New Roman" w:hAnsi="Times New Roman" w:cs="Times New Roman"/>
          <w:sz w:val="28"/>
          <w:szCs w:val="28"/>
        </w:rPr>
      </w:pPr>
    </w:p>
    <w:p w:rsidR="00041801" w:rsidRPr="00A66348" w:rsidRDefault="00567498"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713FF0">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24DA7" w:rsidRPr="00A66348">
        <w:rPr>
          <w:rFonts w:ascii="Times New Roman" w:hAnsi="Times New Roman" w:cs="Times New Roman"/>
          <w:sz w:val="28"/>
          <w:szCs w:val="28"/>
        </w:rPr>
        <w:t>A</w:t>
      </w:r>
      <w:r w:rsidRPr="00A66348">
        <w:rPr>
          <w:rFonts w:ascii="Times New Roman" w:hAnsi="Times New Roman" w:cs="Times New Roman"/>
          <w:sz w:val="28"/>
          <w:szCs w:val="28"/>
        </w:rPr>
        <w:t>ppellant therefore requested that the hearing in the present matters be deferred till the disposal of the captioned SLP bearing Diary No. 14397 of 2022 by Hon’ble Supreme Court.</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713FF0">
        <w:rPr>
          <w:rFonts w:ascii="Times New Roman" w:hAnsi="Times New Roman" w:cs="Times New Roman"/>
          <w:sz w:val="28"/>
          <w:szCs w:val="28"/>
        </w:rPr>
        <w:t>k note of this development and O</w:t>
      </w:r>
      <w:r w:rsidRPr="00A66348">
        <w:rPr>
          <w:rFonts w:ascii="Times New Roman" w:hAnsi="Times New Roman" w:cs="Times New Roman"/>
          <w:sz w:val="28"/>
          <w:szCs w:val="28"/>
        </w:rPr>
        <w:t>rder passed by the Hon’ble Supreme Court and accordingly decided to defer the matter as requested for.</w:t>
      </w:r>
    </w:p>
    <w:p w:rsidR="00041801" w:rsidRPr="00A66348" w:rsidRDefault="00041801" w:rsidP="00041801">
      <w:pPr>
        <w:pStyle w:val="NoSpacing"/>
        <w:jc w:val="both"/>
        <w:rPr>
          <w:rFonts w:ascii="Times New Roman" w:hAnsi="Times New Roman" w:cs="Times New Roman"/>
          <w:b/>
          <w:sz w:val="28"/>
          <w:szCs w:val="28"/>
        </w:rPr>
      </w:pPr>
    </w:p>
    <w:p w:rsidR="006537C5" w:rsidRPr="00A66348" w:rsidRDefault="006537C5" w:rsidP="008765EF">
      <w:pPr>
        <w:jc w:val="both"/>
        <w:rPr>
          <w:rFonts w:ascii="Times New Roman" w:hAnsi="Times New Roman" w:cs="Times New Roman"/>
          <w:sz w:val="28"/>
          <w:szCs w:val="28"/>
        </w:rPr>
      </w:pPr>
    </w:p>
    <w:p w:rsidR="00041801" w:rsidRPr="00A66348" w:rsidRDefault="00041801" w:rsidP="00041801">
      <w:pPr>
        <w:jc w:val="both"/>
        <w:rPr>
          <w:rFonts w:ascii="Times New Roman" w:hAnsi="Times New Roman" w:cs="Times New Roman"/>
          <w:b/>
          <w:sz w:val="28"/>
          <w:szCs w:val="28"/>
        </w:rPr>
      </w:pPr>
      <w:r w:rsidRPr="00A66348">
        <w:rPr>
          <w:rFonts w:ascii="Times New Roman" w:hAnsi="Times New Roman" w:cs="Times New Roman"/>
          <w:b/>
          <w:sz w:val="28"/>
          <w:szCs w:val="28"/>
        </w:rPr>
        <w:t>Item No. 43:  Appeal under Section 52(2)(b) of the TCP Act, 1974 filed by Mr. Arjun Lamani against Mormugao Planning and Development Authority. (File No. TP/B/APL/255/2022)</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MPDA/9-N-88/2021-22/1865 dated 07/03/2022 issued by Mormugao Planning and Development Authority under Section 52 of Town &amp; Country Planning Act, 1974, in the matter of construction of house in the property bearing Sy. No. 60/2 (House Ref. No. 7) of Dabolim Village Mormugao Taluka and aggrieved by the notice of demolition dated 07/03/2022,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A-13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18/07/2018.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 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EHN-115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w:t>
      </w:r>
      <w:r w:rsidR="00713FF0">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041801" w:rsidRPr="00A66348" w:rsidRDefault="00041801" w:rsidP="002D1B07">
      <w:pPr>
        <w:pStyle w:val="ListParagraph"/>
        <w:numPr>
          <w:ilvl w:val="0"/>
          <w:numId w:val="64"/>
        </w:numPr>
        <w:spacing w:line="360" w:lineRule="auto"/>
        <w:jc w:val="both"/>
        <w:rPr>
          <w:sz w:val="28"/>
          <w:szCs w:val="28"/>
        </w:rPr>
      </w:pPr>
      <w:r w:rsidRPr="00A66348">
        <w:rPr>
          <w:sz w:val="28"/>
          <w:szCs w:val="28"/>
        </w:rPr>
        <w:t>An application of proforma.</w:t>
      </w:r>
    </w:p>
    <w:p w:rsidR="00041801" w:rsidRPr="00A66348" w:rsidRDefault="00041801" w:rsidP="002D1B07">
      <w:pPr>
        <w:pStyle w:val="ListParagraph"/>
        <w:numPr>
          <w:ilvl w:val="0"/>
          <w:numId w:val="64"/>
        </w:numPr>
        <w:spacing w:line="360" w:lineRule="auto"/>
        <w:jc w:val="both"/>
        <w:rPr>
          <w:sz w:val="28"/>
          <w:szCs w:val="28"/>
        </w:rPr>
      </w:pPr>
      <w:r w:rsidRPr="00A66348">
        <w:rPr>
          <w:sz w:val="28"/>
          <w:szCs w:val="28"/>
        </w:rPr>
        <w:t xml:space="preserve">Forms of undertaking </w:t>
      </w:r>
    </w:p>
    <w:p w:rsidR="00041801" w:rsidRPr="00A66348" w:rsidRDefault="00041801" w:rsidP="002D1B07">
      <w:pPr>
        <w:pStyle w:val="ListParagraph"/>
        <w:numPr>
          <w:ilvl w:val="0"/>
          <w:numId w:val="64"/>
        </w:numPr>
        <w:spacing w:line="360" w:lineRule="auto"/>
        <w:jc w:val="both"/>
        <w:rPr>
          <w:sz w:val="28"/>
          <w:szCs w:val="28"/>
        </w:rPr>
      </w:pPr>
      <w:r w:rsidRPr="00A66348">
        <w:rPr>
          <w:sz w:val="28"/>
          <w:szCs w:val="28"/>
        </w:rPr>
        <w:t xml:space="preserve">Construction Plan </w:t>
      </w:r>
    </w:p>
    <w:p w:rsidR="00041801" w:rsidRPr="00A66348" w:rsidRDefault="00041801" w:rsidP="002D1B07">
      <w:pPr>
        <w:pStyle w:val="ListParagraph"/>
        <w:numPr>
          <w:ilvl w:val="0"/>
          <w:numId w:val="64"/>
        </w:numPr>
        <w:spacing w:line="360" w:lineRule="auto"/>
        <w:jc w:val="both"/>
        <w:rPr>
          <w:sz w:val="28"/>
          <w:szCs w:val="28"/>
        </w:rPr>
      </w:pPr>
      <w:r w:rsidRPr="00A66348">
        <w:rPr>
          <w:sz w:val="28"/>
          <w:szCs w:val="28"/>
        </w:rPr>
        <w:t>Site plan with Contours</w:t>
      </w:r>
    </w:p>
    <w:p w:rsidR="00041801" w:rsidRPr="00A66348" w:rsidRDefault="00041801" w:rsidP="002D1B07">
      <w:pPr>
        <w:pStyle w:val="ListParagraph"/>
        <w:numPr>
          <w:ilvl w:val="0"/>
          <w:numId w:val="64"/>
        </w:numPr>
        <w:spacing w:line="360" w:lineRule="auto"/>
        <w:jc w:val="both"/>
        <w:rPr>
          <w:sz w:val="28"/>
          <w:szCs w:val="28"/>
        </w:rPr>
      </w:pPr>
      <w:r w:rsidRPr="00A66348">
        <w:rPr>
          <w:sz w:val="28"/>
          <w:szCs w:val="28"/>
        </w:rPr>
        <w:t xml:space="preserve">Deed of sale </w:t>
      </w:r>
    </w:p>
    <w:p w:rsidR="00041801" w:rsidRPr="00A66348" w:rsidRDefault="00041801" w:rsidP="002D1B07">
      <w:pPr>
        <w:pStyle w:val="ListParagraph"/>
        <w:numPr>
          <w:ilvl w:val="0"/>
          <w:numId w:val="64"/>
        </w:numPr>
        <w:spacing w:line="360" w:lineRule="auto"/>
        <w:jc w:val="both"/>
        <w:rPr>
          <w:sz w:val="28"/>
          <w:szCs w:val="28"/>
        </w:rPr>
      </w:pPr>
      <w:r w:rsidRPr="00A66348">
        <w:rPr>
          <w:sz w:val="28"/>
          <w:szCs w:val="28"/>
        </w:rPr>
        <w:t>Architectural drawing</w:t>
      </w:r>
    </w:p>
    <w:p w:rsidR="00041801" w:rsidRPr="00A66348" w:rsidRDefault="00041801" w:rsidP="002D1B07">
      <w:pPr>
        <w:pStyle w:val="ListParagraph"/>
        <w:numPr>
          <w:ilvl w:val="0"/>
          <w:numId w:val="64"/>
        </w:numPr>
        <w:spacing w:line="360" w:lineRule="auto"/>
        <w:jc w:val="both"/>
        <w:rPr>
          <w:sz w:val="28"/>
          <w:szCs w:val="28"/>
        </w:rPr>
      </w:pPr>
      <w:r w:rsidRPr="00A66348">
        <w:rPr>
          <w:sz w:val="28"/>
          <w:szCs w:val="28"/>
        </w:rPr>
        <w:t xml:space="preserve">Site elevation certificate </w:t>
      </w:r>
    </w:p>
    <w:p w:rsidR="00041801" w:rsidRPr="00A66348" w:rsidRDefault="00041801" w:rsidP="002D1B07">
      <w:pPr>
        <w:pStyle w:val="ListParagraph"/>
        <w:numPr>
          <w:ilvl w:val="0"/>
          <w:numId w:val="64"/>
        </w:numPr>
        <w:spacing w:line="360" w:lineRule="auto"/>
        <w:jc w:val="both"/>
        <w:rPr>
          <w:sz w:val="28"/>
          <w:szCs w:val="28"/>
        </w:rPr>
      </w:pPr>
      <w:r w:rsidRPr="00A66348">
        <w:rPr>
          <w:sz w:val="28"/>
          <w:szCs w:val="28"/>
        </w:rPr>
        <w:t>MPDA/VP letter</w:t>
      </w:r>
    </w:p>
    <w:p w:rsidR="0021047D" w:rsidRPr="00A66348" w:rsidRDefault="0021047D" w:rsidP="0021047D">
      <w:pPr>
        <w:spacing w:line="240" w:lineRule="auto"/>
        <w:ind w:firstLine="720"/>
        <w:jc w:val="both"/>
        <w:rPr>
          <w:rFonts w:ascii="Times New Roman" w:hAnsi="Times New Roman" w:cs="Times New Roman"/>
          <w:sz w:val="4"/>
          <w:szCs w:val="28"/>
        </w:rPr>
      </w:pP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1578C1">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4F5035">
        <w:rPr>
          <w:rFonts w:ascii="Times New Roman" w:hAnsi="Times New Roman" w:cs="Times New Roman"/>
          <w:sz w:val="28"/>
          <w:szCs w:val="28"/>
        </w:rPr>
        <w:t>ajor grounds in the appeal memo:</w:t>
      </w:r>
    </w:p>
    <w:p w:rsidR="00041801" w:rsidRPr="00A66348" w:rsidRDefault="00041801" w:rsidP="0021047D">
      <w:pPr>
        <w:pStyle w:val="ListParagraph"/>
        <w:numPr>
          <w:ilvl w:val="0"/>
          <w:numId w:val="65"/>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1047D" w:rsidRPr="004F5035" w:rsidRDefault="0021047D" w:rsidP="0021047D">
      <w:pPr>
        <w:pStyle w:val="ListParagraph"/>
        <w:jc w:val="both"/>
      </w:pPr>
    </w:p>
    <w:p w:rsidR="00041801" w:rsidRPr="00A66348" w:rsidRDefault="00041801" w:rsidP="0021047D">
      <w:pPr>
        <w:pStyle w:val="ListParagraph"/>
        <w:numPr>
          <w:ilvl w:val="0"/>
          <w:numId w:val="65"/>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1047D" w:rsidRPr="004F5035" w:rsidRDefault="0021047D" w:rsidP="0021047D">
      <w:pPr>
        <w:pStyle w:val="ListParagraph"/>
        <w:jc w:val="both"/>
      </w:pPr>
    </w:p>
    <w:p w:rsidR="00041801" w:rsidRPr="00A66348" w:rsidRDefault="00041801" w:rsidP="0021047D">
      <w:pPr>
        <w:pStyle w:val="ListParagraph"/>
        <w:numPr>
          <w:ilvl w:val="0"/>
          <w:numId w:val="65"/>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4F5035" w:rsidRDefault="00041801" w:rsidP="0021047D">
      <w:pPr>
        <w:spacing w:line="240" w:lineRule="auto"/>
        <w:jc w:val="both"/>
        <w:rPr>
          <w:rFonts w:ascii="Times New Roman" w:hAnsi="Times New Roman" w:cs="Times New Roman"/>
          <w:sz w:val="16"/>
          <w:szCs w:val="16"/>
        </w:rPr>
      </w:pP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08/03/2022 when the impugned order was passed.</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A66348" w:rsidRDefault="00041801" w:rsidP="00041801">
      <w:pPr>
        <w:pStyle w:val="NoSpacing"/>
        <w:jc w:val="both"/>
        <w:rPr>
          <w:rFonts w:ascii="Times New Roman" w:hAnsi="Times New Roman" w:cs="Times New Roman"/>
          <w:sz w:val="16"/>
          <w:szCs w:val="28"/>
        </w:rPr>
      </w:pPr>
    </w:p>
    <w:p w:rsidR="00041801" w:rsidRPr="00A66348" w:rsidRDefault="00041801" w:rsidP="0021047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1578C1">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1578C1">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041801" w:rsidRPr="00A66348" w:rsidRDefault="00041801" w:rsidP="00041801">
      <w:pPr>
        <w:pStyle w:val="NoSpacing"/>
        <w:ind w:firstLine="720"/>
        <w:jc w:val="both"/>
        <w:rPr>
          <w:rFonts w:ascii="Times New Roman" w:hAnsi="Times New Roman" w:cs="Times New Roman"/>
          <w:sz w:val="28"/>
          <w:szCs w:val="28"/>
        </w:rPr>
      </w:pPr>
    </w:p>
    <w:p w:rsidR="00041801" w:rsidRPr="00A66348" w:rsidRDefault="00041801" w:rsidP="0021047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21047D" w:rsidRDefault="00041801" w:rsidP="0021047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w:t>
      </w:r>
      <w:r w:rsidR="001578C1">
        <w:rPr>
          <w:rFonts w:ascii="Times New Roman" w:hAnsi="Times New Roman" w:cs="Times New Roman"/>
          <w:sz w:val="28"/>
          <w:szCs w:val="28"/>
        </w:rPr>
        <w:t>ct, 1974 before the TCP Board.</w:t>
      </w:r>
    </w:p>
    <w:p w:rsidR="001578C1" w:rsidRPr="00A66348" w:rsidRDefault="001578C1" w:rsidP="0021047D">
      <w:pPr>
        <w:pStyle w:val="NoSpacing"/>
        <w:ind w:firstLine="720"/>
        <w:jc w:val="both"/>
        <w:rPr>
          <w:rFonts w:ascii="Times New Roman" w:hAnsi="Times New Roman" w:cs="Times New Roman"/>
          <w:sz w:val="28"/>
          <w:szCs w:val="28"/>
        </w:rPr>
      </w:pP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1578C1">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w:t>
      </w:r>
      <w:r w:rsidR="001578C1">
        <w:rPr>
          <w:rFonts w:ascii="Times New Roman" w:hAnsi="Times New Roman" w:cs="Times New Roman"/>
          <w:sz w:val="28"/>
          <w:szCs w:val="28"/>
        </w:rPr>
        <w:t>O</w:t>
      </w:r>
      <w:r w:rsidRPr="00A66348">
        <w:rPr>
          <w:rFonts w:ascii="Times New Roman" w:hAnsi="Times New Roman" w:cs="Times New Roman"/>
          <w:sz w:val="28"/>
          <w:szCs w:val="28"/>
        </w:rPr>
        <w:t>rder dated 26/04/2022.</w:t>
      </w:r>
    </w:p>
    <w:p w:rsidR="00041801" w:rsidRPr="00A66348" w:rsidRDefault="00567498"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1578C1">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1578C1">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4F5035" w:rsidRPr="004F5035" w:rsidRDefault="004F5035" w:rsidP="004F5035">
      <w:pPr>
        <w:spacing w:line="240" w:lineRule="auto"/>
        <w:jc w:val="both"/>
        <w:rPr>
          <w:rFonts w:ascii="Times New Roman" w:hAnsi="Times New Roman" w:cs="Times New Roman"/>
          <w:sz w:val="44"/>
          <w:szCs w:val="44"/>
        </w:rPr>
      </w:pPr>
    </w:p>
    <w:p w:rsidR="00041801" w:rsidRPr="00A66348" w:rsidRDefault="00041801" w:rsidP="00041801">
      <w:pPr>
        <w:jc w:val="both"/>
        <w:rPr>
          <w:rFonts w:ascii="Times New Roman" w:hAnsi="Times New Roman" w:cs="Times New Roman"/>
          <w:b/>
          <w:sz w:val="28"/>
          <w:szCs w:val="28"/>
        </w:rPr>
      </w:pPr>
      <w:r w:rsidRPr="00A66348">
        <w:rPr>
          <w:rFonts w:ascii="Times New Roman" w:hAnsi="Times New Roman" w:cs="Times New Roman"/>
          <w:b/>
          <w:sz w:val="28"/>
          <w:szCs w:val="28"/>
        </w:rPr>
        <w:t>Item No. 44:  Appeal under Section 52(2)(b) of the TCP Act, 1974 filed by Ms. Rehana Angadi against Mormugao Planning and Development Authority. (File No. TP/B/APL/256/2022)</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MPDA/9-N-88/2021-22/1826 dated 04/03/2022 issued by Mormugao Planning and Development Authority under Section 52 of Town &amp; Country Planning Act, 1974, in the </w:t>
      </w:r>
      <w:r w:rsidRPr="00A66348">
        <w:rPr>
          <w:rFonts w:ascii="Times New Roman" w:hAnsi="Times New Roman" w:cs="Times New Roman"/>
          <w:sz w:val="28"/>
          <w:szCs w:val="28"/>
        </w:rPr>
        <w:lastRenderedPageBreak/>
        <w:t xml:space="preserve">matter of construction of house in the property bearing Sy. No. 60/2 (House Ref. No. 18)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26/10/2018.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constructed a house on the said property and has been residing in the said house since 2018.</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EHN-322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15/11/2021 stating that he is owner of the plot which is a part of sub-divided property and that the alleged illegal structure has been purchased by him al</w:t>
      </w:r>
      <w:r w:rsidR="003C56A5">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9(2)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722301" w:rsidRDefault="00041801" w:rsidP="0072230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3C56A5">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041801" w:rsidRPr="00A66348" w:rsidRDefault="00041801" w:rsidP="00722301">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4F5035">
        <w:rPr>
          <w:rFonts w:ascii="Times New Roman" w:hAnsi="Times New Roman" w:cs="Times New Roman"/>
          <w:sz w:val="28"/>
          <w:szCs w:val="28"/>
        </w:rPr>
        <w:t>ajor grounds in the appeal memo:</w:t>
      </w:r>
    </w:p>
    <w:p w:rsidR="00041801" w:rsidRPr="00A66348" w:rsidRDefault="00041801" w:rsidP="0021047D">
      <w:pPr>
        <w:pStyle w:val="ListParagraph"/>
        <w:numPr>
          <w:ilvl w:val="0"/>
          <w:numId w:val="66"/>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1047D" w:rsidRPr="004F5035" w:rsidRDefault="0021047D" w:rsidP="0021047D">
      <w:pPr>
        <w:pStyle w:val="ListParagraph"/>
        <w:jc w:val="both"/>
      </w:pPr>
    </w:p>
    <w:p w:rsidR="00041801" w:rsidRPr="00A66348" w:rsidRDefault="00041801" w:rsidP="0021047D">
      <w:pPr>
        <w:pStyle w:val="ListParagraph"/>
        <w:numPr>
          <w:ilvl w:val="0"/>
          <w:numId w:val="66"/>
        </w:numPr>
        <w:jc w:val="both"/>
        <w:rPr>
          <w:sz w:val="28"/>
          <w:szCs w:val="28"/>
        </w:rPr>
      </w:pPr>
      <w:r w:rsidRPr="00A66348">
        <w:rPr>
          <w:sz w:val="28"/>
          <w:szCs w:val="28"/>
        </w:rPr>
        <w:lastRenderedPageBreak/>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1047D" w:rsidRPr="004F5035" w:rsidRDefault="0021047D" w:rsidP="0021047D">
      <w:pPr>
        <w:pStyle w:val="ListParagraph"/>
        <w:jc w:val="both"/>
      </w:pPr>
    </w:p>
    <w:p w:rsidR="00041801" w:rsidRPr="00A66348" w:rsidRDefault="00041801" w:rsidP="0021047D">
      <w:pPr>
        <w:pStyle w:val="ListParagraph"/>
        <w:numPr>
          <w:ilvl w:val="0"/>
          <w:numId w:val="66"/>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4F5035" w:rsidRDefault="00041801" w:rsidP="008C7BDB">
      <w:pPr>
        <w:spacing w:line="240" w:lineRule="auto"/>
        <w:jc w:val="both"/>
        <w:rPr>
          <w:rFonts w:ascii="Times New Roman" w:hAnsi="Times New Roman" w:cs="Times New Roman"/>
          <w:sz w:val="16"/>
          <w:szCs w:val="20"/>
        </w:rPr>
      </w:pPr>
    </w:p>
    <w:p w:rsidR="00041801" w:rsidRPr="00A66348" w:rsidRDefault="00041801" w:rsidP="008C7BDB">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8C7BDB">
      <w:pPr>
        <w:spacing w:line="240" w:lineRule="auto"/>
        <w:ind w:left="360" w:firstLine="360"/>
        <w:jc w:val="both"/>
        <w:rPr>
          <w:rFonts w:ascii="Times New Roman" w:hAnsi="Times New Roman" w:cs="Times New Roman"/>
          <w:sz w:val="2"/>
          <w:szCs w:val="28"/>
        </w:rPr>
      </w:pPr>
    </w:p>
    <w:p w:rsidR="00041801" w:rsidRPr="00A66348" w:rsidRDefault="00041801" w:rsidP="008C7BDB">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8C7BDB">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4F5035" w:rsidRDefault="00041801" w:rsidP="008C7BDB">
      <w:pPr>
        <w:pStyle w:val="NoSpacing"/>
        <w:jc w:val="both"/>
        <w:rPr>
          <w:rFonts w:ascii="Times New Roman" w:hAnsi="Times New Roman" w:cs="Times New Roman"/>
          <w:sz w:val="10"/>
          <w:szCs w:val="20"/>
        </w:rPr>
      </w:pPr>
    </w:p>
    <w:p w:rsidR="00041801" w:rsidRPr="00A66348" w:rsidRDefault="00041801" w:rsidP="008C7BDB">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3C56A5">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3C56A5">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041801" w:rsidRPr="00A66348" w:rsidRDefault="00041801" w:rsidP="008C7BDB">
      <w:pPr>
        <w:pStyle w:val="NoSpacing"/>
        <w:ind w:firstLine="720"/>
        <w:jc w:val="both"/>
        <w:rPr>
          <w:rFonts w:ascii="Times New Roman" w:hAnsi="Times New Roman" w:cs="Times New Roman"/>
          <w:sz w:val="28"/>
          <w:szCs w:val="28"/>
        </w:rPr>
      </w:pPr>
    </w:p>
    <w:p w:rsidR="00041801" w:rsidRPr="00A66348" w:rsidRDefault="00041801" w:rsidP="008C7BDB">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041801">
      <w:pPr>
        <w:pStyle w:val="NoSpacing"/>
        <w:ind w:firstLine="720"/>
        <w:jc w:val="both"/>
        <w:rPr>
          <w:rFonts w:ascii="Times New Roman" w:hAnsi="Times New Roman" w:cs="Times New Roman"/>
          <w:sz w:val="28"/>
          <w:szCs w:val="28"/>
        </w:rPr>
      </w:pPr>
    </w:p>
    <w:p w:rsidR="008C7BDB" w:rsidRDefault="00041801" w:rsidP="008C7BDB">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w:t>
      </w:r>
      <w:r w:rsidR="003C56A5">
        <w:rPr>
          <w:rFonts w:ascii="Times New Roman" w:hAnsi="Times New Roman" w:cs="Times New Roman"/>
          <w:sz w:val="28"/>
          <w:szCs w:val="28"/>
        </w:rPr>
        <w:t>Act, 1974 before the TCP Board.</w:t>
      </w:r>
    </w:p>
    <w:p w:rsidR="003C56A5" w:rsidRPr="00A66348" w:rsidRDefault="003C56A5" w:rsidP="008C7BDB">
      <w:pPr>
        <w:pStyle w:val="NoSpacing"/>
        <w:ind w:firstLine="720"/>
        <w:jc w:val="both"/>
        <w:rPr>
          <w:rFonts w:ascii="Times New Roman" w:hAnsi="Times New Roman" w:cs="Times New Roman"/>
          <w:sz w:val="24"/>
          <w:szCs w:val="28"/>
        </w:rPr>
      </w:pPr>
    </w:p>
    <w:p w:rsidR="00041801" w:rsidRPr="00A66348" w:rsidRDefault="00041801" w:rsidP="008C7BDB">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3C56A5">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w:t>
      </w:r>
      <w:r w:rsidR="003C56A5">
        <w:rPr>
          <w:rFonts w:ascii="Times New Roman" w:hAnsi="Times New Roman" w:cs="Times New Roman"/>
          <w:sz w:val="28"/>
          <w:szCs w:val="28"/>
        </w:rPr>
        <w:t>de O</w:t>
      </w:r>
      <w:r w:rsidRPr="00A66348">
        <w:rPr>
          <w:rFonts w:ascii="Times New Roman" w:hAnsi="Times New Roman" w:cs="Times New Roman"/>
          <w:sz w:val="28"/>
          <w:szCs w:val="28"/>
        </w:rPr>
        <w:t>rder dated 26/04/2022.</w:t>
      </w:r>
    </w:p>
    <w:p w:rsidR="00041801" w:rsidRPr="00A66348" w:rsidRDefault="00567498" w:rsidP="008C7BDB">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8C7BDB">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3C56A5">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8C7BDB">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8C7BDB">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8C7BDB">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3C56A5">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65EF" w:rsidRPr="00A66348" w:rsidRDefault="008765EF" w:rsidP="008C7BDB">
      <w:pPr>
        <w:pStyle w:val="NoSpacing"/>
        <w:jc w:val="both"/>
        <w:rPr>
          <w:rFonts w:ascii="Times New Roman" w:hAnsi="Times New Roman" w:cs="Times New Roman"/>
          <w:sz w:val="28"/>
          <w:szCs w:val="28"/>
        </w:rPr>
      </w:pPr>
    </w:p>
    <w:p w:rsidR="006537C5" w:rsidRPr="00A66348" w:rsidRDefault="006537C5" w:rsidP="008C7BDB">
      <w:pPr>
        <w:pStyle w:val="NoSpacing"/>
        <w:jc w:val="both"/>
        <w:rPr>
          <w:rFonts w:ascii="Times New Roman" w:hAnsi="Times New Roman" w:cs="Times New Roman"/>
          <w:sz w:val="28"/>
          <w:szCs w:val="28"/>
        </w:rPr>
      </w:pPr>
    </w:p>
    <w:p w:rsidR="00041801" w:rsidRPr="00A66348" w:rsidRDefault="00041801" w:rsidP="008C7BDB">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t>Item No. 45:  Appeal under Section 52(2)(b) of the TCP Act, 1974 filed by Ms. Meenakshi Berror against Mormugao Planning and Development Authority. (File No. TP/B/APL/257/2022)</w:t>
      </w:r>
    </w:p>
    <w:p w:rsidR="00041801" w:rsidRPr="00A66348" w:rsidRDefault="00041801" w:rsidP="008C7BDB">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MPDA/9-N-88/2021-22/1851 dated 04/03/2022 issued by Mormugao Planning and Development Authority under Section 52 of Town &amp; Country Planning Act, 1974, in the matter of construction of house in the property bearing Sy. No. 60/2 (House Ref. No. 17)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8C7BDB">
      <w:pPr>
        <w:spacing w:line="240" w:lineRule="auto"/>
        <w:ind w:firstLine="720"/>
        <w:jc w:val="both"/>
        <w:rPr>
          <w:rFonts w:ascii="Times New Roman" w:hAnsi="Times New Roman" w:cs="Times New Roman"/>
          <w:sz w:val="2"/>
          <w:szCs w:val="28"/>
        </w:rPr>
      </w:pPr>
    </w:p>
    <w:p w:rsidR="00041801" w:rsidRPr="00A66348" w:rsidRDefault="00041801" w:rsidP="008C7BDB">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EHN-273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28/11/2018.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w:t>
      </w:r>
      <w:r w:rsidRPr="00A66348">
        <w:rPr>
          <w:rFonts w:ascii="Times New Roman" w:hAnsi="Times New Roman" w:cs="Times New Roman"/>
          <w:sz w:val="28"/>
          <w:szCs w:val="28"/>
        </w:rPr>
        <w:lastRenderedPageBreak/>
        <w:t xml:space="preserve">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8C7BDB">
      <w:pPr>
        <w:spacing w:line="240" w:lineRule="auto"/>
        <w:ind w:firstLine="720"/>
        <w:jc w:val="both"/>
        <w:rPr>
          <w:rFonts w:ascii="Times New Roman" w:hAnsi="Times New Roman" w:cs="Times New Roman"/>
          <w:sz w:val="2"/>
          <w:szCs w:val="28"/>
        </w:rPr>
      </w:pPr>
    </w:p>
    <w:p w:rsidR="00041801" w:rsidRPr="00A66348" w:rsidRDefault="00041801" w:rsidP="008C7BDB">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EHN-273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0A6F9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Pr="00A66348" w:rsidRDefault="00041801" w:rsidP="000A6F9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0A6F9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22/11/2021 stating that he is owner of the plot which is a part of sub-divided property and that the alleged illegal structure has been purchased by him al</w:t>
      </w:r>
      <w:r w:rsidR="003C56A5">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0A6F9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0A6F9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041801" w:rsidRPr="00A66348" w:rsidRDefault="00041801" w:rsidP="000A6F9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041801" w:rsidRPr="00A66348" w:rsidRDefault="00041801" w:rsidP="004F5035">
      <w:pPr>
        <w:pStyle w:val="ListParagraph"/>
        <w:numPr>
          <w:ilvl w:val="0"/>
          <w:numId w:val="67"/>
        </w:numPr>
        <w:spacing w:line="276" w:lineRule="auto"/>
        <w:jc w:val="both"/>
        <w:rPr>
          <w:sz w:val="28"/>
          <w:szCs w:val="28"/>
        </w:rPr>
      </w:pPr>
      <w:r w:rsidRPr="00A66348">
        <w:rPr>
          <w:sz w:val="28"/>
          <w:szCs w:val="28"/>
        </w:rPr>
        <w:t>An application of proforma.</w:t>
      </w:r>
    </w:p>
    <w:p w:rsidR="00041801" w:rsidRPr="00A66348" w:rsidRDefault="00041801" w:rsidP="004F5035">
      <w:pPr>
        <w:pStyle w:val="ListParagraph"/>
        <w:numPr>
          <w:ilvl w:val="0"/>
          <w:numId w:val="67"/>
        </w:numPr>
        <w:spacing w:line="276" w:lineRule="auto"/>
        <w:jc w:val="both"/>
        <w:rPr>
          <w:sz w:val="28"/>
          <w:szCs w:val="28"/>
        </w:rPr>
      </w:pPr>
      <w:r w:rsidRPr="00A66348">
        <w:rPr>
          <w:sz w:val="28"/>
          <w:szCs w:val="28"/>
        </w:rPr>
        <w:t xml:space="preserve">Forms of undertaking </w:t>
      </w:r>
    </w:p>
    <w:p w:rsidR="00041801" w:rsidRPr="00A66348" w:rsidRDefault="00041801" w:rsidP="004F5035">
      <w:pPr>
        <w:pStyle w:val="ListParagraph"/>
        <w:numPr>
          <w:ilvl w:val="0"/>
          <w:numId w:val="67"/>
        </w:numPr>
        <w:spacing w:line="276" w:lineRule="auto"/>
        <w:jc w:val="both"/>
        <w:rPr>
          <w:sz w:val="28"/>
          <w:szCs w:val="28"/>
        </w:rPr>
      </w:pPr>
      <w:r w:rsidRPr="00A66348">
        <w:rPr>
          <w:sz w:val="28"/>
          <w:szCs w:val="28"/>
        </w:rPr>
        <w:t xml:space="preserve">Construction Plan </w:t>
      </w:r>
    </w:p>
    <w:p w:rsidR="00041801" w:rsidRPr="00A66348" w:rsidRDefault="00041801" w:rsidP="004F5035">
      <w:pPr>
        <w:pStyle w:val="ListParagraph"/>
        <w:numPr>
          <w:ilvl w:val="0"/>
          <w:numId w:val="67"/>
        </w:numPr>
        <w:spacing w:line="276" w:lineRule="auto"/>
        <w:jc w:val="both"/>
        <w:rPr>
          <w:sz w:val="28"/>
          <w:szCs w:val="28"/>
        </w:rPr>
      </w:pPr>
      <w:r w:rsidRPr="00A66348">
        <w:rPr>
          <w:sz w:val="28"/>
          <w:szCs w:val="28"/>
        </w:rPr>
        <w:t>Site plan with Contours</w:t>
      </w:r>
    </w:p>
    <w:p w:rsidR="00041801" w:rsidRPr="00A66348" w:rsidRDefault="00041801" w:rsidP="004F5035">
      <w:pPr>
        <w:pStyle w:val="ListParagraph"/>
        <w:numPr>
          <w:ilvl w:val="0"/>
          <w:numId w:val="67"/>
        </w:numPr>
        <w:spacing w:line="276" w:lineRule="auto"/>
        <w:jc w:val="both"/>
        <w:rPr>
          <w:sz w:val="28"/>
          <w:szCs w:val="28"/>
        </w:rPr>
      </w:pPr>
      <w:r w:rsidRPr="00A66348">
        <w:rPr>
          <w:sz w:val="28"/>
          <w:szCs w:val="28"/>
        </w:rPr>
        <w:t xml:space="preserve">Deed of sale </w:t>
      </w:r>
    </w:p>
    <w:p w:rsidR="00041801" w:rsidRPr="00A66348" w:rsidRDefault="00041801" w:rsidP="004F5035">
      <w:pPr>
        <w:pStyle w:val="ListParagraph"/>
        <w:numPr>
          <w:ilvl w:val="0"/>
          <w:numId w:val="67"/>
        </w:numPr>
        <w:spacing w:line="276" w:lineRule="auto"/>
        <w:jc w:val="both"/>
        <w:rPr>
          <w:sz w:val="28"/>
          <w:szCs w:val="28"/>
        </w:rPr>
      </w:pPr>
      <w:r w:rsidRPr="00A66348">
        <w:rPr>
          <w:sz w:val="28"/>
          <w:szCs w:val="28"/>
        </w:rPr>
        <w:t>Architectural drawing</w:t>
      </w:r>
    </w:p>
    <w:p w:rsidR="00041801" w:rsidRPr="00A66348" w:rsidRDefault="00041801" w:rsidP="004F5035">
      <w:pPr>
        <w:pStyle w:val="ListParagraph"/>
        <w:numPr>
          <w:ilvl w:val="0"/>
          <w:numId w:val="67"/>
        </w:numPr>
        <w:spacing w:line="276" w:lineRule="auto"/>
        <w:jc w:val="both"/>
        <w:rPr>
          <w:sz w:val="28"/>
          <w:szCs w:val="28"/>
        </w:rPr>
      </w:pPr>
      <w:r w:rsidRPr="00A66348">
        <w:rPr>
          <w:sz w:val="28"/>
          <w:szCs w:val="28"/>
        </w:rPr>
        <w:t xml:space="preserve">Site elevation certificate </w:t>
      </w:r>
    </w:p>
    <w:p w:rsidR="00041801" w:rsidRPr="00A66348" w:rsidRDefault="00041801" w:rsidP="004F5035">
      <w:pPr>
        <w:pStyle w:val="ListParagraph"/>
        <w:numPr>
          <w:ilvl w:val="0"/>
          <w:numId w:val="67"/>
        </w:numPr>
        <w:spacing w:line="276" w:lineRule="auto"/>
        <w:jc w:val="both"/>
        <w:rPr>
          <w:sz w:val="28"/>
          <w:szCs w:val="28"/>
        </w:rPr>
      </w:pPr>
      <w:r w:rsidRPr="00A66348">
        <w:rPr>
          <w:sz w:val="28"/>
          <w:szCs w:val="28"/>
        </w:rPr>
        <w:t>MPDA/VP letter</w:t>
      </w:r>
    </w:p>
    <w:p w:rsidR="00041801" w:rsidRPr="00A66348" w:rsidRDefault="00041801" w:rsidP="00041801">
      <w:pPr>
        <w:spacing w:line="360" w:lineRule="auto"/>
        <w:ind w:firstLine="720"/>
        <w:jc w:val="both"/>
        <w:rPr>
          <w:rFonts w:ascii="Times New Roman" w:hAnsi="Times New Roman" w:cs="Times New Roman"/>
          <w:sz w:val="8"/>
          <w:szCs w:val="28"/>
        </w:rPr>
      </w:pPr>
    </w:p>
    <w:p w:rsidR="00041801" w:rsidRPr="00A66348" w:rsidRDefault="00041801" w:rsidP="000A6F9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041801" w:rsidRPr="00A66348" w:rsidRDefault="00041801" w:rsidP="000A6F9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0A6F9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1574A2">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041801" w:rsidRPr="00A66348" w:rsidRDefault="00041801" w:rsidP="00041801">
      <w:pPr>
        <w:spacing w:line="360" w:lineRule="auto"/>
        <w:ind w:firstLine="720"/>
        <w:jc w:val="both"/>
        <w:rPr>
          <w:rFonts w:ascii="Times New Roman" w:hAnsi="Times New Roman" w:cs="Times New Roman"/>
          <w:sz w:val="4"/>
          <w:szCs w:val="28"/>
        </w:rPr>
      </w:pP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4F5035">
        <w:rPr>
          <w:rFonts w:ascii="Times New Roman" w:hAnsi="Times New Roman" w:cs="Times New Roman"/>
          <w:sz w:val="28"/>
          <w:szCs w:val="28"/>
        </w:rPr>
        <w:t>ajor grounds in the appeal memo:</w:t>
      </w:r>
    </w:p>
    <w:p w:rsidR="00041801" w:rsidRPr="00A66348" w:rsidRDefault="00041801" w:rsidP="002D1B07">
      <w:pPr>
        <w:pStyle w:val="ListParagraph"/>
        <w:numPr>
          <w:ilvl w:val="0"/>
          <w:numId w:val="68"/>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0A6F90" w:rsidRPr="004F5035" w:rsidRDefault="000A6F90" w:rsidP="000A6F90">
      <w:pPr>
        <w:pStyle w:val="ListParagraph"/>
        <w:jc w:val="both"/>
      </w:pPr>
    </w:p>
    <w:p w:rsidR="00041801" w:rsidRPr="00A66348" w:rsidRDefault="00041801" w:rsidP="002D1B07">
      <w:pPr>
        <w:pStyle w:val="ListParagraph"/>
        <w:numPr>
          <w:ilvl w:val="0"/>
          <w:numId w:val="68"/>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0A6F90" w:rsidRPr="004F5035" w:rsidRDefault="000A6F90" w:rsidP="000A6F90">
      <w:pPr>
        <w:pStyle w:val="ListParagraph"/>
        <w:jc w:val="both"/>
      </w:pPr>
    </w:p>
    <w:p w:rsidR="00041801" w:rsidRPr="00A66348" w:rsidRDefault="00041801" w:rsidP="002D1B07">
      <w:pPr>
        <w:pStyle w:val="ListParagraph"/>
        <w:numPr>
          <w:ilvl w:val="0"/>
          <w:numId w:val="68"/>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4F5035" w:rsidRDefault="00041801" w:rsidP="000A6F90">
      <w:pPr>
        <w:spacing w:line="240" w:lineRule="auto"/>
        <w:jc w:val="both"/>
        <w:rPr>
          <w:rFonts w:ascii="Times New Roman" w:hAnsi="Times New Roman" w:cs="Times New Roman"/>
          <w:sz w:val="16"/>
          <w:szCs w:val="16"/>
        </w:rPr>
      </w:pPr>
    </w:p>
    <w:p w:rsidR="00041801" w:rsidRPr="00A66348" w:rsidRDefault="00041801" w:rsidP="000A6F9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0A6F9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0A6F90">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A66348" w:rsidRDefault="00041801" w:rsidP="00041801">
      <w:pPr>
        <w:pStyle w:val="NoSpacing"/>
        <w:jc w:val="both"/>
        <w:rPr>
          <w:rFonts w:ascii="Times New Roman" w:hAnsi="Times New Roman" w:cs="Times New Roman"/>
          <w:sz w:val="10"/>
          <w:szCs w:val="28"/>
        </w:rPr>
      </w:pPr>
    </w:p>
    <w:p w:rsidR="00041801" w:rsidRPr="00A66348" w:rsidRDefault="00041801" w:rsidP="000A6F90">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brought to the notice of the Board that an Order dated 20/04/2022 has been passed by the Hon’ble High Court in contempt petition bearing No. 1253/2021(f), as per which, the Town and Country Planning Board  has been issued directions to take up the appeals on priority and dispose them off as expeditiously as possible and in any case within one month from the date of order of the Hon’ble High Court.</w:t>
      </w:r>
    </w:p>
    <w:p w:rsidR="00041801" w:rsidRPr="00A66348" w:rsidRDefault="00041801" w:rsidP="000A6F90">
      <w:pPr>
        <w:pStyle w:val="NoSpacing"/>
        <w:ind w:firstLine="720"/>
        <w:jc w:val="both"/>
        <w:rPr>
          <w:rFonts w:ascii="Times New Roman" w:hAnsi="Times New Roman" w:cs="Times New Roman"/>
          <w:sz w:val="28"/>
          <w:szCs w:val="28"/>
        </w:rPr>
      </w:pPr>
    </w:p>
    <w:p w:rsidR="00041801" w:rsidRPr="00A66348" w:rsidRDefault="00041801" w:rsidP="000A6F90">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w:t>
      </w:r>
      <w:r w:rsidR="0021047D" w:rsidRPr="00A66348">
        <w:rPr>
          <w:rFonts w:ascii="Times New Roman" w:hAnsi="Times New Roman" w:cs="Times New Roman"/>
          <w:sz w:val="28"/>
          <w:szCs w:val="28"/>
        </w:rPr>
        <w:t xml:space="preserve">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041801">
      <w:pPr>
        <w:pStyle w:val="NoSpacing"/>
        <w:ind w:firstLine="720"/>
        <w:jc w:val="both"/>
        <w:rPr>
          <w:rFonts w:ascii="Times New Roman" w:hAnsi="Times New Roman" w:cs="Times New Roman"/>
          <w:sz w:val="28"/>
          <w:szCs w:val="28"/>
        </w:rPr>
      </w:pPr>
    </w:p>
    <w:p w:rsidR="002D7DDE" w:rsidRDefault="00041801" w:rsidP="002D7DD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w:t>
      </w:r>
      <w:r w:rsidR="001574A2">
        <w:rPr>
          <w:rFonts w:ascii="Times New Roman" w:hAnsi="Times New Roman" w:cs="Times New Roman"/>
          <w:sz w:val="28"/>
          <w:szCs w:val="28"/>
        </w:rPr>
        <w:t>Act, 1974 before the TCP Board.</w:t>
      </w:r>
    </w:p>
    <w:p w:rsidR="007514FE" w:rsidRPr="004F5035" w:rsidRDefault="007514FE">
      <w:pPr>
        <w:rPr>
          <w:rFonts w:ascii="Times New Roman" w:hAnsi="Times New Roman" w:cs="Times New Roman"/>
          <w:sz w:val="8"/>
          <w:szCs w:val="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1574A2">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w:t>
      </w:r>
      <w:r w:rsidR="001574A2">
        <w:rPr>
          <w:rFonts w:ascii="Times New Roman" w:hAnsi="Times New Roman" w:cs="Times New Roman"/>
          <w:sz w:val="28"/>
          <w:szCs w:val="28"/>
        </w:rPr>
        <w:t xml:space="preserve"> by the Hon’ble High Court vide O</w:t>
      </w:r>
      <w:r w:rsidRPr="00A66348">
        <w:rPr>
          <w:rFonts w:ascii="Times New Roman" w:hAnsi="Times New Roman" w:cs="Times New Roman"/>
          <w:sz w:val="28"/>
          <w:szCs w:val="28"/>
        </w:rPr>
        <w:t>rder dated 26/04/2022.</w:t>
      </w:r>
    </w:p>
    <w:p w:rsidR="00041801" w:rsidRPr="00A66348" w:rsidRDefault="00567498"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1574A2">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1574A2">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1574A2">
        <w:rPr>
          <w:rFonts w:ascii="Times New Roman" w:hAnsi="Times New Roman" w:cs="Times New Roman"/>
          <w:sz w:val="28"/>
          <w:szCs w:val="28"/>
        </w:rPr>
        <w:t>k note of this development and O</w:t>
      </w:r>
      <w:r w:rsidRPr="00A66348">
        <w:rPr>
          <w:rFonts w:ascii="Times New Roman" w:hAnsi="Times New Roman" w:cs="Times New Roman"/>
          <w:sz w:val="28"/>
          <w:szCs w:val="28"/>
        </w:rPr>
        <w:t>rder passed by the Hon’ble Supreme Court and accordingly decided to defer the matter as requested for.</w:t>
      </w:r>
    </w:p>
    <w:p w:rsidR="00041801" w:rsidRPr="00A66348" w:rsidRDefault="00041801" w:rsidP="00041801">
      <w:pPr>
        <w:jc w:val="both"/>
        <w:rPr>
          <w:rFonts w:ascii="Times New Roman" w:hAnsi="Times New Roman" w:cs="Times New Roman"/>
          <w:b/>
          <w:sz w:val="28"/>
          <w:szCs w:val="28"/>
        </w:rPr>
      </w:pPr>
    </w:p>
    <w:p w:rsidR="008765EF" w:rsidRPr="00A66348" w:rsidRDefault="008765EF" w:rsidP="008765EF">
      <w:pPr>
        <w:jc w:val="both"/>
        <w:rPr>
          <w:rFonts w:ascii="Times New Roman" w:hAnsi="Times New Roman" w:cs="Times New Roman"/>
          <w:sz w:val="12"/>
          <w:szCs w:val="28"/>
        </w:rPr>
      </w:pPr>
    </w:p>
    <w:p w:rsidR="00041801" w:rsidRPr="00A66348" w:rsidRDefault="00041801" w:rsidP="00041801">
      <w:pPr>
        <w:jc w:val="both"/>
        <w:rPr>
          <w:rFonts w:ascii="Times New Roman" w:hAnsi="Times New Roman" w:cs="Times New Roman"/>
          <w:b/>
          <w:sz w:val="28"/>
          <w:szCs w:val="28"/>
        </w:rPr>
      </w:pPr>
      <w:r w:rsidRPr="00A66348">
        <w:rPr>
          <w:rFonts w:ascii="Times New Roman" w:hAnsi="Times New Roman" w:cs="Times New Roman"/>
          <w:b/>
          <w:sz w:val="28"/>
          <w:szCs w:val="28"/>
        </w:rPr>
        <w:t>Item No. 46:  Appeal under Section 52(2)(b) of the TCP Act, 1974 filed by Mr. Raju Das against Mormugao Planning and Development Authority. (File No. TP/B/APL/258/2022)</w:t>
      </w:r>
    </w:p>
    <w:p w:rsidR="00041801" w:rsidRPr="00A66348" w:rsidRDefault="00041801" w:rsidP="00041801">
      <w:pPr>
        <w:pStyle w:val="NoSpacing"/>
        <w:jc w:val="both"/>
        <w:rPr>
          <w:rFonts w:ascii="Times New Roman" w:hAnsi="Times New Roman" w:cs="Times New Roman"/>
          <w:b/>
          <w:sz w:val="10"/>
          <w:szCs w:val="28"/>
        </w:rPr>
      </w:pPr>
    </w:p>
    <w:p w:rsidR="00041801"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MPDA/9-N-88/2021-22/1866 dated 07/03/2022 issued by Mormugao Planning and Development Authority under Section 52 of Town &amp; Country Planning Act, 1974, in the matter of construction of house in the property bearing Sy. No. 60/2 (House Ref. No. 9) of Dabolim Village Mormugao Taluka and aggrieved by the notice of demolition dated 07/03/2022,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A-14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09/08/2018.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EHN-112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2D7DDE">
      <w:pPr>
        <w:spacing w:line="240" w:lineRule="auto"/>
        <w:ind w:firstLine="720"/>
        <w:jc w:val="both"/>
        <w:rPr>
          <w:rFonts w:ascii="Times New Roman" w:hAnsi="Times New Roman" w:cs="Times New Roman"/>
          <w:sz w:val="2"/>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02/11/2021 stating that he is owner of the plot which is a part of sub-divided property and that the alleged illegal structure has been purchased by him al</w:t>
      </w:r>
      <w:r w:rsidR="005A257C">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041801" w:rsidRPr="00A66348" w:rsidRDefault="00041801" w:rsidP="002D7DDE">
      <w:pPr>
        <w:spacing w:line="240" w:lineRule="auto"/>
        <w:ind w:firstLine="720"/>
        <w:jc w:val="both"/>
        <w:rPr>
          <w:rFonts w:ascii="Times New Roman" w:hAnsi="Times New Roman" w:cs="Times New Roman"/>
          <w:sz w:val="2"/>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12/01/2022, he received a letter from the Naval Authority, informing that the maximum permissible top elevation herein that the maximum permissible top elevation at the site from the reference datum of 56.8 m. is 74.26 AMSL whereas the existing residential house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had a top elevation of 75.10 m AMSL and therefore would constitute an aeronautical obstruction and was not approved for NOC.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was requested that the top elevation at his </w:t>
      </w:r>
      <w:r w:rsidRPr="00A66348">
        <w:rPr>
          <w:rFonts w:ascii="Times New Roman" w:hAnsi="Times New Roman" w:cs="Times New Roman"/>
          <w:sz w:val="28"/>
          <w:szCs w:val="28"/>
        </w:rPr>
        <w:lastRenderedPageBreak/>
        <w:t xml:space="preserve">building be reduce by 0.84 m including radio/television aerial, mast, lightening arresters, vent pipe, over head tank and attachment of any description. </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D54F2B">
        <w:rPr>
          <w:rFonts w:ascii="Times New Roman" w:hAnsi="Times New Roman" w:cs="Times New Roman"/>
          <w:sz w:val="28"/>
          <w:szCs w:val="28"/>
        </w:rPr>
        <w:t>his structure</w:t>
      </w:r>
      <w:r w:rsidRPr="00A66348">
        <w:rPr>
          <w:rFonts w:ascii="Times New Roman" w:hAnsi="Times New Roman" w:cs="Times New Roman"/>
          <w:sz w:val="28"/>
          <w:szCs w:val="28"/>
        </w:rPr>
        <w:t xml:space="preserv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041801" w:rsidRPr="00A66348" w:rsidRDefault="00041801" w:rsidP="00041801">
      <w:pPr>
        <w:spacing w:line="360" w:lineRule="auto"/>
        <w:ind w:firstLine="720"/>
        <w:jc w:val="both"/>
        <w:rPr>
          <w:rFonts w:ascii="Times New Roman" w:hAnsi="Times New Roman" w:cs="Times New Roman"/>
          <w:sz w:val="4"/>
          <w:szCs w:val="28"/>
        </w:rPr>
      </w:pP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4F5035">
        <w:rPr>
          <w:rFonts w:ascii="Times New Roman" w:hAnsi="Times New Roman" w:cs="Times New Roman"/>
          <w:sz w:val="28"/>
          <w:szCs w:val="28"/>
        </w:rPr>
        <w:t>ajor grounds in the appeal memo:</w:t>
      </w:r>
    </w:p>
    <w:p w:rsidR="00041801" w:rsidRPr="00A66348" w:rsidRDefault="00041801" w:rsidP="002D1B07">
      <w:pPr>
        <w:pStyle w:val="ListParagraph"/>
        <w:numPr>
          <w:ilvl w:val="0"/>
          <w:numId w:val="69"/>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D7DDE" w:rsidRPr="004F5035" w:rsidRDefault="002D7DDE" w:rsidP="002D7DDE">
      <w:pPr>
        <w:pStyle w:val="ListParagraph"/>
        <w:jc w:val="both"/>
        <w:rPr>
          <w:sz w:val="18"/>
          <w:szCs w:val="18"/>
        </w:rPr>
      </w:pPr>
    </w:p>
    <w:p w:rsidR="00041801" w:rsidRPr="00A66348" w:rsidRDefault="00041801" w:rsidP="002D1B07">
      <w:pPr>
        <w:pStyle w:val="ListParagraph"/>
        <w:numPr>
          <w:ilvl w:val="0"/>
          <w:numId w:val="69"/>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D7DDE" w:rsidRPr="004F5035" w:rsidRDefault="002D7DDE" w:rsidP="002D7DDE">
      <w:pPr>
        <w:pStyle w:val="ListParagraph"/>
        <w:jc w:val="both"/>
        <w:rPr>
          <w:sz w:val="18"/>
          <w:szCs w:val="18"/>
        </w:rPr>
      </w:pPr>
    </w:p>
    <w:p w:rsidR="00041801" w:rsidRPr="00A66348" w:rsidRDefault="00041801" w:rsidP="002D1B07">
      <w:pPr>
        <w:pStyle w:val="ListParagraph"/>
        <w:numPr>
          <w:ilvl w:val="0"/>
          <w:numId w:val="69"/>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A66348" w:rsidRDefault="00041801" w:rsidP="00041801">
      <w:pPr>
        <w:spacing w:line="360" w:lineRule="auto"/>
        <w:jc w:val="both"/>
        <w:rPr>
          <w:rFonts w:ascii="Times New Roman" w:hAnsi="Times New Roman" w:cs="Times New Roman"/>
          <w:sz w:val="10"/>
          <w:szCs w:val="28"/>
        </w:rPr>
      </w:pP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08/03/2022 when the impugned order was passed.</w:t>
      </w:r>
    </w:p>
    <w:p w:rsidR="00041801" w:rsidRPr="00A66348" w:rsidRDefault="00041801" w:rsidP="00B21DFE">
      <w:pPr>
        <w:spacing w:line="240" w:lineRule="auto"/>
        <w:ind w:left="360"/>
        <w:jc w:val="both"/>
        <w:rPr>
          <w:rFonts w:ascii="Times New Roman" w:hAnsi="Times New Roman" w:cs="Times New Roman"/>
          <w:b/>
          <w:sz w:val="8"/>
          <w:szCs w:val="28"/>
          <w:u w:val="single"/>
        </w:rPr>
      </w:pPr>
    </w:p>
    <w:p w:rsidR="004F5035" w:rsidRDefault="004F5035">
      <w:pPr>
        <w:rPr>
          <w:rFonts w:ascii="Times New Roman" w:hAnsi="Times New Roman" w:cs="Times New Roman"/>
          <w:sz w:val="28"/>
          <w:szCs w:val="28"/>
        </w:rPr>
      </w:pPr>
      <w:r>
        <w:rPr>
          <w:rFonts w:ascii="Times New Roman" w:hAnsi="Times New Roman" w:cs="Times New Roman"/>
          <w:sz w:val="28"/>
          <w:szCs w:val="28"/>
        </w:rPr>
        <w:br w:type="page"/>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A66348" w:rsidRDefault="00041801" w:rsidP="00B21D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5A257C">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5A257C">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w:t>
      </w:r>
      <w:r w:rsidR="005A257C">
        <w:rPr>
          <w:rFonts w:ascii="Times New Roman" w:hAnsi="Times New Roman" w:cs="Times New Roman"/>
          <w:sz w:val="28"/>
          <w:szCs w:val="28"/>
        </w:rPr>
        <w:t>hin one month from the date of O</w:t>
      </w:r>
      <w:r w:rsidRPr="00A66348">
        <w:rPr>
          <w:rFonts w:ascii="Times New Roman" w:hAnsi="Times New Roman" w:cs="Times New Roman"/>
          <w:sz w:val="28"/>
          <w:szCs w:val="28"/>
        </w:rPr>
        <w:t>rder of the Hon’ble High Court.</w:t>
      </w:r>
    </w:p>
    <w:p w:rsidR="00041801" w:rsidRPr="00A66348" w:rsidRDefault="00041801" w:rsidP="00041801">
      <w:pPr>
        <w:pStyle w:val="NoSpacing"/>
        <w:ind w:firstLine="720"/>
        <w:jc w:val="both"/>
        <w:rPr>
          <w:rFonts w:ascii="Times New Roman" w:hAnsi="Times New Roman" w:cs="Times New Roman"/>
          <w:sz w:val="28"/>
          <w:szCs w:val="28"/>
        </w:rPr>
      </w:pPr>
    </w:p>
    <w:p w:rsidR="00041801" w:rsidRPr="00A66348" w:rsidRDefault="00041801" w:rsidP="00B21D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4F5035" w:rsidRDefault="00041801" w:rsidP="00B21DFE">
      <w:pPr>
        <w:pStyle w:val="NoSpacing"/>
        <w:ind w:firstLine="720"/>
        <w:jc w:val="both"/>
        <w:rPr>
          <w:rFonts w:ascii="Times New Roman" w:hAnsi="Times New Roman" w:cs="Times New Roman"/>
          <w:sz w:val="12"/>
          <w:szCs w:val="12"/>
        </w:rPr>
      </w:pPr>
    </w:p>
    <w:p w:rsidR="00041801" w:rsidRPr="00A66348" w:rsidRDefault="00041801" w:rsidP="00B21D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w:t>
      </w:r>
      <w:r w:rsidR="005A257C">
        <w:rPr>
          <w:rFonts w:ascii="Times New Roman" w:hAnsi="Times New Roman" w:cs="Times New Roman"/>
          <w:sz w:val="28"/>
          <w:szCs w:val="28"/>
        </w:rPr>
        <w:t>before the TCP Board.</w:t>
      </w:r>
    </w:p>
    <w:p w:rsidR="00B21DFE" w:rsidRPr="004F5035" w:rsidRDefault="00B21DFE" w:rsidP="00B21DFE">
      <w:pPr>
        <w:spacing w:line="240" w:lineRule="auto"/>
        <w:jc w:val="both"/>
        <w:rPr>
          <w:rFonts w:ascii="Times New Roman" w:hAnsi="Times New Roman" w:cs="Times New Roman"/>
          <w:sz w:val="2"/>
          <w:szCs w:val="14"/>
        </w:rPr>
      </w:pP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5A257C">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w:t>
      </w:r>
      <w:r w:rsidR="005A257C">
        <w:rPr>
          <w:rFonts w:ascii="Times New Roman" w:hAnsi="Times New Roman" w:cs="Times New Roman"/>
          <w:sz w:val="28"/>
          <w:szCs w:val="28"/>
        </w:rPr>
        <w:t>O</w:t>
      </w:r>
      <w:r w:rsidRPr="00A66348">
        <w:rPr>
          <w:rFonts w:ascii="Times New Roman" w:hAnsi="Times New Roman" w:cs="Times New Roman"/>
          <w:sz w:val="28"/>
          <w:szCs w:val="28"/>
        </w:rPr>
        <w:t>rder dated 26/04/2022.</w:t>
      </w:r>
    </w:p>
    <w:p w:rsidR="00041801" w:rsidRPr="00A66348" w:rsidRDefault="00567498"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w:t>
      </w:r>
      <w:r w:rsidR="005A257C">
        <w:rPr>
          <w:rFonts w:ascii="Times New Roman" w:hAnsi="Times New Roman" w:cs="Times New Roman"/>
          <w:sz w:val="28"/>
          <w:szCs w:val="28"/>
        </w:rPr>
        <w:t xml:space="preserve"> i.e.</w:t>
      </w:r>
      <w:r w:rsidRPr="00A66348">
        <w:rPr>
          <w:rFonts w:ascii="Times New Roman" w:hAnsi="Times New Roman" w:cs="Times New Roman"/>
          <w:sz w:val="28"/>
          <w:szCs w:val="28"/>
        </w:rPr>
        <w:t xml:space="preserve"> 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Board took note of this development and </w:t>
      </w:r>
      <w:r w:rsidR="005A257C">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041801" w:rsidRPr="00A66348" w:rsidRDefault="00041801" w:rsidP="00041801">
      <w:pPr>
        <w:pStyle w:val="NoSpacing"/>
        <w:jc w:val="both"/>
        <w:rPr>
          <w:rFonts w:ascii="Times New Roman" w:hAnsi="Times New Roman" w:cs="Times New Roman"/>
          <w:b/>
          <w:sz w:val="72"/>
          <w:szCs w:val="28"/>
        </w:rPr>
      </w:pPr>
    </w:p>
    <w:p w:rsidR="00041801" w:rsidRPr="00A66348" w:rsidRDefault="00041801" w:rsidP="00041801">
      <w:pPr>
        <w:jc w:val="both"/>
        <w:rPr>
          <w:rFonts w:ascii="Times New Roman" w:hAnsi="Times New Roman" w:cs="Times New Roman"/>
          <w:b/>
          <w:sz w:val="28"/>
          <w:szCs w:val="28"/>
        </w:rPr>
      </w:pPr>
      <w:r w:rsidRPr="00A66348">
        <w:rPr>
          <w:rFonts w:ascii="Times New Roman" w:hAnsi="Times New Roman" w:cs="Times New Roman"/>
          <w:b/>
          <w:sz w:val="28"/>
          <w:szCs w:val="28"/>
        </w:rPr>
        <w:t>Item No. 47:  Appeal under Section 52(2)(b) of the TCP Act, 1974 filed by Mr. Peter D’Souza against Mormugao Planning and Development Authority. (File No. TP/B/APL/259/2022)</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MPDA/9-N-88/2021-22/1824 dated 04/03/2022 issued by Mormugao Planning and Development Authority under Section 52 of Town &amp; Country Planning Act, 1974, in the matter of construction of house in the property bearing Sy. No. 60/2 (House Ref. No. 23)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EHN-24,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EHN-24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w:t>
      </w:r>
      <w:r w:rsidR="005A257C">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16/11/2021, wherein the Village </w:t>
      </w:r>
      <w:r w:rsidRPr="00A66348">
        <w:rPr>
          <w:rFonts w:ascii="Times New Roman" w:hAnsi="Times New Roman" w:cs="Times New Roman"/>
          <w:sz w:val="28"/>
          <w:szCs w:val="28"/>
        </w:rPr>
        <w:lastRenderedPageBreak/>
        <w:t xml:space="preserve">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041801" w:rsidRPr="00A66348" w:rsidRDefault="00041801" w:rsidP="002D1B07">
      <w:pPr>
        <w:pStyle w:val="ListParagraph"/>
        <w:numPr>
          <w:ilvl w:val="0"/>
          <w:numId w:val="70"/>
        </w:numPr>
        <w:spacing w:line="360" w:lineRule="auto"/>
        <w:jc w:val="both"/>
        <w:rPr>
          <w:sz w:val="28"/>
          <w:szCs w:val="28"/>
        </w:rPr>
      </w:pPr>
      <w:r w:rsidRPr="00A66348">
        <w:rPr>
          <w:sz w:val="28"/>
          <w:szCs w:val="28"/>
        </w:rPr>
        <w:t>An application of proforma.</w:t>
      </w:r>
    </w:p>
    <w:p w:rsidR="00041801" w:rsidRPr="00A66348" w:rsidRDefault="00041801" w:rsidP="002D1B07">
      <w:pPr>
        <w:pStyle w:val="ListParagraph"/>
        <w:numPr>
          <w:ilvl w:val="0"/>
          <w:numId w:val="70"/>
        </w:numPr>
        <w:spacing w:line="360" w:lineRule="auto"/>
        <w:jc w:val="both"/>
        <w:rPr>
          <w:sz w:val="28"/>
          <w:szCs w:val="28"/>
        </w:rPr>
      </w:pPr>
      <w:r w:rsidRPr="00A66348">
        <w:rPr>
          <w:sz w:val="28"/>
          <w:szCs w:val="28"/>
        </w:rPr>
        <w:t xml:space="preserve">Forms of undertaking </w:t>
      </w:r>
    </w:p>
    <w:p w:rsidR="00041801" w:rsidRPr="00A66348" w:rsidRDefault="00041801" w:rsidP="002D1B07">
      <w:pPr>
        <w:pStyle w:val="ListParagraph"/>
        <w:numPr>
          <w:ilvl w:val="0"/>
          <w:numId w:val="70"/>
        </w:numPr>
        <w:spacing w:line="360" w:lineRule="auto"/>
        <w:jc w:val="both"/>
        <w:rPr>
          <w:sz w:val="28"/>
          <w:szCs w:val="28"/>
        </w:rPr>
      </w:pPr>
      <w:r w:rsidRPr="00A66348">
        <w:rPr>
          <w:sz w:val="28"/>
          <w:szCs w:val="28"/>
        </w:rPr>
        <w:t xml:space="preserve">Construction Plan </w:t>
      </w:r>
    </w:p>
    <w:p w:rsidR="00041801" w:rsidRPr="00A66348" w:rsidRDefault="00041801" w:rsidP="002D1B07">
      <w:pPr>
        <w:pStyle w:val="ListParagraph"/>
        <w:numPr>
          <w:ilvl w:val="0"/>
          <w:numId w:val="70"/>
        </w:numPr>
        <w:spacing w:line="360" w:lineRule="auto"/>
        <w:jc w:val="both"/>
        <w:rPr>
          <w:sz w:val="28"/>
          <w:szCs w:val="28"/>
        </w:rPr>
      </w:pPr>
      <w:r w:rsidRPr="00A66348">
        <w:rPr>
          <w:sz w:val="28"/>
          <w:szCs w:val="28"/>
        </w:rPr>
        <w:t>Site plan with Contours</w:t>
      </w:r>
    </w:p>
    <w:p w:rsidR="00041801" w:rsidRPr="00A66348" w:rsidRDefault="00041801" w:rsidP="002D1B07">
      <w:pPr>
        <w:pStyle w:val="ListParagraph"/>
        <w:numPr>
          <w:ilvl w:val="0"/>
          <w:numId w:val="70"/>
        </w:numPr>
        <w:spacing w:line="360" w:lineRule="auto"/>
        <w:jc w:val="both"/>
        <w:rPr>
          <w:sz w:val="28"/>
          <w:szCs w:val="28"/>
        </w:rPr>
      </w:pPr>
      <w:r w:rsidRPr="00A66348">
        <w:rPr>
          <w:sz w:val="28"/>
          <w:szCs w:val="28"/>
        </w:rPr>
        <w:t xml:space="preserve">Deed of sale </w:t>
      </w:r>
    </w:p>
    <w:p w:rsidR="00041801" w:rsidRPr="00A66348" w:rsidRDefault="00041801" w:rsidP="002D1B07">
      <w:pPr>
        <w:pStyle w:val="ListParagraph"/>
        <w:numPr>
          <w:ilvl w:val="0"/>
          <w:numId w:val="70"/>
        </w:numPr>
        <w:spacing w:line="360" w:lineRule="auto"/>
        <w:jc w:val="both"/>
        <w:rPr>
          <w:sz w:val="28"/>
          <w:szCs w:val="28"/>
        </w:rPr>
      </w:pPr>
      <w:r w:rsidRPr="00A66348">
        <w:rPr>
          <w:sz w:val="28"/>
          <w:szCs w:val="28"/>
        </w:rPr>
        <w:t>Architectural drawing</w:t>
      </w:r>
    </w:p>
    <w:p w:rsidR="00041801" w:rsidRPr="00A66348" w:rsidRDefault="00041801" w:rsidP="002D1B07">
      <w:pPr>
        <w:pStyle w:val="ListParagraph"/>
        <w:numPr>
          <w:ilvl w:val="0"/>
          <w:numId w:val="70"/>
        </w:numPr>
        <w:spacing w:line="360" w:lineRule="auto"/>
        <w:jc w:val="both"/>
        <w:rPr>
          <w:sz w:val="28"/>
          <w:szCs w:val="28"/>
        </w:rPr>
      </w:pPr>
      <w:r w:rsidRPr="00A66348">
        <w:rPr>
          <w:sz w:val="28"/>
          <w:szCs w:val="28"/>
        </w:rPr>
        <w:t xml:space="preserve">Site elevation certificate </w:t>
      </w:r>
    </w:p>
    <w:p w:rsidR="00041801" w:rsidRPr="00A66348" w:rsidRDefault="00041801" w:rsidP="002D1B07">
      <w:pPr>
        <w:pStyle w:val="ListParagraph"/>
        <w:numPr>
          <w:ilvl w:val="0"/>
          <w:numId w:val="70"/>
        </w:numPr>
        <w:spacing w:line="360" w:lineRule="auto"/>
        <w:jc w:val="both"/>
        <w:rPr>
          <w:sz w:val="28"/>
          <w:szCs w:val="28"/>
        </w:rPr>
      </w:pPr>
      <w:r w:rsidRPr="00A66348">
        <w:rPr>
          <w:sz w:val="28"/>
          <w:szCs w:val="28"/>
        </w:rPr>
        <w:t>MPDA/VP letter</w:t>
      </w:r>
    </w:p>
    <w:p w:rsidR="00B21DFE" w:rsidRPr="00A66348" w:rsidRDefault="00B21DFE" w:rsidP="00B21DFE">
      <w:pPr>
        <w:spacing w:line="240" w:lineRule="auto"/>
        <w:ind w:firstLine="720"/>
        <w:jc w:val="both"/>
        <w:rPr>
          <w:rFonts w:ascii="Times New Roman" w:hAnsi="Times New Roman" w:cs="Times New Roman"/>
          <w:sz w:val="10"/>
          <w:szCs w:val="28"/>
        </w:rPr>
      </w:pP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w:t>
      </w:r>
      <w:r w:rsidR="00F478E5">
        <w:rPr>
          <w:rFonts w:ascii="Times New Roman" w:hAnsi="Times New Roman" w:cs="Times New Roman"/>
          <w:sz w:val="28"/>
          <w:szCs w:val="28"/>
        </w:rPr>
        <w:t xml:space="preserve"> his </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16/11/2021, was subject matter of any direction issued by the Hon’ble High Court of Bombay at Goa, either in the PIL WP or the Contempt Petition.</w:t>
      </w:r>
    </w:p>
    <w:p w:rsidR="00041801" w:rsidRPr="00A66348" w:rsidRDefault="00041801" w:rsidP="00041801">
      <w:pPr>
        <w:spacing w:line="360" w:lineRule="auto"/>
        <w:ind w:firstLine="720"/>
        <w:jc w:val="both"/>
        <w:rPr>
          <w:rFonts w:ascii="Times New Roman" w:hAnsi="Times New Roman" w:cs="Times New Roman"/>
          <w:sz w:val="6"/>
          <w:szCs w:val="28"/>
        </w:rPr>
      </w:pP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4F5035">
        <w:rPr>
          <w:rFonts w:ascii="Times New Roman" w:hAnsi="Times New Roman" w:cs="Times New Roman"/>
          <w:sz w:val="28"/>
          <w:szCs w:val="28"/>
        </w:rPr>
        <w:t>ajor grounds in the appeal memo:</w:t>
      </w:r>
    </w:p>
    <w:p w:rsidR="00041801" w:rsidRPr="00A66348" w:rsidRDefault="00041801" w:rsidP="00B21DFE">
      <w:pPr>
        <w:pStyle w:val="ListParagraph"/>
        <w:numPr>
          <w:ilvl w:val="0"/>
          <w:numId w:val="71"/>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B21DFE" w:rsidRPr="004F5035" w:rsidRDefault="00B21DFE" w:rsidP="00B21DFE">
      <w:pPr>
        <w:pStyle w:val="ListParagraph"/>
        <w:jc w:val="both"/>
        <w:rPr>
          <w:sz w:val="18"/>
          <w:szCs w:val="18"/>
        </w:rPr>
      </w:pPr>
    </w:p>
    <w:p w:rsidR="00041801" w:rsidRPr="00A66348" w:rsidRDefault="00041801" w:rsidP="00B21DFE">
      <w:pPr>
        <w:pStyle w:val="ListParagraph"/>
        <w:numPr>
          <w:ilvl w:val="0"/>
          <w:numId w:val="71"/>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B21DFE" w:rsidRPr="004F5035" w:rsidRDefault="00B21DFE" w:rsidP="00B21DFE">
      <w:pPr>
        <w:pStyle w:val="ListParagraph"/>
      </w:pPr>
    </w:p>
    <w:p w:rsidR="00041801" w:rsidRPr="00A66348" w:rsidRDefault="00041801" w:rsidP="00B21DFE">
      <w:pPr>
        <w:pStyle w:val="ListParagraph"/>
        <w:numPr>
          <w:ilvl w:val="0"/>
          <w:numId w:val="71"/>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w:t>
      </w:r>
      <w:r w:rsidRPr="00A66348">
        <w:rPr>
          <w:sz w:val="28"/>
          <w:szCs w:val="28"/>
        </w:rPr>
        <w:lastRenderedPageBreak/>
        <w:t xml:space="preserve">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4F5035" w:rsidRDefault="00041801" w:rsidP="00041801">
      <w:pPr>
        <w:spacing w:line="360" w:lineRule="auto"/>
        <w:jc w:val="both"/>
        <w:rPr>
          <w:rFonts w:ascii="Times New Roman" w:hAnsi="Times New Roman" w:cs="Times New Roman"/>
          <w:sz w:val="8"/>
          <w:szCs w:val="14"/>
        </w:rPr>
      </w:pP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041801" w:rsidRPr="00A66348" w:rsidRDefault="00041801" w:rsidP="00041801">
      <w:pPr>
        <w:spacing w:line="360" w:lineRule="auto"/>
        <w:ind w:left="360"/>
        <w:jc w:val="both"/>
        <w:rPr>
          <w:rFonts w:ascii="Times New Roman" w:hAnsi="Times New Roman" w:cs="Times New Roman"/>
          <w:b/>
          <w:sz w:val="6"/>
          <w:szCs w:val="28"/>
          <w:u w:val="single"/>
        </w:rPr>
      </w:pP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4F5035" w:rsidRDefault="00041801" w:rsidP="00041801">
      <w:pPr>
        <w:pStyle w:val="NoSpacing"/>
        <w:jc w:val="both"/>
        <w:rPr>
          <w:rFonts w:ascii="Times New Roman" w:hAnsi="Times New Roman" w:cs="Times New Roman"/>
          <w:sz w:val="8"/>
          <w:szCs w:val="16"/>
        </w:rPr>
      </w:pPr>
    </w:p>
    <w:p w:rsidR="00041801" w:rsidRPr="00A66348" w:rsidRDefault="00041801" w:rsidP="00B21D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F478E5">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F478E5">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041801" w:rsidRPr="004F5035" w:rsidRDefault="00041801" w:rsidP="00041801">
      <w:pPr>
        <w:pStyle w:val="NoSpacing"/>
        <w:ind w:firstLine="720"/>
        <w:jc w:val="both"/>
        <w:rPr>
          <w:rFonts w:ascii="Times New Roman" w:hAnsi="Times New Roman" w:cs="Times New Roman"/>
          <w:sz w:val="18"/>
          <w:szCs w:val="18"/>
        </w:rPr>
      </w:pPr>
    </w:p>
    <w:p w:rsidR="00041801" w:rsidRPr="00A66348" w:rsidRDefault="00041801" w:rsidP="00B21D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B21DFE">
      <w:pPr>
        <w:pStyle w:val="NoSpacing"/>
        <w:ind w:firstLine="720"/>
        <w:jc w:val="both"/>
        <w:rPr>
          <w:rFonts w:ascii="Times New Roman" w:hAnsi="Times New Roman" w:cs="Times New Roman"/>
          <w:sz w:val="28"/>
          <w:szCs w:val="28"/>
        </w:rPr>
      </w:pPr>
    </w:p>
    <w:p w:rsidR="00B21DFE" w:rsidRDefault="00041801" w:rsidP="00B21D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before the TCP Board</w:t>
      </w:r>
      <w:r w:rsidR="00F478E5">
        <w:rPr>
          <w:rFonts w:ascii="Times New Roman" w:hAnsi="Times New Roman" w:cs="Times New Roman"/>
          <w:sz w:val="28"/>
          <w:szCs w:val="28"/>
        </w:rPr>
        <w:t>.</w:t>
      </w:r>
      <w:r w:rsidR="00F478E5" w:rsidRPr="00A66348">
        <w:rPr>
          <w:rFonts w:ascii="Times New Roman" w:hAnsi="Times New Roman" w:cs="Times New Roman"/>
          <w:sz w:val="28"/>
          <w:szCs w:val="28"/>
        </w:rPr>
        <w:t xml:space="preserve"> </w:t>
      </w:r>
    </w:p>
    <w:p w:rsidR="004F5035" w:rsidRPr="004F5035" w:rsidRDefault="004F5035" w:rsidP="004F5035">
      <w:pPr>
        <w:pStyle w:val="NoSpacing"/>
        <w:jc w:val="both"/>
        <w:rPr>
          <w:rFonts w:ascii="Times New Roman" w:hAnsi="Times New Roman" w:cs="Times New Roman"/>
          <w:sz w:val="20"/>
          <w:szCs w:val="20"/>
        </w:rPr>
      </w:pP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F478E5">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w:t>
      </w:r>
      <w:r w:rsidR="00F478E5">
        <w:rPr>
          <w:rFonts w:ascii="Times New Roman" w:hAnsi="Times New Roman" w:cs="Times New Roman"/>
          <w:sz w:val="28"/>
          <w:szCs w:val="28"/>
        </w:rPr>
        <w:t>O</w:t>
      </w:r>
      <w:r w:rsidRPr="00A66348">
        <w:rPr>
          <w:rFonts w:ascii="Times New Roman" w:hAnsi="Times New Roman" w:cs="Times New Roman"/>
          <w:sz w:val="28"/>
          <w:szCs w:val="28"/>
        </w:rPr>
        <w:t>rder dated 26/04/2022.</w:t>
      </w:r>
    </w:p>
    <w:p w:rsidR="00041801" w:rsidRPr="00A66348" w:rsidRDefault="00567498"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w:t>
      </w:r>
      <w:r w:rsidR="00041801" w:rsidRPr="00A66348">
        <w:rPr>
          <w:rFonts w:ascii="Times New Roman" w:hAnsi="Times New Roman" w:cs="Times New Roman"/>
          <w:sz w:val="28"/>
          <w:szCs w:val="28"/>
        </w:rPr>
        <w:lastRenderedPageBreak/>
        <w:t>Bombay at Goa in Contempt Petition 1253 of 2021(f) in PIL WP 10 of 2018, before the Hon’ble Supreme Court.</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90394B">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90394B">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65EF" w:rsidRPr="00A66348" w:rsidRDefault="008765EF" w:rsidP="008765EF">
      <w:pPr>
        <w:pStyle w:val="NoSpacing"/>
        <w:jc w:val="both"/>
        <w:rPr>
          <w:rFonts w:ascii="Times New Roman" w:hAnsi="Times New Roman" w:cs="Times New Roman"/>
          <w:sz w:val="28"/>
          <w:szCs w:val="28"/>
        </w:rPr>
      </w:pPr>
    </w:p>
    <w:p w:rsidR="008765EF" w:rsidRPr="004F5035" w:rsidRDefault="008765EF" w:rsidP="008765EF">
      <w:pPr>
        <w:jc w:val="both"/>
        <w:rPr>
          <w:rFonts w:ascii="Times New Roman" w:hAnsi="Times New Roman" w:cs="Times New Roman"/>
        </w:rPr>
      </w:pPr>
    </w:p>
    <w:p w:rsidR="00041801" w:rsidRPr="00A66348" w:rsidRDefault="00041801" w:rsidP="00041801">
      <w:pPr>
        <w:jc w:val="both"/>
        <w:rPr>
          <w:rFonts w:ascii="Times New Roman" w:hAnsi="Times New Roman" w:cs="Times New Roman"/>
          <w:b/>
          <w:sz w:val="28"/>
          <w:szCs w:val="28"/>
        </w:rPr>
      </w:pPr>
      <w:r w:rsidRPr="00A66348">
        <w:rPr>
          <w:rFonts w:ascii="Times New Roman" w:hAnsi="Times New Roman" w:cs="Times New Roman"/>
          <w:b/>
          <w:sz w:val="28"/>
          <w:szCs w:val="28"/>
        </w:rPr>
        <w:t>Item No. 48:  Appeal under Section 52(2)(b) of the TCP Act, 1974 filed by Mr. Shashikant K. Jadhav against Mormugao Planning and Development Authority. (File No. TP/B/APL/260/2022)</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MPDA/9-N-88/2021-22/1817 dated 04/03/2022 issued by Mormugao Planning and Development Authority under Section 52 of Town &amp; Country Planning Act, 1974, in the matter of construction of house in the property bearing Sy. No. 60/2 (House Ref. No. 20)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EHN-55,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EHN-55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28/10/2021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w:t>
      </w:r>
      <w:r w:rsidR="0090394B">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041801" w:rsidRPr="00A66348" w:rsidRDefault="00041801" w:rsidP="002D1B07">
      <w:pPr>
        <w:pStyle w:val="ListParagraph"/>
        <w:numPr>
          <w:ilvl w:val="0"/>
          <w:numId w:val="72"/>
        </w:numPr>
        <w:spacing w:line="360" w:lineRule="auto"/>
        <w:jc w:val="both"/>
        <w:rPr>
          <w:sz w:val="28"/>
          <w:szCs w:val="28"/>
        </w:rPr>
      </w:pPr>
      <w:r w:rsidRPr="00A66348">
        <w:rPr>
          <w:sz w:val="28"/>
          <w:szCs w:val="28"/>
        </w:rPr>
        <w:t>An application of proforma.</w:t>
      </w:r>
    </w:p>
    <w:p w:rsidR="00041801" w:rsidRPr="00A66348" w:rsidRDefault="00041801" w:rsidP="002D1B07">
      <w:pPr>
        <w:pStyle w:val="ListParagraph"/>
        <w:numPr>
          <w:ilvl w:val="0"/>
          <w:numId w:val="72"/>
        </w:numPr>
        <w:spacing w:line="360" w:lineRule="auto"/>
        <w:jc w:val="both"/>
        <w:rPr>
          <w:sz w:val="28"/>
          <w:szCs w:val="28"/>
        </w:rPr>
      </w:pPr>
      <w:r w:rsidRPr="00A66348">
        <w:rPr>
          <w:sz w:val="28"/>
          <w:szCs w:val="28"/>
        </w:rPr>
        <w:t xml:space="preserve">Forms of undertaking </w:t>
      </w:r>
    </w:p>
    <w:p w:rsidR="00041801" w:rsidRPr="00A66348" w:rsidRDefault="00041801" w:rsidP="002D1B07">
      <w:pPr>
        <w:pStyle w:val="ListParagraph"/>
        <w:numPr>
          <w:ilvl w:val="0"/>
          <w:numId w:val="72"/>
        </w:numPr>
        <w:spacing w:line="360" w:lineRule="auto"/>
        <w:jc w:val="both"/>
        <w:rPr>
          <w:sz w:val="28"/>
          <w:szCs w:val="28"/>
        </w:rPr>
      </w:pPr>
      <w:r w:rsidRPr="00A66348">
        <w:rPr>
          <w:sz w:val="28"/>
          <w:szCs w:val="28"/>
        </w:rPr>
        <w:t xml:space="preserve">Construction Plan </w:t>
      </w:r>
    </w:p>
    <w:p w:rsidR="00041801" w:rsidRPr="00A66348" w:rsidRDefault="00041801" w:rsidP="002D1B07">
      <w:pPr>
        <w:pStyle w:val="ListParagraph"/>
        <w:numPr>
          <w:ilvl w:val="0"/>
          <w:numId w:val="72"/>
        </w:numPr>
        <w:spacing w:line="360" w:lineRule="auto"/>
        <w:jc w:val="both"/>
        <w:rPr>
          <w:sz w:val="28"/>
          <w:szCs w:val="28"/>
        </w:rPr>
      </w:pPr>
      <w:r w:rsidRPr="00A66348">
        <w:rPr>
          <w:sz w:val="28"/>
          <w:szCs w:val="28"/>
        </w:rPr>
        <w:t>Site plan with Contours</w:t>
      </w:r>
    </w:p>
    <w:p w:rsidR="00041801" w:rsidRPr="00A66348" w:rsidRDefault="00041801" w:rsidP="002D1B07">
      <w:pPr>
        <w:pStyle w:val="ListParagraph"/>
        <w:numPr>
          <w:ilvl w:val="0"/>
          <w:numId w:val="72"/>
        </w:numPr>
        <w:spacing w:line="360" w:lineRule="auto"/>
        <w:jc w:val="both"/>
        <w:rPr>
          <w:sz w:val="28"/>
          <w:szCs w:val="28"/>
        </w:rPr>
      </w:pPr>
      <w:r w:rsidRPr="00A66348">
        <w:rPr>
          <w:sz w:val="28"/>
          <w:szCs w:val="28"/>
        </w:rPr>
        <w:t xml:space="preserve">Deed of sale </w:t>
      </w:r>
    </w:p>
    <w:p w:rsidR="00041801" w:rsidRPr="00A66348" w:rsidRDefault="00041801" w:rsidP="002D1B07">
      <w:pPr>
        <w:pStyle w:val="ListParagraph"/>
        <w:numPr>
          <w:ilvl w:val="0"/>
          <w:numId w:val="72"/>
        </w:numPr>
        <w:spacing w:line="360" w:lineRule="auto"/>
        <w:jc w:val="both"/>
        <w:rPr>
          <w:sz w:val="28"/>
          <w:szCs w:val="28"/>
        </w:rPr>
      </w:pPr>
      <w:r w:rsidRPr="00A66348">
        <w:rPr>
          <w:sz w:val="28"/>
          <w:szCs w:val="28"/>
        </w:rPr>
        <w:t>Architectural drawing</w:t>
      </w:r>
    </w:p>
    <w:p w:rsidR="00041801" w:rsidRPr="00A66348" w:rsidRDefault="00041801" w:rsidP="002D1B07">
      <w:pPr>
        <w:pStyle w:val="ListParagraph"/>
        <w:numPr>
          <w:ilvl w:val="0"/>
          <w:numId w:val="72"/>
        </w:numPr>
        <w:spacing w:line="360" w:lineRule="auto"/>
        <w:jc w:val="both"/>
        <w:rPr>
          <w:sz w:val="28"/>
          <w:szCs w:val="28"/>
        </w:rPr>
      </w:pPr>
      <w:r w:rsidRPr="00A66348">
        <w:rPr>
          <w:sz w:val="28"/>
          <w:szCs w:val="28"/>
        </w:rPr>
        <w:t xml:space="preserve">Site elevation certificate </w:t>
      </w:r>
    </w:p>
    <w:p w:rsidR="00041801" w:rsidRPr="00A66348" w:rsidRDefault="00041801" w:rsidP="002D1B07">
      <w:pPr>
        <w:pStyle w:val="ListParagraph"/>
        <w:numPr>
          <w:ilvl w:val="0"/>
          <w:numId w:val="72"/>
        </w:numPr>
        <w:spacing w:line="360" w:lineRule="auto"/>
        <w:jc w:val="both"/>
        <w:rPr>
          <w:sz w:val="28"/>
          <w:szCs w:val="28"/>
        </w:rPr>
      </w:pPr>
      <w:r w:rsidRPr="00A66348">
        <w:rPr>
          <w:sz w:val="28"/>
          <w:szCs w:val="28"/>
        </w:rPr>
        <w:t>MPDA/VP letter</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t</w:t>
      </w:r>
      <w:r w:rsidR="0090394B">
        <w:rPr>
          <w:rFonts w:ascii="Times New Roman" w:hAnsi="Times New Roman" w:cs="Times New Roman"/>
          <w:sz w:val="28"/>
          <w:szCs w:val="28"/>
        </w:rPr>
        <w:t xml:space="preserve">his </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16/11/2021, was subject matter of any direction issued by the Hon’ble High Court of Bombay at Goa, either in the PIL WP or the Contempt Petition.</w:t>
      </w:r>
    </w:p>
    <w:p w:rsidR="00041801" w:rsidRPr="00A66348" w:rsidRDefault="00041801" w:rsidP="00041801">
      <w:pPr>
        <w:spacing w:line="360" w:lineRule="auto"/>
        <w:ind w:firstLine="720"/>
        <w:jc w:val="both"/>
        <w:rPr>
          <w:rFonts w:ascii="Times New Roman" w:hAnsi="Times New Roman" w:cs="Times New Roman"/>
          <w:sz w:val="2"/>
          <w:szCs w:val="28"/>
        </w:rPr>
      </w:pP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Following are the major grounds in the appeal</w:t>
      </w:r>
      <w:r w:rsidR="0090394B">
        <w:rPr>
          <w:rFonts w:ascii="Times New Roman" w:hAnsi="Times New Roman" w:cs="Times New Roman"/>
          <w:sz w:val="28"/>
          <w:szCs w:val="28"/>
        </w:rPr>
        <w:t xml:space="preserve"> memo:</w:t>
      </w:r>
    </w:p>
    <w:p w:rsidR="00041801" w:rsidRPr="00A66348" w:rsidRDefault="00041801" w:rsidP="00B21DFE">
      <w:pPr>
        <w:pStyle w:val="ListParagraph"/>
        <w:numPr>
          <w:ilvl w:val="0"/>
          <w:numId w:val="73"/>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B21DFE" w:rsidRPr="00A66348" w:rsidRDefault="00B21DFE" w:rsidP="00B21DFE">
      <w:pPr>
        <w:pStyle w:val="ListParagraph"/>
        <w:jc w:val="both"/>
        <w:rPr>
          <w:sz w:val="28"/>
          <w:szCs w:val="28"/>
        </w:rPr>
      </w:pPr>
    </w:p>
    <w:p w:rsidR="00041801" w:rsidRPr="00A66348" w:rsidRDefault="00041801" w:rsidP="00B21DFE">
      <w:pPr>
        <w:pStyle w:val="ListParagraph"/>
        <w:numPr>
          <w:ilvl w:val="0"/>
          <w:numId w:val="73"/>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B21DFE" w:rsidRPr="00A66348" w:rsidRDefault="00B21DFE" w:rsidP="00B21DFE">
      <w:pPr>
        <w:pStyle w:val="ListParagraph"/>
        <w:rPr>
          <w:sz w:val="28"/>
          <w:szCs w:val="28"/>
        </w:rPr>
      </w:pPr>
    </w:p>
    <w:p w:rsidR="00041801" w:rsidRPr="00A66348" w:rsidRDefault="00041801" w:rsidP="00B21DFE">
      <w:pPr>
        <w:pStyle w:val="ListParagraph"/>
        <w:numPr>
          <w:ilvl w:val="0"/>
          <w:numId w:val="73"/>
        </w:numPr>
        <w:jc w:val="both"/>
        <w:rPr>
          <w:sz w:val="28"/>
          <w:szCs w:val="28"/>
        </w:rPr>
      </w:pPr>
      <w:r w:rsidRPr="00A66348">
        <w:rPr>
          <w:sz w:val="28"/>
          <w:szCs w:val="28"/>
        </w:rPr>
        <w:t xml:space="preserve">The Show Cause notice dated 28/10/2021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A66348" w:rsidRDefault="00041801" w:rsidP="00041801">
      <w:pPr>
        <w:spacing w:line="360" w:lineRule="auto"/>
        <w:jc w:val="both"/>
        <w:rPr>
          <w:rFonts w:ascii="Times New Roman" w:hAnsi="Times New Roman" w:cs="Times New Roman"/>
          <w:sz w:val="14"/>
          <w:szCs w:val="28"/>
        </w:rPr>
      </w:pP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041801" w:rsidRPr="00A66348" w:rsidRDefault="00041801" w:rsidP="00041801">
      <w:pPr>
        <w:spacing w:line="360" w:lineRule="auto"/>
        <w:ind w:left="360"/>
        <w:jc w:val="both"/>
        <w:rPr>
          <w:rFonts w:ascii="Times New Roman" w:hAnsi="Times New Roman" w:cs="Times New Roman"/>
          <w:b/>
          <w:sz w:val="2"/>
          <w:szCs w:val="28"/>
          <w:u w:val="single"/>
        </w:rPr>
      </w:pP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4F5035" w:rsidRDefault="00041801" w:rsidP="00B21DFE">
      <w:pPr>
        <w:pStyle w:val="NoSpacing"/>
        <w:jc w:val="both"/>
        <w:rPr>
          <w:rFonts w:ascii="Times New Roman" w:hAnsi="Times New Roman" w:cs="Times New Roman"/>
          <w:sz w:val="8"/>
          <w:szCs w:val="16"/>
        </w:rPr>
      </w:pPr>
    </w:p>
    <w:p w:rsidR="00041801" w:rsidRPr="00A66348" w:rsidRDefault="00041801" w:rsidP="00B21D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90394B">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90394B">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041801" w:rsidRPr="00A66348" w:rsidRDefault="00041801" w:rsidP="00B21DFE">
      <w:pPr>
        <w:pStyle w:val="NoSpacing"/>
        <w:ind w:firstLine="720"/>
        <w:jc w:val="both"/>
        <w:rPr>
          <w:rFonts w:ascii="Times New Roman" w:hAnsi="Times New Roman" w:cs="Times New Roman"/>
          <w:sz w:val="28"/>
          <w:szCs w:val="28"/>
        </w:rPr>
      </w:pPr>
    </w:p>
    <w:p w:rsidR="00041801" w:rsidRPr="00A66348" w:rsidRDefault="00041801" w:rsidP="00B21D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B21DFE">
      <w:pPr>
        <w:pStyle w:val="NoSpacing"/>
        <w:ind w:firstLine="720"/>
        <w:jc w:val="both"/>
        <w:rPr>
          <w:rFonts w:ascii="Times New Roman" w:hAnsi="Times New Roman" w:cs="Times New Roman"/>
          <w:sz w:val="28"/>
          <w:szCs w:val="28"/>
        </w:rPr>
      </w:pPr>
    </w:p>
    <w:p w:rsidR="0090394B" w:rsidRDefault="00041801" w:rsidP="00B21D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w:t>
      </w:r>
      <w:r w:rsidR="0090394B">
        <w:rPr>
          <w:rFonts w:ascii="Times New Roman" w:hAnsi="Times New Roman" w:cs="Times New Roman"/>
          <w:sz w:val="28"/>
          <w:szCs w:val="28"/>
        </w:rPr>
        <w:t xml:space="preserve">, </w:t>
      </w:r>
      <w:r w:rsidRPr="00A66348">
        <w:rPr>
          <w:rFonts w:ascii="Times New Roman" w:hAnsi="Times New Roman" w:cs="Times New Roman"/>
          <w:sz w:val="28"/>
          <w:szCs w:val="28"/>
        </w:rPr>
        <w:t xml:space="preserve">Advocate for the Petitioner placed before the Board a letter vide which it is stated that pursuant to the orders passed by the Hon’ble High Court of Bombay at Goa in Contempt Petition 1253 of 2021 (f) in PIL WP 10 of 2018, the Mormugao Planning and Development </w:t>
      </w:r>
      <w:r w:rsidRPr="00A66348">
        <w:rPr>
          <w:rFonts w:ascii="Times New Roman" w:hAnsi="Times New Roman" w:cs="Times New Roman"/>
          <w:sz w:val="28"/>
          <w:szCs w:val="28"/>
        </w:rPr>
        <w:lastRenderedPageBreak/>
        <w:t>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before the TCP Board</w:t>
      </w:r>
      <w:r w:rsidR="0090394B">
        <w:rPr>
          <w:rFonts w:ascii="Times New Roman" w:hAnsi="Times New Roman" w:cs="Times New Roman"/>
          <w:sz w:val="28"/>
          <w:szCs w:val="28"/>
        </w:rPr>
        <w:t>.</w:t>
      </w:r>
    </w:p>
    <w:p w:rsidR="00B21DFE" w:rsidRPr="00A66348" w:rsidRDefault="0090394B" w:rsidP="00B21DF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 </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90394B">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w:t>
      </w:r>
      <w:r w:rsidR="0090394B">
        <w:rPr>
          <w:rFonts w:ascii="Times New Roman" w:hAnsi="Times New Roman" w:cs="Times New Roman"/>
          <w:sz w:val="28"/>
          <w:szCs w:val="28"/>
        </w:rPr>
        <w:t>ourt vide O</w:t>
      </w:r>
      <w:r w:rsidRPr="00A66348">
        <w:rPr>
          <w:rFonts w:ascii="Times New Roman" w:hAnsi="Times New Roman" w:cs="Times New Roman"/>
          <w:sz w:val="28"/>
          <w:szCs w:val="28"/>
        </w:rPr>
        <w:t>rder dated 26/04/2022.</w:t>
      </w:r>
    </w:p>
    <w:p w:rsidR="00041801" w:rsidRPr="00A66348" w:rsidRDefault="00567498"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90394B">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90394B">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B21DFE" w:rsidRPr="00A66348" w:rsidRDefault="00B21DFE" w:rsidP="00B21DFE">
      <w:pPr>
        <w:spacing w:line="240" w:lineRule="auto"/>
        <w:ind w:firstLine="720"/>
        <w:jc w:val="both"/>
        <w:rPr>
          <w:rFonts w:ascii="Times New Roman" w:hAnsi="Times New Roman" w:cs="Times New Roman"/>
          <w:sz w:val="28"/>
          <w:szCs w:val="28"/>
        </w:rPr>
      </w:pPr>
    </w:p>
    <w:p w:rsidR="00B21DFE" w:rsidRPr="00A66348" w:rsidRDefault="00B21DFE" w:rsidP="00B21DFE">
      <w:pPr>
        <w:spacing w:line="240" w:lineRule="auto"/>
        <w:ind w:firstLine="720"/>
        <w:jc w:val="both"/>
        <w:rPr>
          <w:rFonts w:ascii="Times New Roman" w:hAnsi="Times New Roman" w:cs="Times New Roman"/>
          <w:sz w:val="18"/>
          <w:szCs w:val="28"/>
        </w:rPr>
      </w:pPr>
    </w:p>
    <w:p w:rsidR="00041801" w:rsidRPr="00A66348" w:rsidRDefault="00041801" w:rsidP="007514FE">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t>Item No. 49:  Appeal under Section 52(2)(b) of the TCP Act, 1974 filed by Mr. Talari Govind Rajulu against Mormugao Planning and Development Authority. (File No. TP/B/APL/261/2022)</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MPDA/9-N-88/2021-22/1825 dated 04/03/2022 issued by Mormugao Planning and Development Authority under Section 52 of Town &amp; Country Planning Act, 1974, in the matter of construction of house in the property bearing Sy. No. 60/2 (House Ref. No. 22)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EHN-195,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EHN-195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B21DF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90394B">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041801" w:rsidRPr="00A66348" w:rsidRDefault="00041801" w:rsidP="002D1B07">
      <w:pPr>
        <w:pStyle w:val="ListParagraph"/>
        <w:numPr>
          <w:ilvl w:val="0"/>
          <w:numId w:val="74"/>
        </w:numPr>
        <w:spacing w:line="360" w:lineRule="auto"/>
        <w:jc w:val="both"/>
        <w:rPr>
          <w:sz w:val="28"/>
          <w:szCs w:val="28"/>
        </w:rPr>
      </w:pPr>
      <w:r w:rsidRPr="00A66348">
        <w:rPr>
          <w:sz w:val="28"/>
          <w:szCs w:val="28"/>
        </w:rPr>
        <w:t>An application of proforma.</w:t>
      </w:r>
    </w:p>
    <w:p w:rsidR="00041801" w:rsidRPr="00A66348" w:rsidRDefault="00041801" w:rsidP="002D1B07">
      <w:pPr>
        <w:pStyle w:val="ListParagraph"/>
        <w:numPr>
          <w:ilvl w:val="0"/>
          <w:numId w:val="74"/>
        </w:numPr>
        <w:spacing w:line="360" w:lineRule="auto"/>
        <w:jc w:val="both"/>
        <w:rPr>
          <w:sz w:val="28"/>
          <w:szCs w:val="28"/>
        </w:rPr>
      </w:pPr>
      <w:r w:rsidRPr="00A66348">
        <w:rPr>
          <w:sz w:val="28"/>
          <w:szCs w:val="28"/>
        </w:rPr>
        <w:t xml:space="preserve">Forms of undertaking </w:t>
      </w:r>
    </w:p>
    <w:p w:rsidR="00041801" w:rsidRPr="00A66348" w:rsidRDefault="00041801" w:rsidP="002D1B07">
      <w:pPr>
        <w:pStyle w:val="ListParagraph"/>
        <w:numPr>
          <w:ilvl w:val="0"/>
          <w:numId w:val="74"/>
        </w:numPr>
        <w:spacing w:line="360" w:lineRule="auto"/>
        <w:jc w:val="both"/>
        <w:rPr>
          <w:sz w:val="28"/>
          <w:szCs w:val="28"/>
        </w:rPr>
      </w:pPr>
      <w:r w:rsidRPr="00A66348">
        <w:rPr>
          <w:sz w:val="28"/>
          <w:szCs w:val="28"/>
        </w:rPr>
        <w:t xml:space="preserve">Construction Plan </w:t>
      </w:r>
    </w:p>
    <w:p w:rsidR="00041801" w:rsidRPr="00A66348" w:rsidRDefault="00041801" w:rsidP="002D1B07">
      <w:pPr>
        <w:pStyle w:val="ListParagraph"/>
        <w:numPr>
          <w:ilvl w:val="0"/>
          <w:numId w:val="74"/>
        </w:numPr>
        <w:spacing w:line="360" w:lineRule="auto"/>
        <w:jc w:val="both"/>
        <w:rPr>
          <w:sz w:val="28"/>
          <w:szCs w:val="28"/>
        </w:rPr>
      </w:pPr>
      <w:r w:rsidRPr="00A66348">
        <w:rPr>
          <w:sz w:val="28"/>
          <w:szCs w:val="28"/>
        </w:rPr>
        <w:t>Site plan with Contours</w:t>
      </w:r>
    </w:p>
    <w:p w:rsidR="00041801" w:rsidRPr="00A66348" w:rsidRDefault="00041801" w:rsidP="002D1B07">
      <w:pPr>
        <w:pStyle w:val="ListParagraph"/>
        <w:numPr>
          <w:ilvl w:val="0"/>
          <w:numId w:val="74"/>
        </w:numPr>
        <w:spacing w:line="360" w:lineRule="auto"/>
        <w:jc w:val="both"/>
        <w:rPr>
          <w:sz w:val="28"/>
          <w:szCs w:val="28"/>
        </w:rPr>
      </w:pPr>
      <w:r w:rsidRPr="00A66348">
        <w:rPr>
          <w:sz w:val="28"/>
          <w:szCs w:val="28"/>
        </w:rPr>
        <w:t xml:space="preserve">Deed of sale </w:t>
      </w:r>
    </w:p>
    <w:p w:rsidR="00041801" w:rsidRPr="00A66348" w:rsidRDefault="00041801" w:rsidP="002D1B07">
      <w:pPr>
        <w:pStyle w:val="ListParagraph"/>
        <w:numPr>
          <w:ilvl w:val="0"/>
          <w:numId w:val="74"/>
        </w:numPr>
        <w:spacing w:line="360" w:lineRule="auto"/>
        <w:jc w:val="both"/>
        <w:rPr>
          <w:sz w:val="28"/>
          <w:szCs w:val="28"/>
        </w:rPr>
      </w:pPr>
      <w:r w:rsidRPr="00A66348">
        <w:rPr>
          <w:sz w:val="28"/>
          <w:szCs w:val="28"/>
        </w:rPr>
        <w:t>Architectural drawing</w:t>
      </w:r>
    </w:p>
    <w:p w:rsidR="00041801" w:rsidRPr="00A66348" w:rsidRDefault="00041801" w:rsidP="002D1B07">
      <w:pPr>
        <w:pStyle w:val="ListParagraph"/>
        <w:numPr>
          <w:ilvl w:val="0"/>
          <w:numId w:val="74"/>
        </w:numPr>
        <w:spacing w:line="360" w:lineRule="auto"/>
        <w:jc w:val="both"/>
        <w:rPr>
          <w:sz w:val="28"/>
          <w:szCs w:val="28"/>
        </w:rPr>
      </w:pPr>
      <w:r w:rsidRPr="00A66348">
        <w:rPr>
          <w:sz w:val="28"/>
          <w:szCs w:val="28"/>
        </w:rPr>
        <w:t xml:space="preserve">Site elevation certificate </w:t>
      </w:r>
    </w:p>
    <w:p w:rsidR="00041801" w:rsidRPr="00A66348" w:rsidRDefault="00041801" w:rsidP="002D1B07">
      <w:pPr>
        <w:pStyle w:val="ListParagraph"/>
        <w:numPr>
          <w:ilvl w:val="0"/>
          <w:numId w:val="74"/>
        </w:numPr>
        <w:spacing w:line="360" w:lineRule="auto"/>
        <w:jc w:val="both"/>
        <w:rPr>
          <w:sz w:val="28"/>
          <w:szCs w:val="28"/>
        </w:rPr>
      </w:pPr>
      <w:r w:rsidRPr="00A66348">
        <w:rPr>
          <w:sz w:val="28"/>
          <w:szCs w:val="28"/>
        </w:rPr>
        <w:t>MPDA/VP letter</w:t>
      </w:r>
    </w:p>
    <w:p w:rsidR="00B21DFE" w:rsidRPr="00A66348" w:rsidRDefault="00B21DFE" w:rsidP="00B21DFE">
      <w:pPr>
        <w:spacing w:line="240" w:lineRule="auto"/>
        <w:ind w:firstLine="720"/>
        <w:jc w:val="both"/>
        <w:rPr>
          <w:rFonts w:ascii="Times New Roman" w:hAnsi="Times New Roman" w:cs="Times New Roman"/>
          <w:sz w:val="6"/>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2D7DDE">
      <w:pPr>
        <w:spacing w:line="240" w:lineRule="auto"/>
        <w:ind w:firstLine="720"/>
        <w:jc w:val="both"/>
        <w:rPr>
          <w:rFonts w:ascii="Times New Roman" w:hAnsi="Times New Roman" w:cs="Times New Roman"/>
          <w:sz w:val="2"/>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90394B">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16/11/2021, was subject matter of any direction issued by the Hon’ble High Court of Bombay at Goa, either in the PIL WP or the Contempt Petition.</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2D7DDE" w:rsidRPr="00A66348">
        <w:rPr>
          <w:rFonts w:ascii="Times New Roman" w:hAnsi="Times New Roman" w:cs="Times New Roman"/>
          <w:sz w:val="28"/>
          <w:szCs w:val="28"/>
        </w:rPr>
        <w:t>ajor grounds in the appeal memo:</w:t>
      </w:r>
    </w:p>
    <w:p w:rsidR="00041801" w:rsidRPr="00A66348" w:rsidRDefault="00041801" w:rsidP="002D1B07">
      <w:pPr>
        <w:pStyle w:val="ListParagraph"/>
        <w:numPr>
          <w:ilvl w:val="0"/>
          <w:numId w:val="75"/>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D7DDE" w:rsidRPr="00A66348" w:rsidRDefault="002D7DDE" w:rsidP="002D7DDE">
      <w:pPr>
        <w:pStyle w:val="ListParagraph"/>
        <w:jc w:val="both"/>
        <w:rPr>
          <w:sz w:val="28"/>
          <w:szCs w:val="28"/>
        </w:rPr>
      </w:pPr>
    </w:p>
    <w:p w:rsidR="00041801" w:rsidRPr="00A66348" w:rsidRDefault="00041801" w:rsidP="002D1B07">
      <w:pPr>
        <w:pStyle w:val="ListParagraph"/>
        <w:numPr>
          <w:ilvl w:val="0"/>
          <w:numId w:val="75"/>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D7DDE" w:rsidRPr="00A66348" w:rsidRDefault="002D7DDE" w:rsidP="002D7DDE">
      <w:pPr>
        <w:pStyle w:val="ListParagraph"/>
        <w:jc w:val="both"/>
        <w:rPr>
          <w:sz w:val="28"/>
          <w:szCs w:val="28"/>
        </w:rPr>
      </w:pPr>
    </w:p>
    <w:p w:rsidR="00041801" w:rsidRPr="00A66348" w:rsidRDefault="00041801" w:rsidP="002D1B07">
      <w:pPr>
        <w:pStyle w:val="ListParagraph"/>
        <w:numPr>
          <w:ilvl w:val="0"/>
          <w:numId w:val="75"/>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A66348" w:rsidRDefault="00041801" w:rsidP="002D7DDE">
      <w:pPr>
        <w:spacing w:line="240" w:lineRule="auto"/>
        <w:jc w:val="both"/>
        <w:rPr>
          <w:rFonts w:ascii="Times New Roman" w:hAnsi="Times New Roman" w:cs="Times New Roman"/>
          <w:sz w:val="20"/>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2D7DDE">
      <w:pPr>
        <w:spacing w:line="240" w:lineRule="auto"/>
        <w:ind w:left="360" w:firstLine="360"/>
        <w:jc w:val="both"/>
        <w:rPr>
          <w:rFonts w:ascii="Times New Roman" w:hAnsi="Times New Roman" w:cs="Times New Roman"/>
          <w:sz w:val="2"/>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A66348" w:rsidRDefault="00041801" w:rsidP="002D7DDE">
      <w:pPr>
        <w:pStyle w:val="NoSpacing"/>
        <w:jc w:val="both"/>
        <w:rPr>
          <w:rFonts w:ascii="Times New Roman" w:hAnsi="Times New Roman" w:cs="Times New Roman"/>
          <w:sz w:val="12"/>
          <w:szCs w:val="28"/>
        </w:rPr>
      </w:pPr>
    </w:p>
    <w:p w:rsidR="00041801" w:rsidRPr="00A66348" w:rsidRDefault="00041801" w:rsidP="002D7DD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Member Secretary brought to the notice of the Board </w:t>
      </w:r>
      <w:r w:rsidR="00AB1602">
        <w:rPr>
          <w:rFonts w:ascii="Times New Roman" w:hAnsi="Times New Roman" w:cs="Times New Roman"/>
          <w:sz w:val="28"/>
          <w:szCs w:val="28"/>
        </w:rPr>
        <w:t xml:space="preserve">that an Order dated 20/04/2022 is </w:t>
      </w:r>
      <w:r w:rsidRPr="00A66348">
        <w:rPr>
          <w:rFonts w:ascii="Times New Roman" w:hAnsi="Times New Roman" w:cs="Times New Roman"/>
          <w:sz w:val="28"/>
          <w:szCs w:val="28"/>
        </w:rPr>
        <w:t>passed by the Hon’ble High Court in contempt petition bearing No. 1253/2021(f), as per which, the To</w:t>
      </w:r>
      <w:r w:rsidR="00AB1602">
        <w:rPr>
          <w:rFonts w:ascii="Times New Roman" w:hAnsi="Times New Roman" w:cs="Times New Roman"/>
          <w:sz w:val="28"/>
          <w:szCs w:val="28"/>
        </w:rPr>
        <w:t xml:space="preserve">wn and Country Planning Board  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041801" w:rsidRPr="00A66348" w:rsidRDefault="00041801" w:rsidP="00041801">
      <w:pPr>
        <w:pStyle w:val="NoSpacing"/>
        <w:ind w:firstLine="720"/>
        <w:jc w:val="both"/>
        <w:rPr>
          <w:rFonts w:ascii="Times New Roman" w:hAnsi="Times New Roman" w:cs="Times New Roman"/>
          <w:sz w:val="28"/>
          <w:szCs w:val="28"/>
        </w:rPr>
      </w:pPr>
    </w:p>
    <w:p w:rsidR="00041801" w:rsidRPr="00A66348" w:rsidRDefault="00041801" w:rsidP="002D7DD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041801">
      <w:pPr>
        <w:pStyle w:val="NoSpacing"/>
        <w:ind w:firstLine="720"/>
        <w:jc w:val="both"/>
        <w:rPr>
          <w:rFonts w:ascii="Times New Roman" w:hAnsi="Times New Roman" w:cs="Times New Roman"/>
          <w:szCs w:val="28"/>
        </w:rPr>
      </w:pPr>
    </w:p>
    <w:p w:rsidR="00041801" w:rsidRPr="00A66348" w:rsidRDefault="00041801" w:rsidP="002D7DD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before the TCP Board</w:t>
      </w:r>
      <w:r w:rsidR="00AB1602">
        <w:rPr>
          <w:rFonts w:ascii="Times New Roman" w:hAnsi="Times New Roman" w:cs="Times New Roman"/>
          <w:sz w:val="28"/>
          <w:szCs w:val="28"/>
        </w:rPr>
        <w:t>.</w:t>
      </w:r>
    </w:p>
    <w:p w:rsidR="002D7DDE" w:rsidRPr="00A66348" w:rsidRDefault="002D7DDE" w:rsidP="002D7DDE">
      <w:pPr>
        <w:pStyle w:val="NoSpacing"/>
        <w:ind w:firstLine="720"/>
        <w:jc w:val="both"/>
        <w:rPr>
          <w:rFonts w:ascii="Times New Roman" w:hAnsi="Times New Roman" w:cs="Times New Roman"/>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AB1602">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w:t>
      </w:r>
      <w:r w:rsidR="00AB1602">
        <w:rPr>
          <w:rFonts w:ascii="Times New Roman" w:hAnsi="Times New Roman" w:cs="Times New Roman"/>
          <w:sz w:val="28"/>
          <w:szCs w:val="28"/>
        </w:rPr>
        <w:t>by the Hon’ble High Court vide O</w:t>
      </w:r>
      <w:r w:rsidRPr="00A66348">
        <w:rPr>
          <w:rFonts w:ascii="Times New Roman" w:hAnsi="Times New Roman" w:cs="Times New Roman"/>
          <w:sz w:val="28"/>
          <w:szCs w:val="28"/>
        </w:rPr>
        <w:t>rder dated 26/04/2022.</w:t>
      </w:r>
    </w:p>
    <w:p w:rsidR="00041801" w:rsidRPr="00A66348" w:rsidRDefault="00567498"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AB1602">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AB1602">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65EF" w:rsidRPr="00A66348" w:rsidRDefault="008765EF" w:rsidP="008765EF">
      <w:pPr>
        <w:pStyle w:val="NoSpacing"/>
        <w:jc w:val="both"/>
        <w:rPr>
          <w:rFonts w:ascii="Times New Roman" w:hAnsi="Times New Roman" w:cs="Times New Roman"/>
          <w:sz w:val="28"/>
          <w:szCs w:val="28"/>
        </w:rPr>
      </w:pPr>
    </w:p>
    <w:p w:rsidR="002D7DDE" w:rsidRPr="00A66348" w:rsidRDefault="002D7DDE" w:rsidP="008765EF">
      <w:pPr>
        <w:pStyle w:val="NoSpacing"/>
        <w:jc w:val="both"/>
        <w:rPr>
          <w:rFonts w:ascii="Times New Roman" w:hAnsi="Times New Roman" w:cs="Times New Roman"/>
          <w:sz w:val="36"/>
          <w:szCs w:val="28"/>
        </w:rPr>
      </w:pPr>
    </w:p>
    <w:p w:rsidR="00041801" w:rsidRPr="00A66348" w:rsidRDefault="00041801" w:rsidP="00041801">
      <w:pPr>
        <w:jc w:val="both"/>
        <w:rPr>
          <w:rFonts w:ascii="Times New Roman" w:hAnsi="Times New Roman" w:cs="Times New Roman"/>
          <w:b/>
          <w:sz w:val="28"/>
          <w:szCs w:val="28"/>
        </w:rPr>
      </w:pPr>
      <w:r w:rsidRPr="00A66348">
        <w:rPr>
          <w:rFonts w:ascii="Times New Roman" w:hAnsi="Times New Roman" w:cs="Times New Roman"/>
          <w:b/>
          <w:sz w:val="28"/>
          <w:szCs w:val="28"/>
        </w:rPr>
        <w:t>Item No. 50:  Appeal under Section 52(2)(b) of the TCP Act, 1974 filed by Mr. Rangappa Chalwadi against Mormugao Planning and Development Authority. (File No. TP/B/APL/262/2022)</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MPDA/9-N-88/2021-22/1862 dated 07/03/2022 issued by Mormugao Planning and Development Authority under Section 52 of Town &amp; Country Planning Act, 1974, in the matter of construction of house in the property bearing Sy. No. 60/2 (House Ref. No. 40)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2D7DDE">
      <w:pPr>
        <w:spacing w:line="240" w:lineRule="auto"/>
        <w:ind w:firstLine="720"/>
        <w:jc w:val="both"/>
        <w:rPr>
          <w:rFonts w:ascii="Times New Roman" w:hAnsi="Times New Roman" w:cs="Times New Roman"/>
          <w:sz w:val="2"/>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E-106,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14/08/2018.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EHN-106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20/10/2021 stating that he is owner of the plot which is a part of sub-divided property and that the alleged illegal structure has been purchased by him al</w:t>
      </w:r>
      <w:r w:rsidR="00AB1602">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041801" w:rsidP="002D7DDE">
      <w:pPr>
        <w:spacing w:line="240" w:lineRule="auto"/>
        <w:ind w:firstLine="720"/>
        <w:jc w:val="both"/>
        <w:rPr>
          <w:rFonts w:ascii="Times New Roman" w:hAnsi="Times New Roman" w:cs="Times New Roman"/>
          <w:sz w:val="2"/>
          <w:szCs w:val="28"/>
        </w:rPr>
      </w:pPr>
    </w:p>
    <w:p w:rsidR="00041801" w:rsidRPr="00A66348" w:rsidRDefault="00567498"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2D7DDE">
      <w:pPr>
        <w:spacing w:line="240" w:lineRule="auto"/>
        <w:ind w:firstLine="720"/>
        <w:jc w:val="both"/>
        <w:rPr>
          <w:rFonts w:ascii="Times New Roman" w:hAnsi="Times New Roman" w:cs="Times New Roman"/>
          <w:sz w:val="2"/>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9(1)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041801" w:rsidRPr="00A66348" w:rsidRDefault="00041801" w:rsidP="002D1B07">
      <w:pPr>
        <w:pStyle w:val="ListParagraph"/>
        <w:numPr>
          <w:ilvl w:val="0"/>
          <w:numId w:val="76"/>
        </w:numPr>
        <w:spacing w:line="360" w:lineRule="auto"/>
        <w:jc w:val="both"/>
        <w:rPr>
          <w:sz w:val="28"/>
          <w:szCs w:val="28"/>
        </w:rPr>
      </w:pPr>
      <w:r w:rsidRPr="00A66348">
        <w:rPr>
          <w:sz w:val="28"/>
          <w:szCs w:val="28"/>
        </w:rPr>
        <w:t>An application of proforma.</w:t>
      </w:r>
    </w:p>
    <w:p w:rsidR="00041801" w:rsidRPr="00A66348" w:rsidRDefault="00041801" w:rsidP="002D1B07">
      <w:pPr>
        <w:pStyle w:val="ListParagraph"/>
        <w:numPr>
          <w:ilvl w:val="0"/>
          <w:numId w:val="76"/>
        </w:numPr>
        <w:spacing w:line="360" w:lineRule="auto"/>
        <w:jc w:val="both"/>
        <w:rPr>
          <w:sz w:val="28"/>
          <w:szCs w:val="28"/>
        </w:rPr>
      </w:pPr>
      <w:r w:rsidRPr="00A66348">
        <w:rPr>
          <w:sz w:val="28"/>
          <w:szCs w:val="28"/>
        </w:rPr>
        <w:t xml:space="preserve">Forms of undertaking </w:t>
      </w:r>
    </w:p>
    <w:p w:rsidR="00041801" w:rsidRPr="00A66348" w:rsidRDefault="00041801" w:rsidP="002D1B07">
      <w:pPr>
        <w:pStyle w:val="ListParagraph"/>
        <w:numPr>
          <w:ilvl w:val="0"/>
          <w:numId w:val="76"/>
        </w:numPr>
        <w:spacing w:line="360" w:lineRule="auto"/>
        <w:jc w:val="both"/>
        <w:rPr>
          <w:sz w:val="28"/>
          <w:szCs w:val="28"/>
        </w:rPr>
      </w:pPr>
      <w:r w:rsidRPr="00A66348">
        <w:rPr>
          <w:sz w:val="28"/>
          <w:szCs w:val="28"/>
        </w:rPr>
        <w:t xml:space="preserve">Construction Plan </w:t>
      </w:r>
    </w:p>
    <w:p w:rsidR="00041801" w:rsidRPr="00A66348" w:rsidRDefault="00041801" w:rsidP="002D1B07">
      <w:pPr>
        <w:pStyle w:val="ListParagraph"/>
        <w:numPr>
          <w:ilvl w:val="0"/>
          <w:numId w:val="76"/>
        </w:numPr>
        <w:spacing w:line="360" w:lineRule="auto"/>
        <w:jc w:val="both"/>
        <w:rPr>
          <w:sz w:val="28"/>
          <w:szCs w:val="28"/>
        </w:rPr>
      </w:pPr>
      <w:r w:rsidRPr="00A66348">
        <w:rPr>
          <w:sz w:val="28"/>
          <w:szCs w:val="28"/>
        </w:rPr>
        <w:t>Site plan with Contours</w:t>
      </w:r>
    </w:p>
    <w:p w:rsidR="00041801" w:rsidRPr="00A66348" w:rsidRDefault="00041801" w:rsidP="002D1B07">
      <w:pPr>
        <w:pStyle w:val="ListParagraph"/>
        <w:numPr>
          <w:ilvl w:val="0"/>
          <w:numId w:val="76"/>
        </w:numPr>
        <w:spacing w:line="360" w:lineRule="auto"/>
        <w:jc w:val="both"/>
        <w:rPr>
          <w:sz w:val="28"/>
          <w:szCs w:val="28"/>
        </w:rPr>
      </w:pPr>
      <w:r w:rsidRPr="00A66348">
        <w:rPr>
          <w:sz w:val="28"/>
          <w:szCs w:val="28"/>
        </w:rPr>
        <w:t xml:space="preserve">Deed of sale </w:t>
      </w:r>
    </w:p>
    <w:p w:rsidR="00041801" w:rsidRPr="00A66348" w:rsidRDefault="00041801" w:rsidP="002D1B07">
      <w:pPr>
        <w:pStyle w:val="ListParagraph"/>
        <w:numPr>
          <w:ilvl w:val="0"/>
          <w:numId w:val="76"/>
        </w:numPr>
        <w:spacing w:line="360" w:lineRule="auto"/>
        <w:jc w:val="both"/>
        <w:rPr>
          <w:sz w:val="28"/>
          <w:szCs w:val="28"/>
        </w:rPr>
      </w:pPr>
      <w:r w:rsidRPr="00A66348">
        <w:rPr>
          <w:sz w:val="28"/>
          <w:szCs w:val="28"/>
        </w:rPr>
        <w:t>Architectural drawing</w:t>
      </w:r>
    </w:p>
    <w:p w:rsidR="00041801" w:rsidRPr="00A66348" w:rsidRDefault="00041801" w:rsidP="002D1B07">
      <w:pPr>
        <w:pStyle w:val="ListParagraph"/>
        <w:numPr>
          <w:ilvl w:val="0"/>
          <w:numId w:val="76"/>
        </w:numPr>
        <w:spacing w:line="360" w:lineRule="auto"/>
        <w:jc w:val="both"/>
        <w:rPr>
          <w:sz w:val="28"/>
          <w:szCs w:val="28"/>
        </w:rPr>
      </w:pPr>
      <w:r w:rsidRPr="00A66348">
        <w:rPr>
          <w:sz w:val="28"/>
          <w:szCs w:val="28"/>
        </w:rPr>
        <w:t xml:space="preserve">Site elevation certificate </w:t>
      </w:r>
    </w:p>
    <w:p w:rsidR="00041801" w:rsidRPr="00A66348" w:rsidRDefault="00041801" w:rsidP="002D1B07">
      <w:pPr>
        <w:pStyle w:val="ListParagraph"/>
        <w:numPr>
          <w:ilvl w:val="0"/>
          <w:numId w:val="76"/>
        </w:numPr>
        <w:spacing w:line="360" w:lineRule="auto"/>
        <w:jc w:val="both"/>
        <w:rPr>
          <w:sz w:val="28"/>
          <w:szCs w:val="28"/>
        </w:rPr>
      </w:pPr>
      <w:r w:rsidRPr="00A66348">
        <w:rPr>
          <w:sz w:val="28"/>
          <w:szCs w:val="28"/>
        </w:rPr>
        <w:t>MPDA/VP letter</w:t>
      </w:r>
    </w:p>
    <w:p w:rsidR="00041801" w:rsidRPr="00A66348" w:rsidRDefault="00041801" w:rsidP="00041801">
      <w:pPr>
        <w:spacing w:line="360" w:lineRule="auto"/>
        <w:ind w:firstLine="720"/>
        <w:jc w:val="both"/>
        <w:rPr>
          <w:rFonts w:ascii="Times New Roman" w:hAnsi="Times New Roman" w:cs="Times New Roman"/>
          <w:sz w:val="2"/>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041801" w:rsidRPr="00A66348" w:rsidRDefault="00041801" w:rsidP="002D7DDE">
      <w:pPr>
        <w:spacing w:line="240" w:lineRule="auto"/>
        <w:ind w:firstLine="720"/>
        <w:jc w:val="both"/>
        <w:rPr>
          <w:rFonts w:ascii="Times New Roman" w:hAnsi="Times New Roman" w:cs="Times New Roman"/>
          <w:sz w:val="2"/>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2D7DDE">
      <w:pPr>
        <w:spacing w:line="240" w:lineRule="auto"/>
        <w:ind w:firstLine="720"/>
        <w:jc w:val="both"/>
        <w:rPr>
          <w:rFonts w:ascii="Times New Roman" w:hAnsi="Times New Roman" w:cs="Times New Roman"/>
          <w:sz w:val="2"/>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AB1602">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30/11/2021, was subject matter of any direction issued by the Hon’ble High Court of Bombay at Goa, either in the PIL WP or the Contempt Petition.</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Following are the major grounds in </w:t>
      </w:r>
      <w:r w:rsidR="002D7DDE" w:rsidRPr="00A66348">
        <w:rPr>
          <w:rFonts w:ascii="Times New Roman" w:hAnsi="Times New Roman" w:cs="Times New Roman"/>
          <w:sz w:val="28"/>
          <w:szCs w:val="28"/>
        </w:rPr>
        <w:t>the appeal memo:</w:t>
      </w:r>
    </w:p>
    <w:p w:rsidR="00041801" w:rsidRPr="00A66348" w:rsidRDefault="00041801" w:rsidP="002D1B07">
      <w:pPr>
        <w:pStyle w:val="ListParagraph"/>
        <w:numPr>
          <w:ilvl w:val="0"/>
          <w:numId w:val="77"/>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D7DDE" w:rsidRPr="00A66348" w:rsidRDefault="002D7DDE" w:rsidP="002D7DDE">
      <w:pPr>
        <w:pStyle w:val="ListParagraph"/>
        <w:jc w:val="both"/>
        <w:rPr>
          <w:sz w:val="28"/>
          <w:szCs w:val="28"/>
        </w:rPr>
      </w:pPr>
    </w:p>
    <w:p w:rsidR="00041801" w:rsidRPr="00A66348" w:rsidRDefault="00041801" w:rsidP="002D1B07">
      <w:pPr>
        <w:pStyle w:val="ListParagraph"/>
        <w:numPr>
          <w:ilvl w:val="0"/>
          <w:numId w:val="77"/>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D7DDE" w:rsidRPr="00A66348" w:rsidRDefault="002D7DDE" w:rsidP="002D7DDE">
      <w:pPr>
        <w:pStyle w:val="ListParagraph"/>
        <w:jc w:val="both"/>
        <w:rPr>
          <w:sz w:val="28"/>
          <w:szCs w:val="28"/>
        </w:rPr>
      </w:pPr>
    </w:p>
    <w:p w:rsidR="00041801" w:rsidRPr="00A66348" w:rsidRDefault="00041801" w:rsidP="002D1B07">
      <w:pPr>
        <w:pStyle w:val="ListParagraph"/>
        <w:numPr>
          <w:ilvl w:val="0"/>
          <w:numId w:val="77"/>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w:t>
      </w:r>
      <w:r w:rsidRPr="00A66348">
        <w:rPr>
          <w:sz w:val="28"/>
          <w:szCs w:val="28"/>
        </w:rPr>
        <w:lastRenderedPageBreak/>
        <w:t xml:space="preserve">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AB1602" w:rsidRDefault="00041801" w:rsidP="00041801">
      <w:pPr>
        <w:spacing w:line="360" w:lineRule="auto"/>
        <w:jc w:val="both"/>
        <w:rPr>
          <w:rFonts w:ascii="Times New Roman" w:hAnsi="Times New Roman" w:cs="Times New Roman"/>
          <w:sz w:val="8"/>
          <w:szCs w:val="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2D7DDE">
      <w:pPr>
        <w:spacing w:line="240" w:lineRule="auto"/>
        <w:ind w:left="360" w:firstLine="360"/>
        <w:jc w:val="both"/>
        <w:rPr>
          <w:rFonts w:ascii="Times New Roman" w:hAnsi="Times New Roman" w:cs="Times New Roman"/>
          <w:sz w:val="2"/>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041801" w:rsidRPr="00A66348" w:rsidRDefault="00041801" w:rsidP="002D7DDE">
      <w:pPr>
        <w:spacing w:line="240" w:lineRule="auto"/>
        <w:ind w:left="360"/>
        <w:jc w:val="both"/>
        <w:rPr>
          <w:rFonts w:ascii="Times New Roman" w:hAnsi="Times New Roman" w:cs="Times New Roman"/>
          <w:b/>
          <w:sz w:val="2"/>
          <w:szCs w:val="28"/>
          <w:u w:val="single"/>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A66348" w:rsidRDefault="00041801" w:rsidP="00041801">
      <w:pPr>
        <w:pStyle w:val="NoSpacing"/>
        <w:jc w:val="both"/>
        <w:rPr>
          <w:rFonts w:ascii="Times New Roman" w:hAnsi="Times New Roman" w:cs="Times New Roman"/>
          <w:sz w:val="14"/>
          <w:szCs w:val="28"/>
        </w:rPr>
      </w:pPr>
    </w:p>
    <w:p w:rsidR="00041801" w:rsidRPr="00A66348" w:rsidRDefault="00041801" w:rsidP="002D7DD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AB1602">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AB1602">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041801" w:rsidRPr="00A66348" w:rsidRDefault="00041801" w:rsidP="002D7DDE">
      <w:pPr>
        <w:pStyle w:val="NoSpacing"/>
        <w:ind w:firstLine="720"/>
        <w:jc w:val="both"/>
        <w:rPr>
          <w:rFonts w:ascii="Times New Roman" w:hAnsi="Times New Roman" w:cs="Times New Roman"/>
          <w:sz w:val="28"/>
          <w:szCs w:val="28"/>
        </w:rPr>
      </w:pPr>
    </w:p>
    <w:p w:rsidR="00041801" w:rsidRPr="00A66348" w:rsidRDefault="00041801" w:rsidP="002D7DD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041801">
      <w:pPr>
        <w:pStyle w:val="NoSpacing"/>
        <w:ind w:firstLine="720"/>
        <w:jc w:val="both"/>
        <w:rPr>
          <w:rFonts w:ascii="Times New Roman" w:hAnsi="Times New Roman" w:cs="Times New Roman"/>
          <w:szCs w:val="28"/>
        </w:rPr>
      </w:pPr>
    </w:p>
    <w:p w:rsidR="002D7DDE" w:rsidRDefault="00041801" w:rsidP="002D7DD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w:t>
      </w:r>
      <w:r w:rsidR="00AB1602">
        <w:rPr>
          <w:rFonts w:ascii="Times New Roman" w:hAnsi="Times New Roman" w:cs="Times New Roman"/>
          <w:sz w:val="28"/>
          <w:szCs w:val="28"/>
        </w:rPr>
        <w:t>Act, 1974 before the TCP Board.</w:t>
      </w:r>
    </w:p>
    <w:p w:rsidR="00AB1602" w:rsidRPr="00A66348" w:rsidRDefault="00AB1602" w:rsidP="002D7DDE">
      <w:pPr>
        <w:pStyle w:val="NoSpacing"/>
        <w:ind w:firstLine="720"/>
        <w:jc w:val="both"/>
        <w:rPr>
          <w:rFonts w:ascii="Times New Roman" w:hAnsi="Times New Roman" w:cs="Times New Roman"/>
          <w:sz w:val="16"/>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AB1602">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w:t>
      </w:r>
      <w:r w:rsidR="00AB1602">
        <w:rPr>
          <w:rFonts w:ascii="Times New Roman" w:hAnsi="Times New Roman" w:cs="Times New Roman"/>
          <w:sz w:val="28"/>
          <w:szCs w:val="28"/>
        </w:rPr>
        <w:t>by the Hon’ble High Court vide O</w:t>
      </w:r>
      <w:r w:rsidRPr="00A66348">
        <w:rPr>
          <w:rFonts w:ascii="Times New Roman" w:hAnsi="Times New Roman" w:cs="Times New Roman"/>
          <w:sz w:val="28"/>
          <w:szCs w:val="28"/>
        </w:rPr>
        <w:t>rder dated 26/04/2022.</w:t>
      </w:r>
    </w:p>
    <w:p w:rsidR="00041801" w:rsidRPr="00A66348" w:rsidRDefault="00567498"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AB1602">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AB1602">
        <w:rPr>
          <w:rFonts w:ascii="Times New Roman" w:hAnsi="Times New Roman" w:cs="Times New Roman"/>
          <w:sz w:val="28"/>
          <w:szCs w:val="28"/>
        </w:rPr>
        <w:t>k note of this development and O</w:t>
      </w:r>
      <w:r w:rsidRPr="00A66348">
        <w:rPr>
          <w:rFonts w:ascii="Times New Roman" w:hAnsi="Times New Roman" w:cs="Times New Roman"/>
          <w:sz w:val="28"/>
          <w:szCs w:val="28"/>
        </w:rPr>
        <w:t>rder passed by the Hon’ble Supreme Court and accordingly decided to defer the matter as requested for.</w:t>
      </w:r>
    </w:p>
    <w:p w:rsidR="00E068DB" w:rsidRPr="00A66348" w:rsidRDefault="00E068DB" w:rsidP="008765EF">
      <w:pPr>
        <w:jc w:val="both"/>
        <w:rPr>
          <w:rFonts w:ascii="Times New Roman" w:hAnsi="Times New Roman" w:cs="Times New Roman"/>
          <w:sz w:val="44"/>
          <w:szCs w:val="28"/>
        </w:rPr>
      </w:pPr>
    </w:p>
    <w:p w:rsidR="00041801" w:rsidRPr="00A66348" w:rsidRDefault="00041801" w:rsidP="002D7DDE">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t>Item No. 51:  Appeal under Section 52(2)(b) of the TCP Act, 1974 filed by Mr. Shankar Lal Yadav against Mormugao Planning and Development Authority. (File No. TP/B/APL/263/2022)</w:t>
      </w:r>
    </w:p>
    <w:p w:rsidR="00041801" w:rsidRPr="00A66348" w:rsidRDefault="00041801" w:rsidP="00041801">
      <w:pPr>
        <w:pStyle w:val="NoSpacing"/>
        <w:jc w:val="both"/>
        <w:rPr>
          <w:rFonts w:ascii="Times New Roman" w:hAnsi="Times New Roman" w:cs="Times New Roman"/>
          <w:b/>
          <w:sz w:val="8"/>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MPDA/9-N-88/2021-22/1827 dated 04/03/2022 issued by Mormugao Planning and Development Authority under Section 52 of Town &amp; Country Planning Act, 1974, in the matter of construction of house in the property bearing Sy. No. 60/2 (House Ref. No. 25) of Dabolim Village Mormugao Taluka.  </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EHN-90,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2D7DDE">
      <w:pPr>
        <w:spacing w:line="240" w:lineRule="auto"/>
        <w:ind w:firstLine="720"/>
        <w:jc w:val="both"/>
        <w:rPr>
          <w:rFonts w:ascii="Times New Roman" w:hAnsi="Times New Roman" w:cs="Times New Roman"/>
          <w:sz w:val="2"/>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EHN-90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C35628" w:rsidRDefault="00C35628" w:rsidP="002D7DDE">
      <w:pPr>
        <w:spacing w:line="240" w:lineRule="auto"/>
        <w:ind w:firstLine="720"/>
        <w:jc w:val="both"/>
        <w:rPr>
          <w:rFonts w:ascii="Times New Roman" w:hAnsi="Times New Roman" w:cs="Times New Roman"/>
          <w:sz w:val="28"/>
          <w:szCs w:val="28"/>
        </w:rPr>
      </w:pPr>
    </w:p>
    <w:p w:rsidR="00C35628" w:rsidRDefault="00C35628" w:rsidP="002D7DDE">
      <w:pPr>
        <w:spacing w:line="240" w:lineRule="auto"/>
        <w:ind w:firstLine="720"/>
        <w:jc w:val="both"/>
        <w:rPr>
          <w:rFonts w:ascii="Times New Roman" w:hAnsi="Times New Roman" w:cs="Times New Roman"/>
          <w:sz w:val="28"/>
          <w:szCs w:val="28"/>
        </w:rPr>
      </w:pPr>
    </w:p>
    <w:p w:rsidR="00041801"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23/09/2021 stating that he is owner of the plot which is a part of sub-divided property and that the alleged illegal structure has been purchased by him al</w:t>
      </w:r>
      <w:r w:rsidR="00AB1602">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9(2)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041801" w:rsidRPr="00A66348" w:rsidRDefault="00041801" w:rsidP="002D1B07">
      <w:pPr>
        <w:pStyle w:val="ListParagraph"/>
        <w:numPr>
          <w:ilvl w:val="0"/>
          <w:numId w:val="78"/>
        </w:numPr>
        <w:spacing w:line="360" w:lineRule="auto"/>
        <w:jc w:val="both"/>
        <w:rPr>
          <w:sz w:val="28"/>
          <w:szCs w:val="28"/>
        </w:rPr>
      </w:pPr>
      <w:r w:rsidRPr="00A66348">
        <w:rPr>
          <w:sz w:val="28"/>
          <w:szCs w:val="28"/>
        </w:rPr>
        <w:t>An application of proforma.</w:t>
      </w:r>
    </w:p>
    <w:p w:rsidR="00041801" w:rsidRPr="00A66348" w:rsidRDefault="00041801" w:rsidP="002D1B07">
      <w:pPr>
        <w:pStyle w:val="ListParagraph"/>
        <w:numPr>
          <w:ilvl w:val="0"/>
          <w:numId w:val="78"/>
        </w:numPr>
        <w:spacing w:line="360" w:lineRule="auto"/>
        <w:jc w:val="both"/>
        <w:rPr>
          <w:sz w:val="28"/>
          <w:szCs w:val="28"/>
        </w:rPr>
      </w:pPr>
      <w:r w:rsidRPr="00A66348">
        <w:rPr>
          <w:sz w:val="28"/>
          <w:szCs w:val="28"/>
        </w:rPr>
        <w:t xml:space="preserve">Forms of undertaking </w:t>
      </w:r>
    </w:p>
    <w:p w:rsidR="00041801" w:rsidRPr="00A66348" w:rsidRDefault="00041801" w:rsidP="002D1B07">
      <w:pPr>
        <w:pStyle w:val="ListParagraph"/>
        <w:numPr>
          <w:ilvl w:val="0"/>
          <w:numId w:val="78"/>
        </w:numPr>
        <w:spacing w:line="360" w:lineRule="auto"/>
        <w:jc w:val="both"/>
        <w:rPr>
          <w:sz w:val="28"/>
          <w:szCs w:val="28"/>
        </w:rPr>
      </w:pPr>
      <w:r w:rsidRPr="00A66348">
        <w:rPr>
          <w:sz w:val="28"/>
          <w:szCs w:val="28"/>
        </w:rPr>
        <w:t xml:space="preserve">Construction Plan </w:t>
      </w:r>
    </w:p>
    <w:p w:rsidR="00041801" w:rsidRPr="00A66348" w:rsidRDefault="00041801" w:rsidP="002D1B07">
      <w:pPr>
        <w:pStyle w:val="ListParagraph"/>
        <w:numPr>
          <w:ilvl w:val="0"/>
          <w:numId w:val="78"/>
        </w:numPr>
        <w:spacing w:line="360" w:lineRule="auto"/>
        <w:jc w:val="both"/>
        <w:rPr>
          <w:sz w:val="28"/>
          <w:szCs w:val="28"/>
        </w:rPr>
      </w:pPr>
      <w:r w:rsidRPr="00A66348">
        <w:rPr>
          <w:sz w:val="28"/>
          <w:szCs w:val="28"/>
        </w:rPr>
        <w:t>Site plan with Contours</w:t>
      </w:r>
    </w:p>
    <w:p w:rsidR="00041801" w:rsidRPr="00A66348" w:rsidRDefault="00041801" w:rsidP="002D1B07">
      <w:pPr>
        <w:pStyle w:val="ListParagraph"/>
        <w:numPr>
          <w:ilvl w:val="0"/>
          <w:numId w:val="78"/>
        </w:numPr>
        <w:spacing w:line="360" w:lineRule="auto"/>
        <w:jc w:val="both"/>
        <w:rPr>
          <w:sz w:val="28"/>
          <w:szCs w:val="28"/>
        </w:rPr>
      </w:pPr>
      <w:r w:rsidRPr="00A66348">
        <w:rPr>
          <w:sz w:val="28"/>
          <w:szCs w:val="28"/>
        </w:rPr>
        <w:t xml:space="preserve">Deed of sale </w:t>
      </w:r>
    </w:p>
    <w:p w:rsidR="00041801" w:rsidRPr="00A66348" w:rsidRDefault="00041801" w:rsidP="002D1B07">
      <w:pPr>
        <w:pStyle w:val="ListParagraph"/>
        <w:numPr>
          <w:ilvl w:val="0"/>
          <w:numId w:val="78"/>
        </w:numPr>
        <w:spacing w:line="360" w:lineRule="auto"/>
        <w:jc w:val="both"/>
        <w:rPr>
          <w:sz w:val="28"/>
          <w:szCs w:val="28"/>
        </w:rPr>
      </w:pPr>
      <w:r w:rsidRPr="00A66348">
        <w:rPr>
          <w:sz w:val="28"/>
          <w:szCs w:val="28"/>
        </w:rPr>
        <w:t>Architectural drawing</w:t>
      </w:r>
    </w:p>
    <w:p w:rsidR="00041801" w:rsidRPr="00A66348" w:rsidRDefault="00041801" w:rsidP="002D1B07">
      <w:pPr>
        <w:pStyle w:val="ListParagraph"/>
        <w:numPr>
          <w:ilvl w:val="0"/>
          <w:numId w:val="78"/>
        </w:numPr>
        <w:spacing w:line="360" w:lineRule="auto"/>
        <w:jc w:val="both"/>
        <w:rPr>
          <w:sz w:val="28"/>
          <w:szCs w:val="28"/>
        </w:rPr>
      </w:pPr>
      <w:r w:rsidRPr="00A66348">
        <w:rPr>
          <w:sz w:val="28"/>
          <w:szCs w:val="28"/>
        </w:rPr>
        <w:t xml:space="preserve">Site elevation certificate </w:t>
      </w:r>
    </w:p>
    <w:p w:rsidR="00041801" w:rsidRPr="00A66348" w:rsidRDefault="00041801" w:rsidP="002D1B07">
      <w:pPr>
        <w:pStyle w:val="ListParagraph"/>
        <w:numPr>
          <w:ilvl w:val="0"/>
          <w:numId w:val="78"/>
        </w:numPr>
        <w:spacing w:line="360" w:lineRule="auto"/>
        <w:jc w:val="both"/>
        <w:rPr>
          <w:sz w:val="28"/>
          <w:szCs w:val="28"/>
        </w:rPr>
      </w:pPr>
      <w:r w:rsidRPr="00A66348">
        <w:rPr>
          <w:sz w:val="28"/>
          <w:szCs w:val="28"/>
        </w:rPr>
        <w:t>MPDA/VP letter</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D54F2B">
        <w:rPr>
          <w:rFonts w:ascii="Times New Roman" w:hAnsi="Times New Roman" w:cs="Times New Roman"/>
          <w:sz w:val="28"/>
          <w:szCs w:val="28"/>
        </w:rPr>
        <w:t>his structure</w:t>
      </w:r>
      <w:r w:rsidRPr="00A66348">
        <w:rPr>
          <w:rFonts w:ascii="Times New Roman" w:hAnsi="Times New Roman" w:cs="Times New Roman"/>
          <w:sz w:val="28"/>
          <w:szCs w:val="28"/>
        </w:rPr>
        <w:t xml:space="preserve"> in respect of which regularization application was made pursuant to a communication </w:t>
      </w:r>
      <w:r w:rsidR="00D54F2B">
        <w:rPr>
          <w:rFonts w:ascii="Times New Roman" w:hAnsi="Times New Roman" w:cs="Times New Roman"/>
          <w:sz w:val="28"/>
          <w:szCs w:val="28"/>
        </w:rPr>
        <w:t xml:space="preserve">he </w:t>
      </w:r>
      <w:r w:rsidRPr="00A66348">
        <w:rPr>
          <w:rFonts w:ascii="Times New Roman" w:hAnsi="Times New Roman" w:cs="Times New Roman"/>
          <w:sz w:val="28"/>
          <w:szCs w:val="28"/>
        </w:rPr>
        <w:t>received from the Village Panchayat vide its Resolution dated 16/11/2021, was subject matter of any direction issued by the Hon’ble High Court of Bombay at Goa, either in the PIL WP or the Contempt Petition.</w:t>
      </w:r>
    </w:p>
    <w:p w:rsidR="00C35628" w:rsidRDefault="00C35628">
      <w:pPr>
        <w:rPr>
          <w:rFonts w:ascii="Times New Roman" w:hAnsi="Times New Roman" w:cs="Times New Roman"/>
          <w:sz w:val="28"/>
          <w:szCs w:val="28"/>
        </w:rPr>
      </w:pPr>
      <w:r>
        <w:rPr>
          <w:rFonts w:ascii="Times New Roman" w:hAnsi="Times New Roman" w:cs="Times New Roman"/>
          <w:sz w:val="28"/>
          <w:szCs w:val="28"/>
        </w:rPr>
        <w:br w:type="page"/>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Following are the m</w:t>
      </w:r>
      <w:r w:rsidR="007514FE" w:rsidRPr="00A66348">
        <w:rPr>
          <w:rFonts w:ascii="Times New Roman" w:hAnsi="Times New Roman" w:cs="Times New Roman"/>
          <w:sz w:val="28"/>
          <w:szCs w:val="28"/>
        </w:rPr>
        <w:t>ajor grounds in the appeal memo:</w:t>
      </w:r>
    </w:p>
    <w:p w:rsidR="00041801" w:rsidRPr="00A66348" w:rsidRDefault="00041801" w:rsidP="002D1B07">
      <w:pPr>
        <w:pStyle w:val="ListParagraph"/>
        <w:numPr>
          <w:ilvl w:val="0"/>
          <w:numId w:val="79"/>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D7DDE" w:rsidRPr="00A66348" w:rsidRDefault="002D7DDE" w:rsidP="002D7DDE">
      <w:pPr>
        <w:pStyle w:val="ListParagraph"/>
        <w:jc w:val="both"/>
        <w:rPr>
          <w:sz w:val="28"/>
          <w:szCs w:val="28"/>
        </w:rPr>
      </w:pPr>
    </w:p>
    <w:p w:rsidR="00041801" w:rsidRPr="00A66348" w:rsidRDefault="00041801" w:rsidP="002D1B07">
      <w:pPr>
        <w:pStyle w:val="ListParagraph"/>
        <w:numPr>
          <w:ilvl w:val="0"/>
          <w:numId w:val="79"/>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D7DDE" w:rsidRPr="00A66348" w:rsidRDefault="002D7DDE" w:rsidP="002D7DDE">
      <w:pPr>
        <w:pStyle w:val="ListParagraph"/>
        <w:jc w:val="both"/>
        <w:rPr>
          <w:sz w:val="28"/>
          <w:szCs w:val="28"/>
        </w:rPr>
      </w:pPr>
    </w:p>
    <w:p w:rsidR="00041801" w:rsidRPr="00A66348" w:rsidRDefault="00041801" w:rsidP="002D1B07">
      <w:pPr>
        <w:pStyle w:val="ListParagraph"/>
        <w:numPr>
          <w:ilvl w:val="0"/>
          <w:numId w:val="79"/>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4F5035" w:rsidRDefault="00041801" w:rsidP="002D7DDE">
      <w:pPr>
        <w:spacing w:line="240" w:lineRule="auto"/>
        <w:jc w:val="both"/>
        <w:rPr>
          <w:rFonts w:ascii="Times New Roman" w:hAnsi="Times New Roman" w:cs="Times New Roman"/>
          <w:sz w:val="16"/>
          <w:szCs w:val="16"/>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041801" w:rsidRPr="00A66348" w:rsidRDefault="00041801" w:rsidP="002D7DDE">
      <w:pPr>
        <w:spacing w:line="240" w:lineRule="auto"/>
        <w:ind w:left="360"/>
        <w:jc w:val="both"/>
        <w:rPr>
          <w:rFonts w:ascii="Times New Roman" w:hAnsi="Times New Roman" w:cs="Times New Roman"/>
          <w:b/>
          <w:sz w:val="8"/>
          <w:szCs w:val="28"/>
          <w:u w:val="single"/>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A66348" w:rsidRDefault="00041801" w:rsidP="00041801">
      <w:pPr>
        <w:pStyle w:val="NoSpacing"/>
        <w:jc w:val="both"/>
        <w:rPr>
          <w:rFonts w:ascii="Times New Roman" w:hAnsi="Times New Roman" w:cs="Times New Roman"/>
          <w:sz w:val="8"/>
          <w:szCs w:val="28"/>
        </w:rPr>
      </w:pPr>
    </w:p>
    <w:p w:rsidR="00041801" w:rsidRPr="00A66348" w:rsidRDefault="00041801" w:rsidP="002D7DD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brought to the notice of the Board that an Order dated 20/04/2022 </w:t>
      </w:r>
      <w:r w:rsidR="00AB1602">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AB1602">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041801" w:rsidRPr="00A66348" w:rsidRDefault="00041801" w:rsidP="002D7DDE">
      <w:pPr>
        <w:pStyle w:val="NoSpacing"/>
        <w:ind w:firstLine="720"/>
        <w:jc w:val="both"/>
        <w:rPr>
          <w:rFonts w:ascii="Times New Roman" w:hAnsi="Times New Roman" w:cs="Times New Roman"/>
          <w:sz w:val="28"/>
          <w:szCs w:val="28"/>
        </w:rPr>
      </w:pPr>
    </w:p>
    <w:p w:rsidR="00041801" w:rsidRPr="00A66348" w:rsidRDefault="00041801" w:rsidP="002D7DD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041801">
      <w:pPr>
        <w:pStyle w:val="NoSpacing"/>
        <w:ind w:firstLine="720"/>
        <w:jc w:val="both"/>
        <w:rPr>
          <w:rFonts w:ascii="Times New Roman" w:hAnsi="Times New Roman" w:cs="Times New Roman"/>
          <w:sz w:val="28"/>
          <w:szCs w:val="28"/>
        </w:rPr>
      </w:pPr>
    </w:p>
    <w:p w:rsidR="00AB1602" w:rsidRDefault="00041801" w:rsidP="002D7DD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w:t>
      </w:r>
      <w:r w:rsidRPr="00A66348">
        <w:rPr>
          <w:rFonts w:ascii="Times New Roman" w:hAnsi="Times New Roman" w:cs="Times New Roman"/>
          <w:sz w:val="28"/>
          <w:szCs w:val="28"/>
        </w:rPr>
        <w:lastRenderedPageBreak/>
        <w:t>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before the TCP Board</w:t>
      </w:r>
      <w:r w:rsidR="00AB1602">
        <w:rPr>
          <w:rFonts w:ascii="Times New Roman" w:hAnsi="Times New Roman" w:cs="Times New Roman"/>
          <w:sz w:val="28"/>
          <w:szCs w:val="28"/>
        </w:rPr>
        <w:t>.</w:t>
      </w:r>
    </w:p>
    <w:p w:rsidR="002D7DDE" w:rsidRPr="00A66348" w:rsidRDefault="00AB1602" w:rsidP="002D7DDE">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 </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AB1602">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w:t>
      </w:r>
      <w:r w:rsidR="00AB1602">
        <w:rPr>
          <w:rFonts w:ascii="Times New Roman" w:hAnsi="Times New Roman" w:cs="Times New Roman"/>
          <w:sz w:val="28"/>
          <w:szCs w:val="28"/>
        </w:rPr>
        <w:t>by the Hon’ble High Court vide O</w:t>
      </w:r>
      <w:r w:rsidRPr="00A66348">
        <w:rPr>
          <w:rFonts w:ascii="Times New Roman" w:hAnsi="Times New Roman" w:cs="Times New Roman"/>
          <w:sz w:val="28"/>
          <w:szCs w:val="28"/>
        </w:rPr>
        <w:t>rder dated 26/04/2022.</w:t>
      </w:r>
    </w:p>
    <w:p w:rsidR="00041801" w:rsidRPr="00A66348" w:rsidRDefault="00567498"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AB1602">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4979E7">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8765EF" w:rsidRPr="00A66348" w:rsidRDefault="008765EF" w:rsidP="008765EF">
      <w:pPr>
        <w:pStyle w:val="NoSpacing"/>
        <w:jc w:val="both"/>
        <w:rPr>
          <w:rFonts w:ascii="Times New Roman" w:hAnsi="Times New Roman" w:cs="Times New Roman"/>
          <w:sz w:val="28"/>
          <w:szCs w:val="28"/>
        </w:rPr>
      </w:pPr>
    </w:p>
    <w:p w:rsidR="008765EF" w:rsidRPr="00A66348" w:rsidRDefault="008765EF" w:rsidP="008765EF">
      <w:pPr>
        <w:pStyle w:val="NoSpacing"/>
        <w:jc w:val="both"/>
        <w:rPr>
          <w:rFonts w:ascii="Times New Roman" w:hAnsi="Times New Roman" w:cs="Times New Roman"/>
          <w:sz w:val="28"/>
          <w:szCs w:val="28"/>
        </w:rPr>
      </w:pPr>
    </w:p>
    <w:p w:rsidR="00041801" w:rsidRPr="00A66348" w:rsidRDefault="00041801" w:rsidP="00041801">
      <w:pPr>
        <w:jc w:val="both"/>
        <w:rPr>
          <w:rFonts w:ascii="Times New Roman" w:hAnsi="Times New Roman" w:cs="Times New Roman"/>
          <w:b/>
          <w:sz w:val="28"/>
          <w:szCs w:val="28"/>
        </w:rPr>
      </w:pPr>
      <w:r w:rsidRPr="00A66348">
        <w:rPr>
          <w:rFonts w:ascii="Times New Roman" w:hAnsi="Times New Roman" w:cs="Times New Roman"/>
          <w:b/>
          <w:sz w:val="28"/>
          <w:szCs w:val="28"/>
        </w:rPr>
        <w:t>Item No. 52:  Appeal under Section 52(2)(b) of the TCP Act, 1974 filed by Mr. Rajak Barapeti against Mormugao Planning and Development Authority. (File No. TP/B/APL/264/2022)</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MPDA/9-N-88/2021-22/1828 dated 04/03/2022 issued by Mormugao Planning and Development Authority under Section 52 of Town &amp; Country Planning Act, 1974, in the matter of construction of house in the property bearing Sy. No. 60/2 (House Ref. No. 36)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EHN-126,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29/06/2018.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he constructed a house on the said property and has been residing in the sad house since 2018.</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EHN-126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2D7DDE">
      <w:pPr>
        <w:spacing w:line="240" w:lineRule="auto"/>
        <w:ind w:firstLine="720"/>
        <w:jc w:val="both"/>
        <w:rPr>
          <w:rFonts w:ascii="Times New Roman" w:hAnsi="Times New Roman" w:cs="Times New Roman"/>
          <w:sz w:val="4"/>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Pr="00A66348" w:rsidRDefault="002D7DDE"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6"/>
          <w:szCs w:val="28"/>
        </w:rPr>
        <w:t>,</w:t>
      </w:r>
      <w:r w:rsidR="00041801"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00041801"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00041801" w:rsidRPr="00A66348">
        <w:rPr>
          <w:rFonts w:ascii="Times New Roman" w:hAnsi="Times New Roman" w:cs="Times New Roman"/>
          <w:sz w:val="28"/>
          <w:szCs w:val="28"/>
        </w:rPr>
        <w: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alongwith the plot and that he ha</w:t>
      </w:r>
      <w:r w:rsidR="004979E7">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9(2)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041801" w:rsidRPr="00A66348" w:rsidRDefault="00041801" w:rsidP="002D1B07">
      <w:pPr>
        <w:pStyle w:val="ListParagraph"/>
        <w:numPr>
          <w:ilvl w:val="0"/>
          <w:numId w:val="80"/>
        </w:numPr>
        <w:spacing w:line="360" w:lineRule="auto"/>
        <w:jc w:val="both"/>
        <w:rPr>
          <w:sz w:val="28"/>
          <w:szCs w:val="28"/>
        </w:rPr>
      </w:pPr>
      <w:r w:rsidRPr="00A66348">
        <w:rPr>
          <w:sz w:val="28"/>
          <w:szCs w:val="28"/>
        </w:rPr>
        <w:t>An application of proforma.</w:t>
      </w:r>
    </w:p>
    <w:p w:rsidR="00041801" w:rsidRPr="00A66348" w:rsidRDefault="00041801" w:rsidP="002D1B07">
      <w:pPr>
        <w:pStyle w:val="ListParagraph"/>
        <w:numPr>
          <w:ilvl w:val="0"/>
          <w:numId w:val="80"/>
        </w:numPr>
        <w:spacing w:line="360" w:lineRule="auto"/>
        <w:jc w:val="both"/>
        <w:rPr>
          <w:sz w:val="28"/>
          <w:szCs w:val="28"/>
        </w:rPr>
      </w:pPr>
      <w:r w:rsidRPr="00A66348">
        <w:rPr>
          <w:sz w:val="28"/>
          <w:szCs w:val="28"/>
        </w:rPr>
        <w:t xml:space="preserve">Forms of undertaking </w:t>
      </w:r>
    </w:p>
    <w:p w:rsidR="00041801" w:rsidRPr="00A66348" w:rsidRDefault="00041801" w:rsidP="002D1B07">
      <w:pPr>
        <w:pStyle w:val="ListParagraph"/>
        <w:numPr>
          <w:ilvl w:val="0"/>
          <w:numId w:val="80"/>
        </w:numPr>
        <w:spacing w:line="360" w:lineRule="auto"/>
        <w:jc w:val="both"/>
        <w:rPr>
          <w:sz w:val="28"/>
          <w:szCs w:val="28"/>
        </w:rPr>
      </w:pPr>
      <w:r w:rsidRPr="00A66348">
        <w:rPr>
          <w:sz w:val="28"/>
          <w:szCs w:val="28"/>
        </w:rPr>
        <w:t xml:space="preserve">Construction Plan </w:t>
      </w:r>
    </w:p>
    <w:p w:rsidR="00041801" w:rsidRPr="00A66348" w:rsidRDefault="00041801" w:rsidP="002D1B07">
      <w:pPr>
        <w:pStyle w:val="ListParagraph"/>
        <w:numPr>
          <w:ilvl w:val="0"/>
          <w:numId w:val="80"/>
        </w:numPr>
        <w:spacing w:line="360" w:lineRule="auto"/>
        <w:jc w:val="both"/>
        <w:rPr>
          <w:sz w:val="28"/>
          <w:szCs w:val="28"/>
        </w:rPr>
      </w:pPr>
      <w:r w:rsidRPr="00A66348">
        <w:rPr>
          <w:sz w:val="28"/>
          <w:szCs w:val="28"/>
        </w:rPr>
        <w:t>Site plan with Contours</w:t>
      </w:r>
    </w:p>
    <w:p w:rsidR="00041801" w:rsidRPr="00A66348" w:rsidRDefault="00041801" w:rsidP="002D1B07">
      <w:pPr>
        <w:pStyle w:val="ListParagraph"/>
        <w:numPr>
          <w:ilvl w:val="0"/>
          <w:numId w:val="80"/>
        </w:numPr>
        <w:spacing w:line="360" w:lineRule="auto"/>
        <w:jc w:val="both"/>
        <w:rPr>
          <w:sz w:val="28"/>
          <w:szCs w:val="28"/>
        </w:rPr>
      </w:pPr>
      <w:r w:rsidRPr="00A66348">
        <w:rPr>
          <w:sz w:val="28"/>
          <w:szCs w:val="28"/>
        </w:rPr>
        <w:t xml:space="preserve">Deed of sale </w:t>
      </w:r>
    </w:p>
    <w:p w:rsidR="00041801" w:rsidRPr="00A66348" w:rsidRDefault="00041801" w:rsidP="002D1B07">
      <w:pPr>
        <w:pStyle w:val="ListParagraph"/>
        <w:numPr>
          <w:ilvl w:val="0"/>
          <w:numId w:val="80"/>
        </w:numPr>
        <w:spacing w:line="360" w:lineRule="auto"/>
        <w:jc w:val="both"/>
        <w:rPr>
          <w:sz w:val="28"/>
          <w:szCs w:val="28"/>
        </w:rPr>
      </w:pPr>
      <w:r w:rsidRPr="00A66348">
        <w:rPr>
          <w:sz w:val="28"/>
          <w:szCs w:val="28"/>
        </w:rPr>
        <w:t>Architectural drawing</w:t>
      </w:r>
    </w:p>
    <w:p w:rsidR="00041801" w:rsidRPr="00A66348" w:rsidRDefault="00041801" w:rsidP="002D1B07">
      <w:pPr>
        <w:pStyle w:val="ListParagraph"/>
        <w:numPr>
          <w:ilvl w:val="0"/>
          <w:numId w:val="80"/>
        </w:numPr>
        <w:spacing w:line="360" w:lineRule="auto"/>
        <w:jc w:val="both"/>
        <w:rPr>
          <w:sz w:val="28"/>
          <w:szCs w:val="28"/>
        </w:rPr>
      </w:pPr>
      <w:r w:rsidRPr="00A66348">
        <w:rPr>
          <w:sz w:val="28"/>
          <w:szCs w:val="28"/>
        </w:rPr>
        <w:t xml:space="preserve">Site elevation certificate </w:t>
      </w:r>
    </w:p>
    <w:p w:rsidR="00041801" w:rsidRPr="00A66348" w:rsidRDefault="00041801" w:rsidP="002D1B07">
      <w:pPr>
        <w:pStyle w:val="ListParagraph"/>
        <w:numPr>
          <w:ilvl w:val="0"/>
          <w:numId w:val="80"/>
        </w:numPr>
        <w:spacing w:line="360" w:lineRule="auto"/>
        <w:jc w:val="both"/>
        <w:rPr>
          <w:sz w:val="28"/>
          <w:szCs w:val="28"/>
        </w:rPr>
      </w:pPr>
      <w:r w:rsidRPr="00A66348">
        <w:rPr>
          <w:sz w:val="28"/>
          <w:szCs w:val="28"/>
        </w:rPr>
        <w:t>MPDA/VP letter</w:t>
      </w:r>
    </w:p>
    <w:p w:rsidR="00041801" w:rsidRPr="00A66348" w:rsidRDefault="00041801" w:rsidP="00041801">
      <w:pPr>
        <w:spacing w:line="360" w:lineRule="auto"/>
        <w:ind w:firstLine="720"/>
        <w:jc w:val="both"/>
        <w:rPr>
          <w:rFonts w:ascii="Times New Roman" w:hAnsi="Times New Roman" w:cs="Times New Roman"/>
          <w:sz w:val="2"/>
          <w:szCs w:val="28"/>
        </w:rPr>
      </w:pPr>
    </w:p>
    <w:p w:rsidR="00125696" w:rsidRDefault="00125696">
      <w:pPr>
        <w:rPr>
          <w:rFonts w:ascii="Times New Roman" w:hAnsi="Times New Roman" w:cs="Times New Roman"/>
          <w:sz w:val="28"/>
          <w:szCs w:val="28"/>
        </w:rPr>
      </w:pPr>
      <w:r>
        <w:rPr>
          <w:rFonts w:ascii="Times New Roman" w:hAnsi="Times New Roman" w:cs="Times New Roman"/>
          <w:sz w:val="28"/>
          <w:szCs w:val="28"/>
        </w:rPr>
        <w:br w:type="page"/>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041801" w:rsidRPr="00A66348" w:rsidRDefault="00041801" w:rsidP="002D7DDE">
      <w:pPr>
        <w:spacing w:line="240" w:lineRule="auto"/>
        <w:ind w:firstLine="720"/>
        <w:jc w:val="both"/>
        <w:rPr>
          <w:rFonts w:ascii="Times New Roman" w:hAnsi="Times New Roman" w:cs="Times New Roman"/>
          <w:sz w:val="2"/>
          <w:szCs w:val="28"/>
        </w:rPr>
      </w:pP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2D7DDE">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8A47B3">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major grounds in the appeal memo.</w:t>
      </w:r>
    </w:p>
    <w:p w:rsidR="00041801" w:rsidRPr="00A66348" w:rsidRDefault="00041801" w:rsidP="002D1B07">
      <w:pPr>
        <w:pStyle w:val="ListParagraph"/>
        <w:numPr>
          <w:ilvl w:val="0"/>
          <w:numId w:val="81"/>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2D7DDE" w:rsidRPr="00A66348" w:rsidRDefault="002D7DDE" w:rsidP="002D7DDE">
      <w:pPr>
        <w:pStyle w:val="ListParagraph"/>
        <w:jc w:val="both"/>
        <w:rPr>
          <w:sz w:val="28"/>
          <w:szCs w:val="28"/>
        </w:rPr>
      </w:pPr>
    </w:p>
    <w:p w:rsidR="00041801" w:rsidRPr="00A66348" w:rsidRDefault="00041801" w:rsidP="002D1B07">
      <w:pPr>
        <w:pStyle w:val="ListParagraph"/>
        <w:numPr>
          <w:ilvl w:val="0"/>
          <w:numId w:val="81"/>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2D7DDE" w:rsidRPr="00A66348" w:rsidRDefault="002D7DDE" w:rsidP="002D7DDE">
      <w:pPr>
        <w:pStyle w:val="ListParagraph"/>
        <w:rPr>
          <w:sz w:val="28"/>
          <w:szCs w:val="28"/>
        </w:rPr>
      </w:pPr>
    </w:p>
    <w:p w:rsidR="00041801" w:rsidRPr="00A66348" w:rsidRDefault="00041801" w:rsidP="002D1B07">
      <w:pPr>
        <w:pStyle w:val="ListParagraph"/>
        <w:numPr>
          <w:ilvl w:val="0"/>
          <w:numId w:val="81"/>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A66348" w:rsidRDefault="00041801" w:rsidP="00167F3D">
      <w:pPr>
        <w:spacing w:line="240" w:lineRule="auto"/>
        <w:jc w:val="both"/>
        <w:rPr>
          <w:rFonts w:ascii="Times New Roman" w:hAnsi="Times New Roman" w:cs="Times New Roman"/>
          <w:sz w:val="28"/>
          <w:szCs w:val="28"/>
        </w:rPr>
      </w:pP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167F3D">
      <w:pPr>
        <w:spacing w:line="240" w:lineRule="auto"/>
        <w:ind w:left="360" w:firstLine="360"/>
        <w:jc w:val="both"/>
        <w:rPr>
          <w:rFonts w:ascii="Times New Roman" w:hAnsi="Times New Roman" w:cs="Times New Roman"/>
          <w:sz w:val="4"/>
          <w:szCs w:val="28"/>
        </w:rPr>
      </w:pP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05/03/2022 when the impugned order was passed.</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A66348" w:rsidRDefault="00041801" w:rsidP="00041801">
      <w:pPr>
        <w:pStyle w:val="NoSpacing"/>
        <w:jc w:val="both"/>
        <w:rPr>
          <w:rFonts w:ascii="Times New Roman" w:hAnsi="Times New Roman" w:cs="Times New Roman"/>
          <w:sz w:val="16"/>
          <w:szCs w:val="28"/>
        </w:rPr>
      </w:pPr>
    </w:p>
    <w:p w:rsidR="00C35628" w:rsidRDefault="00C35628">
      <w:pPr>
        <w:rPr>
          <w:rFonts w:ascii="Times New Roman" w:hAnsi="Times New Roman" w:cs="Times New Roman"/>
          <w:sz w:val="28"/>
          <w:szCs w:val="28"/>
        </w:rPr>
      </w:pPr>
      <w:r>
        <w:rPr>
          <w:rFonts w:ascii="Times New Roman" w:hAnsi="Times New Roman" w:cs="Times New Roman"/>
          <w:sz w:val="28"/>
          <w:szCs w:val="28"/>
        </w:rPr>
        <w:lastRenderedPageBreak/>
        <w:br w:type="page"/>
      </w:r>
    </w:p>
    <w:p w:rsidR="00041801" w:rsidRPr="00A66348" w:rsidRDefault="00041801" w:rsidP="00167F3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Member Secretary brought to the notice of the Board that an Order dated 20/04/2022 </w:t>
      </w:r>
      <w:r w:rsidR="008A47B3">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8A47B3">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041801" w:rsidRPr="004F5035" w:rsidRDefault="00041801" w:rsidP="00167F3D">
      <w:pPr>
        <w:pStyle w:val="NoSpacing"/>
        <w:ind w:firstLine="720"/>
        <w:jc w:val="both"/>
        <w:rPr>
          <w:rFonts w:ascii="Times New Roman" w:hAnsi="Times New Roman" w:cs="Times New Roman"/>
          <w:sz w:val="20"/>
          <w:szCs w:val="20"/>
        </w:rPr>
      </w:pPr>
    </w:p>
    <w:p w:rsidR="00041801" w:rsidRPr="00A66348" w:rsidRDefault="00041801" w:rsidP="00167F3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041801">
      <w:pPr>
        <w:pStyle w:val="NoSpacing"/>
        <w:ind w:firstLine="720"/>
        <w:jc w:val="both"/>
        <w:rPr>
          <w:rFonts w:ascii="Times New Roman" w:hAnsi="Times New Roman" w:cs="Times New Roman"/>
          <w:sz w:val="28"/>
          <w:szCs w:val="28"/>
        </w:rPr>
      </w:pPr>
    </w:p>
    <w:p w:rsidR="00041801" w:rsidRPr="00A66348" w:rsidRDefault="00041801" w:rsidP="00167F3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befor</w:t>
      </w:r>
      <w:r w:rsidR="008A47B3">
        <w:rPr>
          <w:rFonts w:ascii="Times New Roman" w:hAnsi="Times New Roman" w:cs="Times New Roman"/>
          <w:sz w:val="28"/>
          <w:szCs w:val="28"/>
        </w:rPr>
        <w:t>e the TCP Board.</w:t>
      </w:r>
    </w:p>
    <w:p w:rsidR="00167F3D" w:rsidRPr="004F5035" w:rsidRDefault="00167F3D" w:rsidP="00167F3D">
      <w:pPr>
        <w:pStyle w:val="NoSpacing"/>
        <w:ind w:firstLine="720"/>
        <w:jc w:val="both"/>
        <w:rPr>
          <w:rFonts w:ascii="Times New Roman" w:hAnsi="Times New Roman" w:cs="Times New Roman"/>
          <w:sz w:val="18"/>
          <w:szCs w:val="18"/>
        </w:rPr>
      </w:pP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8A47B3">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w:t>
      </w:r>
      <w:r w:rsidR="008A47B3">
        <w:rPr>
          <w:rFonts w:ascii="Times New Roman" w:hAnsi="Times New Roman" w:cs="Times New Roman"/>
          <w:sz w:val="28"/>
          <w:szCs w:val="28"/>
        </w:rPr>
        <w:t>O</w:t>
      </w:r>
      <w:r w:rsidRPr="00A66348">
        <w:rPr>
          <w:rFonts w:ascii="Times New Roman" w:hAnsi="Times New Roman" w:cs="Times New Roman"/>
          <w:sz w:val="28"/>
          <w:szCs w:val="28"/>
        </w:rPr>
        <w:t>rder dated 26/04/2022.</w:t>
      </w:r>
    </w:p>
    <w:p w:rsidR="00041801" w:rsidRPr="00A66348" w:rsidRDefault="00567498"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8A47B3">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of this development and </w:t>
      </w:r>
      <w:r w:rsidR="008A47B3">
        <w:rPr>
          <w:rFonts w:ascii="Times New Roman" w:hAnsi="Times New Roman" w:cs="Times New Roman"/>
          <w:sz w:val="28"/>
          <w:szCs w:val="28"/>
        </w:rPr>
        <w:t>O</w:t>
      </w:r>
      <w:r w:rsidRPr="00A66348">
        <w:rPr>
          <w:rFonts w:ascii="Times New Roman" w:hAnsi="Times New Roman" w:cs="Times New Roman"/>
          <w:sz w:val="28"/>
          <w:szCs w:val="28"/>
        </w:rPr>
        <w:t>rder passed by the Hon’ble Supreme Court and accordingly decided to defer the matter as requested for.</w:t>
      </w:r>
    </w:p>
    <w:p w:rsidR="00041801" w:rsidRPr="00A66348" w:rsidRDefault="00041801" w:rsidP="00041801">
      <w:pPr>
        <w:pStyle w:val="NoSpacing"/>
        <w:jc w:val="both"/>
        <w:rPr>
          <w:rFonts w:ascii="Times New Roman" w:hAnsi="Times New Roman" w:cs="Times New Roman"/>
          <w:b/>
          <w:sz w:val="28"/>
          <w:szCs w:val="28"/>
        </w:rPr>
      </w:pPr>
    </w:p>
    <w:p w:rsidR="006537C5" w:rsidRPr="00A66348" w:rsidRDefault="006537C5" w:rsidP="008765EF">
      <w:pPr>
        <w:jc w:val="both"/>
        <w:rPr>
          <w:rFonts w:ascii="Times New Roman" w:hAnsi="Times New Roman" w:cs="Times New Roman"/>
          <w:sz w:val="28"/>
          <w:szCs w:val="28"/>
        </w:rPr>
      </w:pPr>
    </w:p>
    <w:p w:rsidR="00041801" w:rsidRPr="00A66348" w:rsidRDefault="00041801" w:rsidP="00041801">
      <w:pPr>
        <w:jc w:val="both"/>
        <w:rPr>
          <w:rFonts w:ascii="Times New Roman" w:hAnsi="Times New Roman" w:cs="Times New Roman"/>
          <w:b/>
          <w:sz w:val="28"/>
          <w:szCs w:val="28"/>
        </w:rPr>
      </w:pPr>
      <w:r w:rsidRPr="00A66348">
        <w:rPr>
          <w:rFonts w:ascii="Times New Roman" w:hAnsi="Times New Roman" w:cs="Times New Roman"/>
          <w:b/>
          <w:sz w:val="28"/>
          <w:szCs w:val="28"/>
        </w:rPr>
        <w:t>Item No. 53:  Appeal under Section 52(2)(b) of the TCP Act, 1974 filed by Mr. Shabbir A. Shaikh against Mormugao Planning and Development Authority. (File No. TP/B/APL/265/2022)</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MPDA/9-N-88/2021-22/1831 dated 04/03/2022 issued by Mormugao Planning and Development Authority under Section 52 of Town &amp; Country Planning Act, 1974, in the matter of construction of house in the property bearing Sy. No. 60/2 (House Ref. No. 33)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EHN-23,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21/08/2018.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167F3D">
      <w:pPr>
        <w:spacing w:line="240" w:lineRule="auto"/>
        <w:ind w:firstLine="720"/>
        <w:jc w:val="both"/>
        <w:rPr>
          <w:rFonts w:ascii="Times New Roman" w:hAnsi="Times New Roman" w:cs="Times New Roman"/>
          <w:sz w:val="2"/>
          <w:szCs w:val="28"/>
        </w:rPr>
      </w:pP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EHN-23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04/03/2022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22/10/2021 stating that he is owner of the plot which is a part of sub-divided property and that the alleged illegal structure has been purchased by him al</w:t>
      </w:r>
      <w:r w:rsidR="008A47B3">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20/11/2021 has informed him of its decision adopted in Resolution No. 9(2)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C35628" w:rsidRDefault="00C35628">
      <w:pPr>
        <w:rPr>
          <w:rFonts w:ascii="Times New Roman" w:hAnsi="Times New Roman" w:cs="Times New Roman"/>
          <w:sz w:val="28"/>
          <w:szCs w:val="28"/>
        </w:rPr>
      </w:pPr>
      <w:r>
        <w:rPr>
          <w:rFonts w:ascii="Times New Roman" w:hAnsi="Times New Roman" w:cs="Times New Roman"/>
          <w:sz w:val="28"/>
          <w:szCs w:val="28"/>
        </w:rPr>
        <w:br w:type="page"/>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041801" w:rsidRPr="00A66348" w:rsidRDefault="00041801" w:rsidP="002D1B07">
      <w:pPr>
        <w:pStyle w:val="ListParagraph"/>
        <w:numPr>
          <w:ilvl w:val="0"/>
          <w:numId w:val="82"/>
        </w:numPr>
        <w:spacing w:line="360" w:lineRule="auto"/>
        <w:jc w:val="both"/>
        <w:rPr>
          <w:sz w:val="28"/>
          <w:szCs w:val="28"/>
        </w:rPr>
      </w:pPr>
      <w:r w:rsidRPr="00A66348">
        <w:rPr>
          <w:sz w:val="28"/>
          <w:szCs w:val="28"/>
        </w:rPr>
        <w:t>An application of proforma.</w:t>
      </w:r>
    </w:p>
    <w:p w:rsidR="00041801" w:rsidRPr="00A66348" w:rsidRDefault="00041801" w:rsidP="002D1B07">
      <w:pPr>
        <w:pStyle w:val="ListParagraph"/>
        <w:numPr>
          <w:ilvl w:val="0"/>
          <w:numId w:val="82"/>
        </w:numPr>
        <w:spacing w:line="360" w:lineRule="auto"/>
        <w:jc w:val="both"/>
        <w:rPr>
          <w:sz w:val="28"/>
          <w:szCs w:val="28"/>
        </w:rPr>
      </w:pPr>
      <w:r w:rsidRPr="00A66348">
        <w:rPr>
          <w:sz w:val="28"/>
          <w:szCs w:val="28"/>
        </w:rPr>
        <w:t xml:space="preserve">Forms of undertaking </w:t>
      </w:r>
    </w:p>
    <w:p w:rsidR="00041801" w:rsidRPr="00A66348" w:rsidRDefault="00041801" w:rsidP="002D1B07">
      <w:pPr>
        <w:pStyle w:val="ListParagraph"/>
        <w:numPr>
          <w:ilvl w:val="0"/>
          <w:numId w:val="82"/>
        </w:numPr>
        <w:spacing w:line="360" w:lineRule="auto"/>
        <w:jc w:val="both"/>
        <w:rPr>
          <w:sz w:val="28"/>
          <w:szCs w:val="28"/>
        </w:rPr>
      </w:pPr>
      <w:r w:rsidRPr="00A66348">
        <w:rPr>
          <w:sz w:val="28"/>
          <w:szCs w:val="28"/>
        </w:rPr>
        <w:t xml:space="preserve">Construction Plan </w:t>
      </w:r>
    </w:p>
    <w:p w:rsidR="00041801" w:rsidRPr="00A66348" w:rsidRDefault="00041801" w:rsidP="002D1B07">
      <w:pPr>
        <w:pStyle w:val="ListParagraph"/>
        <w:numPr>
          <w:ilvl w:val="0"/>
          <w:numId w:val="82"/>
        </w:numPr>
        <w:spacing w:line="360" w:lineRule="auto"/>
        <w:jc w:val="both"/>
        <w:rPr>
          <w:sz w:val="28"/>
          <w:szCs w:val="28"/>
        </w:rPr>
      </w:pPr>
      <w:r w:rsidRPr="00A66348">
        <w:rPr>
          <w:sz w:val="28"/>
          <w:szCs w:val="28"/>
        </w:rPr>
        <w:t>Site plan with Contours</w:t>
      </w:r>
    </w:p>
    <w:p w:rsidR="00041801" w:rsidRPr="00A66348" w:rsidRDefault="00041801" w:rsidP="002D1B07">
      <w:pPr>
        <w:pStyle w:val="ListParagraph"/>
        <w:numPr>
          <w:ilvl w:val="0"/>
          <w:numId w:val="82"/>
        </w:numPr>
        <w:spacing w:line="360" w:lineRule="auto"/>
        <w:jc w:val="both"/>
        <w:rPr>
          <w:sz w:val="28"/>
          <w:szCs w:val="28"/>
        </w:rPr>
      </w:pPr>
      <w:r w:rsidRPr="00A66348">
        <w:rPr>
          <w:sz w:val="28"/>
          <w:szCs w:val="28"/>
        </w:rPr>
        <w:t xml:space="preserve">Deed of sale </w:t>
      </w:r>
    </w:p>
    <w:p w:rsidR="00041801" w:rsidRPr="00A66348" w:rsidRDefault="00041801" w:rsidP="002D1B07">
      <w:pPr>
        <w:pStyle w:val="ListParagraph"/>
        <w:numPr>
          <w:ilvl w:val="0"/>
          <w:numId w:val="82"/>
        </w:numPr>
        <w:spacing w:line="360" w:lineRule="auto"/>
        <w:jc w:val="both"/>
        <w:rPr>
          <w:sz w:val="28"/>
          <w:szCs w:val="28"/>
        </w:rPr>
      </w:pPr>
      <w:r w:rsidRPr="00A66348">
        <w:rPr>
          <w:sz w:val="28"/>
          <w:szCs w:val="28"/>
        </w:rPr>
        <w:t>Architectural drawing</w:t>
      </w:r>
    </w:p>
    <w:p w:rsidR="00041801" w:rsidRPr="00A66348" w:rsidRDefault="00041801" w:rsidP="002D1B07">
      <w:pPr>
        <w:pStyle w:val="ListParagraph"/>
        <w:numPr>
          <w:ilvl w:val="0"/>
          <w:numId w:val="82"/>
        </w:numPr>
        <w:spacing w:line="360" w:lineRule="auto"/>
        <w:jc w:val="both"/>
        <w:rPr>
          <w:sz w:val="28"/>
          <w:szCs w:val="28"/>
        </w:rPr>
      </w:pPr>
      <w:r w:rsidRPr="00A66348">
        <w:rPr>
          <w:sz w:val="28"/>
          <w:szCs w:val="28"/>
        </w:rPr>
        <w:t xml:space="preserve">Site elevation certificate </w:t>
      </w:r>
    </w:p>
    <w:p w:rsidR="00041801" w:rsidRPr="00A66348" w:rsidRDefault="00041801" w:rsidP="002D1B07">
      <w:pPr>
        <w:pStyle w:val="ListParagraph"/>
        <w:numPr>
          <w:ilvl w:val="0"/>
          <w:numId w:val="82"/>
        </w:numPr>
        <w:spacing w:line="360" w:lineRule="auto"/>
        <w:jc w:val="both"/>
        <w:rPr>
          <w:sz w:val="28"/>
          <w:szCs w:val="28"/>
        </w:rPr>
      </w:pPr>
      <w:r w:rsidRPr="00A66348">
        <w:rPr>
          <w:sz w:val="28"/>
          <w:szCs w:val="28"/>
        </w:rPr>
        <w:t>MPDA/VP letter</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w:t>
      </w:r>
      <w:r w:rsidR="008A47B3">
        <w:rPr>
          <w:rFonts w:ascii="Times New Roman" w:hAnsi="Times New Roman" w:cs="Times New Roman"/>
          <w:sz w:val="28"/>
          <w:szCs w:val="28"/>
        </w:rPr>
        <w:t xml:space="preserve">his </w:t>
      </w:r>
      <w:r w:rsidRPr="00A66348">
        <w:rPr>
          <w:rFonts w:ascii="Times New Roman" w:hAnsi="Times New Roman" w:cs="Times New Roman"/>
          <w:sz w:val="28"/>
          <w:szCs w:val="28"/>
        </w:rPr>
        <w:t xml:space="preserve"> structure in respect of which regularization application was made pursuant to a communication he received from the Village Panchayat vide its Resolution dated 16/11/2021, was subject matter of any direction issued by the Hon’ble High Court of Bombay at Goa, either in the PIL WP or the Contempt Petition.</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167F3D" w:rsidRPr="00A66348">
        <w:rPr>
          <w:rFonts w:ascii="Times New Roman" w:hAnsi="Times New Roman" w:cs="Times New Roman"/>
          <w:sz w:val="28"/>
          <w:szCs w:val="28"/>
        </w:rPr>
        <w:t>ajor grounds in the appeal memo:</w:t>
      </w:r>
    </w:p>
    <w:p w:rsidR="00041801" w:rsidRPr="00A66348" w:rsidRDefault="00041801" w:rsidP="002D1B07">
      <w:pPr>
        <w:pStyle w:val="ListParagraph"/>
        <w:numPr>
          <w:ilvl w:val="0"/>
          <w:numId w:val="83"/>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167F3D" w:rsidRPr="00A66348" w:rsidRDefault="00167F3D" w:rsidP="00167F3D">
      <w:pPr>
        <w:pStyle w:val="ListParagraph"/>
        <w:jc w:val="both"/>
        <w:rPr>
          <w:sz w:val="28"/>
          <w:szCs w:val="28"/>
        </w:rPr>
      </w:pPr>
    </w:p>
    <w:p w:rsidR="00041801" w:rsidRPr="00A66348" w:rsidRDefault="00041801" w:rsidP="002D1B07">
      <w:pPr>
        <w:pStyle w:val="ListParagraph"/>
        <w:numPr>
          <w:ilvl w:val="0"/>
          <w:numId w:val="83"/>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167F3D" w:rsidRPr="00A66348" w:rsidRDefault="00167F3D" w:rsidP="00167F3D">
      <w:pPr>
        <w:pStyle w:val="ListParagraph"/>
        <w:jc w:val="both"/>
        <w:rPr>
          <w:sz w:val="28"/>
          <w:szCs w:val="28"/>
        </w:rPr>
      </w:pPr>
    </w:p>
    <w:p w:rsidR="00041801" w:rsidRPr="00A66348" w:rsidRDefault="00041801" w:rsidP="002D1B07">
      <w:pPr>
        <w:pStyle w:val="ListParagraph"/>
        <w:numPr>
          <w:ilvl w:val="0"/>
          <w:numId w:val="83"/>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w:t>
      </w:r>
      <w:r w:rsidRPr="00A66348">
        <w:rPr>
          <w:sz w:val="28"/>
          <w:szCs w:val="28"/>
        </w:rPr>
        <w:lastRenderedPageBreak/>
        <w:t>prior to issuing the Impugned Order. Therefore, the Impugned Order is to be set aside as the same proceeds on a wrong premise.</w:t>
      </w:r>
    </w:p>
    <w:p w:rsidR="00041801" w:rsidRPr="00A66348" w:rsidRDefault="00041801" w:rsidP="00041801">
      <w:pPr>
        <w:spacing w:line="360" w:lineRule="auto"/>
        <w:jc w:val="both"/>
        <w:rPr>
          <w:rFonts w:ascii="Times New Roman" w:hAnsi="Times New Roman" w:cs="Times New Roman"/>
          <w:sz w:val="12"/>
          <w:szCs w:val="28"/>
        </w:rPr>
      </w:pP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A66348" w:rsidRDefault="00041801" w:rsidP="00041801">
      <w:pPr>
        <w:pStyle w:val="NoSpacing"/>
        <w:jc w:val="both"/>
        <w:rPr>
          <w:rFonts w:ascii="Times New Roman" w:hAnsi="Times New Roman" w:cs="Times New Roman"/>
          <w:sz w:val="10"/>
          <w:szCs w:val="28"/>
        </w:rPr>
      </w:pPr>
    </w:p>
    <w:p w:rsidR="00041801" w:rsidRPr="00A66348" w:rsidRDefault="00041801" w:rsidP="00167F3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brought to the notice of the Board that an Order dated 20/04/2022 has been passed by the Hon’ble High Court in contempt petition bearing No. 1253/2021(f), as per which, the Town and Country Planning Board  has been issued directions to take up the appeals on priority and dispose them off as expeditiously as possible and in any case within one month from the date of order of the Hon’ble High Court.</w:t>
      </w:r>
    </w:p>
    <w:p w:rsidR="00041801" w:rsidRPr="00A66348" w:rsidRDefault="00041801" w:rsidP="00167F3D">
      <w:pPr>
        <w:pStyle w:val="NoSpacing"/>
        <w:ind w:firstLine="720"/>
        <w:jc w:val="both"/>
        <w:rPr>
          <w:rFonts w:ascii="Times New Roman" w:hAnsi="Times New Roman" w:cs="Times New Roman"/>
          <w:sz w:val="28"/>
          <w:szCs w:val="28"/>
        </w:rPr>
      </w:pPr>
    </w:p>
    <w:p w:rsidR="00041801" w:rsidRPr="00A66348" w:rsidRDefault="00041801" w:rsidP="00167F3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041801">
      <w:pPr>
        <w:pStyle w:val="NoSpacing"/>
        <w:ind w:firstLine="720"/>
        <w:jc w:val="both"/>
        <w:rPr>
          <w:rFonts w:ascii="Times New Roman" w:hAnsi="Times New Roman" w:cs="Times New Roman"/>
          <w:sz w:val="28"/>
          <w:szCs w:val="28"/>
        </w:rPr>
      </w:pPr>
    </w:p>
    <w:p w:rsidR="008A47B3" w:rsidRDefault="00041801" w:rsidP="00167F3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8A47B3">
        <w:rPr>
          <w:rFonts w:ascii="Times New Roman" w:hAnsi="Times New Roman" w:cs="Times New Roman"/>
          <w:sz w:val="28"/>
          <w:szCs w:val="28"/>
        </w:rPr>
        <w:t xml:space="preserve"> Act, 1974 before the TCP Board.</w:t>
      </w:r>
    </w:p>
    <w:p w:rsidR="00167F3D" w:rsidRPr="00A66348" w:rsidRDefault="008A47B3" w:rsidP="00167F3D">
      <w:pPr>
        <w:pStyle w:val="NoSpacing"/>
        <w:ind w:firstLine="720"/>
        <w:jc w:val="both"/>
        <w:rPr>
          <w:rFonts w:ascii="Times New Roman" w:hAnsi="Times New Roman" w:cs="Times New Roman"/>
          <w:sz w:val="24"/>
          <w:szCs w:val="28"/>
        </w:rPr>
      </w:pPr>
      <w:r w:rsidRPr="00A66348">
        <w:rPr>
          <w:rFonts w:ascii="Times New Roman" w:hAnsi="Times New Roman" w:cs="Times New Roman"/>
          <w:sz w:val="24"/>
          <w:szCs w:val="28"/>
        </w:rPr>
        <w:t xml:space="preserve"> </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8A47B3">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by the Hon’ble High Court vide </w:t>
      </w:r>
      <w:r w:rsidR="008A47B3">
        <w:rPr>
          <w:rFonts w:ascii="Times New Roman" w:hAnsi="Times New Roman" w:cs="Times New Roman"/>
          <w:sz w:val="28"/>
          <w:szCs w:val="28"/>
        </w:rPr>
        <w:t>O</w:t>
      </w:r>
      <w:r w:rsidRPr="00A66348">
        <w:rPr>
          <w:rFonts w:ascii="Times New Roman" w:hAnsi="Times New Roman" w:cs="Times New Roman"/>
          <w:sz w:val="28"/>
          <w:szCs w:val="28"/>
        </w:rPr>
        <w:t>rder dated 26/04/2022.</w:t>
      </w:r>
    </w:p>
    <w:p w:rsidR="00041801" w:rsidRPr="00A66348" w:rsidRDefault="00567498"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472DED" w:rsidRDefault="00472DED">
      <w:pPr>
        <w:rPr>
          <w:rFonts w:ascii="Times New Roman" w:hAnsi="Times New Roman" w:cs="Times New Roman"/>
          <w:sz w:val="28"/>
          <w:szCs w:val="28"/>
        </w:rPr>
      </w:pPr>
      <w:r>
        <w:rPr>
          <w:rFonts w:ascii="Times New Roman" w:hAnsi="Times New Roman" w:cs="Times New Roman"/>
          <w:sz w:val="28"/>
          <w:szCs w:val="28"/>
        </w:rPr>
        <w:br w:type="page"/>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8A47B3">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w:t>
      </w:r>
      <w:r w:rsidR="008A47B3">
        <w:rPr>
          <w:rFonts w:ascii="Times New Roman" w:hAnsi="Times New Roman" w:cs="Times New Roman"/>
          <w:sz w:val="28"/>
          <w:szCs w:val="28"/>
        </w:rPr>
        <w:t>k note of this development and Or</w:t>
      </w:r>
      <w:r w:rsidRPr="00A66348">
        <w:rPr>
          <w:rFonts w:ascii="Times New Roman" w:hAnsi="Times New Roman" w:cs="Times New Roman"/>
          <w:sz w:val="28"/>
          <w:szCs w:val="28"/>
        </w:rPr>
        <w:t>der passed by the Hon’ble Supreme Court and accordingly decided to defer the matter as requested for.</w:t>
      </w:r>
    </w:p>
    <w:p w:rsidR="00041801" w:rsidRPr="00A66348" w:rsidRDefault="00041801" w:rsidP="00041801">
      <w:pPr>
        <w:pStyle w:val="NoSpacing"/>
        <w:jc w:val="both"/>
        <w:rPr>
          <w:rFonts w:ascii="Times New Roman" w:hAnsi="Times New Roman" w:cs="Times New Roman"/>
          <w:b/>
          <w:sz w:val="28"/>
          <w:szCs w:val="28"/>
        </w:rPr>
      </w:pPr>
    </w:p>
    <w:p w:rsidR="006537C5" w:rsidRPr="00A66348" w:rsidRDefault="006537C5" w:rsidP="008765EF">
      <w:pPr>
        <w:jc w:val="both"/>
        <w:rPr>
          <w:rFonts w:ascii="Times New Roman" w:hAnsi="Times New Roman" w:cs="Times New Roman"/>
          <w:sz w:val="28"/>
          <w:szCs w:val="28"/>
        </w:rPr>
      </w:pPr>
    </w:p>
    <w:p w:rsidR="00041801" w:rsidRPr="00A66348" w:rsidRDefault="00041801" w:rsidP="00041801">
      <w:pPr>
        <w:jc w:val="both"/>
        <w:rPr>
          <w:rFonts w:ascii="Times New Roman" w:hAnsi="Times New Roman" w:cs="Times New Roman"/>
          <w:b/>
          <w:sz w:val="28"/>
          <w:szCs w:val="28"/>
        </w:rPr>
      </w:pPr>
      <w:r w:rsidRPr="00A66348">
        <w:rPr>
          <w:rFonts w:ascii="Times New Roman" w:hAnsi="Times New Roman" w:cs="Times New Roman"/>
          <w:b/>
          <w:sz w:val="28"/>
          <w:szCs w:val="28"/>
        </w:rPr>
        <w:t>Item No. 54:  Appeal under Section 52(2)(b) of the TCP Act, 1974 filed by Mr. Ramesh Bandodkar against Mormugao Planning and Development Authority. (File No. TP/B/APL/266/2022)</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MPDA/9-N-88/2021-22/1869 dated 07/03/2022 issued by Mormugao Planning and Development Authority under Section 52 of Town &amp; Country Planning Act, 1974, in the matter of construction of house in the property bearing Sy. No. 60/2 (House Ref. No. 23)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EHN-101, admeasuring an area of 30 sq. mts.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26/06/2018.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EHN-101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472DED" w:rsidRDefault="00472DED">
      <w:pPr>
        <w:rPr>
          <w:rFonts w:ascii="Times New Roman" w:hAnsi="Times New Roman" w:cs="Times New Roman"/>
          <w:sz w:val="28"/>
          <w:szCs w:val="28"/>
        </w:rPr>
      </w:pPr>
      <w:r>
        <w:rPr>
          <w:rFonts w:ascii="Times New Roman" w:hAnsi="Times New Roman" w:cs="Times New Roman"/>
          <w:sz w:val="28"/>
          <w:szCs w:val="28"/>
        </w:rPr>
        <w:br w:type="page"/>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23/09/2021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dated 23/09/2021 stating that he is owner of the plot which is a part of sub-divided property and that the alleged illegal structure has been purchased by him alongwith the plot and that he ha</w:t>
      </w:r>
      <w:r w:rsidR="008A47B3">
        <w:rPr>
          <w:rFonts w:ascii="Times New Roman" w:hAnsi="Times New Roman" w:cs="Times New Roman"/>
          <w:sz w:val="28"/>
          <w:szCs w:val="28"/>
        </w:rPr>
        <w:t>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Village Panchayat of Chicalim vide its letter dated 01/12/2021 has informed him of its decision adopted in Resolution No. 9(1) in its meeting held on 30/11/2021, wherein the Village Panchayat of Chicalim has decided to afford opportunity of 3 months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get his structure regularized in accordance with law.</w:t>
      </w:r>
    </w:p>
    <w:p w:rsidR="00041801" w:rsidRPr="00A66348" w:rsidRDefault="00041801" w:rsidP="00167F3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041801" w:rsidRPr="00A66348" w:rsidRDefault="00041801" w:rsidP="002D1B07">
      <w:pPr>
        <w:pStyle w:val="ListParagraph"/>
        <w:numPr>
          <w:ilvl w:val="0"/>
          <w:numId w:val="84"/>
        </w:numPr>
        <w:spacing w:line="360" w:lineRule="auto"/>
        <w:jc w:val="both"/>
        <w:rPr>
          <w:sz w:val="28"/>
          <w:szCs w:val="28"/>
        </w:rPr>
      </w:pPr>
      <w:r w:rsidRPr="00A66348">
        <w:rPr>
          <w:sz w:val="28"/>
          <w:szCs w:val="28"/>
        </w:rPr>
        <w:t>An application of proforma.</w:t>
      </w:r>
    </w:p>
    <w:p w:rsidR="00041801" w:rsidRPr="00A66348" w:rsidRDefault="00041801" w:rsidP="002D1B07">
      <w:pPr>
        <w:pStyle w:val="ListParagraph"/>
        <w:numPr>
          <w:ilvl w:val="0"/>
          <w:numId w:val="84"/>
        </w:numPr>
        <w:spacing w:line="360" w:lineRule="auto"/>
        <w:jc w:val="both"/>
        <w:rPr>
          <w:sz w:val="28"/>
          <w:szCs w:val="28"/>
        </w:rPr>
      </w:pPr>
      <w:r w:rsidRPr="00A66348">
        <w:rPr>
          <w:sz w:val="28"/>
          <w:szCs w:val="28"/>
        </w:rPr>
        <w:t xml:space="preserve">Forms of undertaking </w:t>
      </w:r>
    </w:p>
    <w:p w:rsidR="00041801" w:rsidRPr="00A66348" w:rsidRDefault="00041801" w:rsidP="002D1B07">
      <w:pPr>
        <w:pStyle w:val="ListParagraph"/>
        <w:numPr>
          <w:ilvl w:val="0"/>
          <w:numId w:val="84"/>
        </w:numPr>
        <w:spacing w:line="360" w:lineRule="auto"/>
        <w:jc w:val="both"/>
        <w:rPr>
          <w:sz w:val="28"/>
          <w:szCs w:val="28"/>
        </w:rPr>
      </w:pPr>
      <w:r w:rsidRPr="00A66348">
        <w:rPr>
          <w:sz w:val="28"/>
          <w:szCs w:val="28"/>
        </w:rPr>
        <w:t xml:space="preserve">Construction Plan </w:t>
      </w:r>
    </w:p>
    <w:p w:rsidR="00041801" w:rsidRPr="00A66348" w:rsidRDefault="00041801" w:rsidP="002D1B07">
      <w:pPr>
        <w:pStyle w:val="ListParagraph"/>
        <w:numPr>
          <w:ilvl w:val="0"/>
          <w:numId w:val="84"/>
        </w:numPr>
        <w:spacing w:line="360" w:lineRule="auto"/>
        <w:jc w:val="both"/>
        <w:rPr>
          <w:sz w:val="28"/>
          <w:szCs w:val="28"/>
        </w:rPr>
      </w:pPr>
      <w:r w:rsidRPr="00A66348">
        <w:rPr>
          <w:sz w:val="28"/>
          <w:szCs w:val="28"/>
        </w:rPr>
        <w:t>Site plan with Contours</w:t>
      </w:r>
    </w:p>
    <w:p w:rsidR="00041801" w:rsidRPr="00A66348" w:rsidRDefault="00041801" w:rsidP="002D1B07">
      <w:pPr>
        <w:pStyle w:val="ListParagraph"/>
        <w:numPr>
          <w:ilvl w:val="0"/>
          <w:numId w:val="84"/>
        </w:numPr>
        <w:spacing w:line="360" w:lineRule="auto"/>
        <w:jc w:val="both"/>
        <w:rPr>
          <w:sz w:val="28"/>
          <w:szCs w:val="28"/>
        </w:rPr>
      </w:pPr>
      <w:r w:rsidRPr="00A66348">
        <w:rPr>
          <w:sz w:val="28"/>
          <w:szCs w:val="28"/>
        </w:rPr>
        <w:t xml:space="preserve">Deed of sale </w:t>
      </w:r>
    </w:p>
    <w:p w:rsidR="00041801" w:rsidRPr="00A66348" w:rsidRDefault="00041801" w:rsidP="002D1B07">
      <w:pPr>
        <w:pStyle w:val="ListParagraph"/>
        <w:numPr>
          <w:ilvl w:val="0"/>
          <w:numId w:val="84"/>
        </w:numPr>
        <w:spacing w:line="360" w:lineRule="auto"/>
        <w:jc w:val="both"/>
        <w:rPr>
          <w:sz w:val="28"/>
          <w:szCs w:val="28"/>
        </w:rPr>
      </w:pPr>
      <w:r w:rsidRPr="00A66348">
        <w:rPr>
          <w:sz w:val="28"/>
          <w:szCs w:val="28"/>
        </w:rPr>
        <w:t>Architectural drawing</w:t>
      </w:r>
    </w:p>
    <w:p w:rsidR="00041801" w:rsidRPr="00A66348" w:rsidRDefault="00041801" w:rsidP="002D1B07">
      <w:pPr>
        <w:pStyle w:val="ListParagraph"/>
        <w:numPr>
          <w:ilvl w:val="0"/>
          <w:numId w:val="84"/>
        </w:numPr>
        <w:spacing w:line="360" w:lineRule="auto"/>
        <w:jc w:val="both"/>
        <w:rPr>
          <w:sz w:val="28"/>
          <w:szCs w:val="28"/>
        </w:rPr>
      </w:pPr>
      <w:r w:rsidRPr="00A66348">
        <w:rPr>
          <w:sz w:val="28"/>
          <w:szCs w:val="28"/>
        </w:rPr>
        <w:t xml:space="preserve">Site elevation certificate </w:t>
      </w:r>
    </w:p>
    <w:p w:rsidR="00041801" w:rsidRPr="00A66348" w:rsidRDefault="00041801" w:rsidP="002D1B07">
      <w:pPr>
        <w:pStyle w:val="ListParagraph"/>
        <w:numPr>
          <w:ilvl w:val="0"/>
          <w:numId w:val="84"/>
        </w:numPr>
        <w:spacing w:line="360" w:lineRule="auto"/>
        <w:jc w:val="both"/>
        <w:rPr>
          <w:sz w:val="28"/>
          <w:szCs w:val="28"/>
        </w:rPr>
      </w:pPr>
      <w:r w:rsidRPr="00A66348">
        <w:rPr>
          <w:sz w:val="28"/>
          <w:szCs w:val="28"/>
        </w:rPr>
        <w:t>MPDA/VP letter</w:t>
      </w:r>
    </w:p>
    <w:p w:rsidR="00041801" w:rsidRPr="00A66348" w:rsidRDefault="00041801" w:rsidP="00041801">
      <w:pPr>
        <w:spacing w:line="360" w:lineRule="auto"/>
        <w:ind w:firstLine="720"/>
        <w:jc w:val="both"/>
        <w:rPr>
          <w:rFonts w:ascii="Times New Roman" w:hAnsi="Times New Roman" w:cs="Times New Roman"/>
          <w:sz w:val="2"/>
          <w:szCs w:val="28"/>
        </w:rPr>
      </w:pPr>
    </w:p>
    <w:p w:rsidR="00041801" w:rsidRPr="00A66348" w:rsidRDefault="00041801" w:rsidP="00032AE5">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041801" w:rsidRPr="00A66348" w:rsidRDefault="00041801" w:rsidP="00032AE5">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032AE5">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8A47B3">
        <w:rPr>
          <w:rFonts w:ascii="Times New Roman" w:hAnsi="Times New Roman" w:cs="Times New Roman"/>
          <w:sz w:val="28"/>
          <w:szCs w:val="28"/>
        </w:rPr>
        <w:t xml:space="preserve">his </w:t>
      </w:r>
      <w:r w:rsidRPr="00A66348">
        <w:rPr>
          <w:rFonts w:ascii="Times New Roman" w:hAnsi="Times New Roman" w:cs="Times New Roman"/>
          <w:sz w:val="28"/>
          <w:szCs w:val="28"/>
        </w:rPr>
        <w:t>structure in respect of which regularization application was made pursuant to a communication he received from the Village Panchayat vide its Resolution dated 01/12/2021, was subject matter of any direction issued by the Hon’ble High Court of Bombay at Goa, either in the PIL WP or the Contempt Petition.</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Following are the m</w:t>
      </w:r>
      <w:r w:rsidR="008A47B3">
        <w:rPr>
          <w:rFonts w:ascii="Times New Roman" w:hAnsi="Times New Roman" w:cs="Times New Roman"/>
          <w:sz w:val="28"/>
          <w:szCs w:val="28"/>
        </w:rPr>
        <w:t>ajor grounds in the appeal memo:</w:t>
      </w:r>
    </w:p>
    <w:p w:rsidR="00041801" w:rsidRPr="00A66348" w:rsidRDefault="00041801" w:rsidP="00032AE5">
      <w:pPr>
        <w:pStyle w:val="ListParagraph"/>
        <w:numPr>
          <w:ilvl w:val="0"/>
          <w:numId w:val="85"/>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032AE5" w:rsidRPr="00A66348" w:rsidRDefault="00032AE5" w:rsidP="00032AE5">
      <w:pPr>
        <w:pStyle w:val="ListParagraph"/>
        <w:jc w:val="both"/>
        <w:rPr>
          <w:sz w:val="28"/>
          <w:szCs w:val="28"/>
        </w:rPr>
      </w:pPr>
    </w:p>
    <w:p w:rsidR="00041801" w:rsidRPr="00A66348" w:rsidRDefault="00041801" w:rsidP="00032AE5">
      <w:pPr>
        <w:pStyle w:val="ListParagraph"/>
        <w:numPr>
          <w:ilvl w:val="0"/>
          <w:numId w:val="85"/>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032AE5" w:rsidRPr="00A66348" w:rsidRDefault="00032AE5" w:rsidP="00032AE5">
      <w:pPr>
        <w:pStyle w:val="ListParagraph"/>
        <w:rPr>
          <w:sz w:val="28"/>
          <w:szCs w:val="28"/>
        </w:rPr>
      </w:pPr>
    </w:p>
    <w:p w:rsidR="00041801" w:rsidRPr="00A66348" w:rsidRDefault="00041801" w:rsidP="00032AE5">
      <w:pPr>
        <w:pStyle w:val="ListParagraph"/>
        <w:numPr>
          <w:ilvl w:val="0"/>
          <w:numId w:val="85"/>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041801" w:rsidRPr="00A66348" w:rsidRDefault="00041801" w:rsidP="00041801">
      <w:pPr>
        <w:spacing w:line="360" w:lineRule="auto"/>
        <w:jc w:val="both"/>
        <w:rPr>
          <w:rFonts w:ascii="Times New Roman" w:hAnsi="Times New Roman" w:cs="Times New Roman"/>
          <w:sz w:val="8"/>
          <w:szCs w:val="28"/>
        </w:rPr>
      </w:pPr>
    </w:p>
    <w:p w:rsidR="00041801" w:rsidRPr="00A66348" w:rsidRDefault="00041801" w:rsidP="00032AE5">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032AE5">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08/03/2022 when the impugned order was passed.</w:t>
      </w:r>
    </w:p>
    <w:p w:rsidR="00041801" w:rsidRPr="00A66348" w:rsidRDefault="00041801" w:rsidP="00032AE5">
      <w:pPr>
        <w:spacing w:line="240" w:lineRule="auto"/>
        <w:ind w:left="360"/>
        <w:jc w:val="both"/>
        <w:rPr>
          <w:rFonts w:ascii="Times New Roman" w:hAnsi="Times New Roman" w:cs="Times New Roman"/>
          <w:b/>
          <w:sz w:val="10"/>
          <w:szCs w:val="28"/>
          <w:u w:val="single"/>
        </w:rPr>
      </w:pPr>
    </w:p>
    <w:p w:rsidR="00041801" w:rsidRPr="00A66348" w:rsidRDefault="00041801" w:rsidP="00032AE5">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032AE5">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A66348" w:rsidRDefault="00041801" w:rsidP="00041801">
      <w:pPr>
        <w:pStyle w:val="NoSpacing"/>
        <w:jc w:val="both"/>
        <w:rPr>
          <w:rFonts w:ascii="Times New Roman" w:hAnsi="Times New Roman" w:cs="Times New Roman"/>
          <w:sz w:val="16"/>
          <w:szCs w:val="28"/>
        </w:rPr>
      </w:pPr>
    </w:p>
    <w:p w:rsidR="00041801" w:rsidRPr="00A66348" w:rsidRDefault="00041801" w:rsidP="00032AE5">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brought to the notice of the Board that an Order dated 20/04/2022 has been passed by the Hon’ble High Court in contempt petition bearing No. 1253/2021(f), as per which, the Town and Country Planning Board  has been issued directions to take up the appeals on priority and dispose them off as expeditiously as possible and in any case within one month from the date of order of the Hon’ble High Court.</w:t>
      </w:r>
    </w:p>
    <w:p w:rsidR="00041801" w:rsidRPr="00A66348" w:rsidRDefault="00041801" w:rsidP="00041801">
      <w:pPr>
        <w:pStyle w:val="NoSpacing"/>
        <w:ind w:firstLine="720"/>
        <w:jc w:val="both"/>
        <w:rPr>
          <w:rFonts w:ascii="Times New Roman" w:hAnsi="Times New Roman" w:cs="Times New Roman"/>
          <w:sz w:val="28"/>
          <w:szCs w:val="28"/>
        </w:rPr>
      </w:pPr>
    </w:p>
    <w:p w:rsidR="00041801" w:rsidRPr="00A66348" w:rsidRDefault="00041801"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and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041801">
      <w:pPr>
        <w:pStyle w:val="NoSpacing"/>
        <w:ind w:firstLine="720"/>
        <w:jc w:val="both"/>
        <w:rPr>
          <w:rFonts w:ascii="Times New Roman" w:hAnsi="Times New Roman" w:cs="Times New Roman"/>
          <w:sz w:val="28"/>
          <w:szCs w:val="28"/>
        </w:rPr>
      </w:pPr>
    </w:p>
    <w:p w:rsidR="00041801" w:rsidRPr="00A66348" w:rsidRDefault="00041801"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At the outset, 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w:t>
      </w:r>
      <w:r w:rsidRPr="00A66348">
        <w:rPr>
          <w:rFonts w:ascii="Times New Roman" w:hAnsi="Times New Roman" w:cs="Times New Roman"/>
          <w:sz w:val="28"/>
          <w:szCs w:val="28"/>
        </w:rPr>
        <w:lastRenderedPageBreak/>
        <w:t>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w:t>
      </w:r>
      <w:r w:rsidR="008A47B3">
        <w:rPr>
          <w:rFonts w:ascii="Times New Roman" w:hAnsi="Times New Roman" w:cs="Times New Roman"/>
          <w:sz w:val="28"/>
          <w:szCs w:val="28"/>
        </w:rPr>
        <w:t xml:space="preserve"> Act, 1974 before the TCP Board.</w:t>
      </w:r>
      <w:r w:rsidRPr="00A66348">
        <w:rPr>
          <w:rFonts w:ascii="Times New Roman" w:hAnsi="Times New Roman" w:cs="Times New Roman"/>
          <w:sz w:val="28"/>
          <w:szCs w:val="28"/>
        </w:rPr>
        <w:t xml:space="preserve"> </w:t>
      </w:r>
    </w:p>
    <w:p w:rsidR="004928E4" w:rsidRPr="00A66348" w:rsidRDefault="004928E4" w:rsidP="004928E4">
      <w:pPr>
        <w:spacing w:line="240" w:lineRule="auto"/>
        <w:ind w:firstLine="720"/>
        <w:jc w:val="both"/>
        <w:rPr>
          <w:rFonts w:ascii="Times New Roman" w:hAnsi="Times New Roman" w:cs="Times New Roman"/>
          <w:sz w:val="12"/>
          <w:szCs w:val="28"/>
        </w:rPr>
      </w:pP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8A47B3">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w:t>
      </w:r>
      <w:r w:rsidR="008A47B3">
        <w:rPr>
          <w:rFonts w:ascii="Times New Roman" w:hAnsi="Times New Roman" w:cs="Times New Roman"/>
          <w:sz w:val="28"/>
          <w:szCs w:val="28"/>
        </w:rPr>
        <w:t>by the Hon’ble High Court vide O</w:t>
      </w:r>
      <w:r w:rsidRPr="00A66348">
        <w:rPr>
          <w:rFonts w:ascii="Times New Roman" w:hAnsi="Times New Roman" w:cs="Times New Roman"/>
          <w:sz w:val="28"/>
          <w:szCs w:val="28"/>
        </w:rPr>
        <w:t>rder dated 26/04/2022.</w:t>
      </w:r>
    </w:p>
    <w:p w:rsidR="00041801" w:rsidRDefault="0056749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8A47B3">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w:t>
      </w:r>
      <w:r w:rsidR="008A47B3">
        <w:rPr>
          <w:rFonts w:ascii="Times New Roman" w:hAnsi="Times New Roman" w:cs="Times New Roman"/>
          <w:sz w:val="28"/>
          <w:szCs w:val="28"/>
        </w:rPr>
        <w:t>ok note of this development and O</w:t>
      </w:r>
      <w:r w:rsidRPr="00A66348">
        <w:rPr>
          <w:rFonts w:ascii="Times New Roman" w:hAnsi="Times New Roman" w:cs="Times New Roman"/>
          <w:sz w:val="28"/>
          <w:szCs w:val="28"/>
        </w:rPr>
        <w:t>rder passed by the Hon’ble Supreme Court and accordingly decided to defer the matter as requested for.</w:t>
      </w:r>
    </w:p>
    <w:p w:rsidR="008765EF" w:rsidRPr="00A66348" w:rsidRDefault="008765EF" w:rsidP="008765EF">
      <w:pPr>
        <w:jc w:val="both"/>
        <w:rPr>
          <w:rFonts w:ascii="Times New Roman" w:hAnsi="Times New Roman" w:cs="Times New Roman"/>
          <w:sz w:val="28"/>
          <w:szCs w:val="28"/>
        </w:rPr>
      </w:pPr>
    </w:p>
    <w:p w:rsidR="006537C5" w:rsidRPr="00A66348" w:rsidRDefault="006537C5" w:rsidP="008765EF">
      <w:pPr>
        <w:jc w:val="both"/>
        <w:rPr>
          <w:rFonts w:ascii="Times New Roman" w:hAnsi="Times New Roman" w:cs="Times New Roman"/>
          <w:sz w:val="20"/>
          <w:szCs w:val="28"/>
        </w:rPr>
      </w:pPr>
    </w:p>
    <w:p w:rsidR="00041801" w:rsidRPr="00A66348" w:rsidRDefault="00041801" w:rsidP="00041801">
      <w:pPr>
        <w:jc w:val="both"/>
        <w:rPr>
          <w:rFonts w:ascii="Times New Roman" w:hAnsi="Times New Roman" w:cs="Times New Roman"/>
          <w:b/>
          <w:sz w:val="28"/>
          <w:szCs w:val="28"/>
        </w:rPr>
      </w:pPr>
      <w:r w:rsidRPr="00A66348">
        <w:rPr>
          <w:rFonts w:ascii="Times New Roman" w:hAnsi="Times New Roman" w:cs="Times New Roman"/>
          <w:b/>
          <w:sz w:val="28"/>
          <w:szCs w:val="28"/>
        </w:rPr>
        <w:t>Item No. 55:  Appeal under Section 52(2)(b) of the TCP Act, 1974 filed by Mr. Jatharam Bhati against Mormugao Planning and Development Authority. (File No. TP/B/APL/26</w:t>
      </w:r>
      <w:r w:rsidR="00326B8A">
        <w:rPr>
          <w:rFonts w:ascii="Times New Roman" w:hAnsi="Times New Roman" w:cs="Times New Roman"/>
          <w:b/>
          <w:sz w:val="28"/>
          <w:szCs w:val="28"/>
        </w:rPr>
        <w:t>7</w:t>
      </w:r>
      <w:r w:rsidRPr="00A66348">
        <w:rPr>
          <w:rFonts w:ascii="Times New Roman" w:hAnsi="Times New Roman" w:cs="Times New Roman"/>
          <w:b/>
          <w:sz w:val="28"/>
          <w:szCs w:val="28"/>
        </w:rPr>
        <w:t>/2022)</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the matter is regarding appeal filed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and Rules 1976 in respect of Notice bearing No. MPDA/9-N-88/2021-22/1838 dated 04/03/2022 issued by Mormugao Planning and Development Authority under Section 52 of Town &amp; Country Planning Act, 1974, in the matter of construction of house in the property bearing Sy. No. 60/2 (House Ref. No. 23) of Dabolim Village Mormugao Taluka and aggrieved by the notice of demolition dated 04/03/2022,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As per the appeal memo submitted,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 property bearing Survey No. 60/2 of the Dabolim Village which consists of a structure bearing H.No. EHN-182,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purchased alongwith the plot vide sale deed dated 21/01/2019.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the property on which the house is constructed, has a Sanad bearing No. COL/SG/CONV/65/2012/2536 dated 21/02/2013 as also Development Permission provided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No. MPDA/9-N-78/2013-14/259 dated 18/06/2013.</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house has been granted house No. EHN-182 by the Village Panchayat of Chicalim and the same is used for residential purpose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his family.</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also been paying the requisite house tax as also the electricity bills for the same ever since 2018.</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04/03/2022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he has carried out illegal construction of house in Sy. No. 60/2 of Dabolim village without obtaining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issued the reply stating that he is owner of the plot which is a part of sub-divided property and that the alleged illegal structure has been purchased by him al</w:t>
      </w:r>
      <w:r w:rsidR="0076234C">
        <w:rPr>
          <w:rFonts w:ascii="Times New Roman" w:hAnsi="Times New Roman" w:cs="Times New Roman"/>
          <w:sz w:val="28"/>
          <w:szCs w:val="28"/>
        </w:rPr>
        <w:t>ongwith the plot and that he has</w:t>
      </w:r>
      <w:r w:rsidRPr="00A66348">
        <w:rPr>
          <w:rFonts w:ascii="Times New Roman" w:hAnsi="Times New Roman" w:cs="Times New Roman"/>
          <w:sz w:val="28"/>
          <w:szCs w:val="28"/>
        </w:rPr>
        <w:t xml:space="preserve"> not carried out any illegal construction and that the same house is assessed for house tax by the Village Panchayat Chicalim.</w:t>
      </w:r>
    </w:p>
    <w:p w:rsidR="00041801" w:rsidRPr="00A66348" w:rsidRDefault="0056749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states that he has applied for the height clearance for the house from the Commanding Officers. </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004928E4" w:rsidRPr="00A66348">
        <w:rPr>
          <w:rFonts w:ascii="Times New Roman" w:hAnsi="Times New Roman" w:cs="Times New Roman"/>
          <w:sz w:val="28"/>
          <w:szCs w:val="28"/>
        </w:rPr>
        <w:t xml:space="preserve"> further states that</w:t>
      </w:r>
      <w:r w:rsidRPr="00A66348">
        <w:rPr>
          <w:rFonts w:ascii="Times New Roman" w:hAnsi="Times New Roman" w:cs="Times New Roman"/>
          <w:sz w:val="28"/>
          <w:szCs w:val="28"/>
        </w:rPr>
        <w:t xml:space="preserve"> the Village Panchayat of Chicalim vide its letter dated 20/11/2021 has informed him of its decision adopted in Resolution No. 9(2) in its meeting held on 16/11/2021, wherein the Village Panchayat of Chicalim has decided to afford opportunity of 3 months to the </w:t>
      </w:r>
      <w:r w:rsidR="00567498" w:rsidRPr="00A66348">
        <w:rPr>
          <w:rFonts w:ascii="Times New Roman" w:hAnsi="Times New Roman" w:cs="Times New Roman"/>
          <w:sz w:val="28"/>
          <w:szCs w:val="28"/>
        </w:rPr>
        <w:t>Appellant</w:t>
      </w:r>
      <w:r w:rsidR="00C35628">
        <w:rPr>
          <w:rFonts w:ascii="Times New Roman" w:hAnsi="Times New Roman" w:cs="Times New Roman"/>
          <w:sz w:val="28"/>
          <w:szCs w:val="28"/>
        </w:rPr>
        <w:t xml:space="preserve"> to get his </w:t>
      </w:r>
      <w:r w:rsidRPr="00A66348">
        <w:rPr>
          <w:rFonts w:ascii="Times New Roman" w:hAnsi="Times New Roman" w:cs="Times New Roman"/>
          <w:sz w:val="28"/>
          <w:szCs w:val="28"/>
        </w:rPr>
        <w:t>structure regularized in accordance with law.</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on 27/12/2021, he received a letter from the Naval Authority, directing him to apply for NOC from the Naval Authority for his structure in Survey No. 60/2 by submitting the following documents:</w:t>
      </w:r>
    </w:p>
    <w:p w:rsidR="00041801" w:rsidRPr="00A66348" w:rsidRDefault="00041801" w:rsidP="002D1B07">
      <w:pPr>
        <w:pStyle w:val="ListParagraph"/>
        <w:numPr>
          <w:ilvl w:val="0"/>
          <w:numId w:val="86"/>
        </w:numPr>
        <w:spacing w:line="360" w:lineRule="auto"/>
        <w:jc w:val="both"/>
        <w:rPr>
          <w:sz w:val="28"/>
          <w:szCs w:val="28"/>
        </w:rPr>
      </w:pPr>
      <w:r w:rsidRPr="00A66348">
        <w:rPr>
          <w:sz w:val="28"/>
          <w:szCs w:val="28"/>
        </w:rPr>
        <w:t>An application of proforma.</w:t>
      </w:r>
    </w:p>
    <w:p w:rsidR="00041801" w:rsidRPr="00A66348" w:rsidRDefault="00041801" w:rsidP="002D1B07">
      <w:pPr>
        <w:pStyle w:val="ListParagraph"/>
        <w:numPr>
          <w:ilvl w:val="0"/>
          <w:numId w:val="86"/>
        </w:numPr>
        <w:spacing w:line="360" w:lineRule="auto"/>
        <w:jc w:val="both"/>
        <w:rPr>
          <w:sz w:val="28"/>
          <w:szCs w:val="28"/>
        </w:rPr>
      </w:pPr>
      <w:r w:rsidRPr="00A66348">
        <w:rPr>
          <w:sz w:val="28"/>
          <w:szCs w:val="28"/>
        </w:rPr>
        <w:t xml:space="preserve">Forms of undertaking </w:t>
      </w:r>
    </w:p>
    <w:p w:rsidR="00041801" w:rsidRPr="00A66348" w:rsidRDefault="00041801" w:rsidP="002D1B07">
      <w:pPr>
        <w:pStyle w:val="ListParagraph"/>
        <w:numPr>
          <w:ilvl w:val="0"/>
          <w:numId w:val="86"/>
        </w:numPr>
        <w:spacing w:line="360" w:lineRule="auto"/>
        <w:jc w:val="both"/>
        <w:rPr>
          <w:sz w:val="28"/>
          <w:szCs w:val="28"/>
        </w:rPr>
      </w:pPr>
      <w:r w:rsidRPr="00A66348">
        <w:rPr>
          <w:sz w:val="28"/>
          <w:szCs w:val="28"/>
        </w:rPr>
        <w:t xml:space="preserve">Construction Plan </w:t>
      </w:r>
    </w:p>
    <w:p w:rsidR="00041801" w:rsidRPr="00A66348" w:rsidRDefault="00041801" w:rsidP="002D1B07">
      <w:pPr>
        <w:pStyle w:val="ListParagraph"/>
        <w:numPr>
          <w:ilvl w:val="0"/>
          <w:numId w:val="86"/>
        </w:numPr>
        <w:spacing w:line="360" w:lineRule="auto"/>
        <w:jc w:val="both"/>
        <w:rPr>
          <w:sz w:val="28"/>
          <w:szCs w:val="28"/>
        </w:rPr>
      </w:pPr>
      <w:r w:rsidRPr="00A66348">
        <w:rPr>
          <w:sz w:val="28"/>
          <w:szCs w:val="28"/>
        </w:rPr>
        <w:t>Site plan with Contours</w:t>
      </w:r>
    </w:p>
    <w:p w:rsidR="00041801" w:rsidRPr="00A66348" w:rsidRDefault="00041801" w:rsidP="002D1B07">
      <w:pPr>
        <w:pStyle w:val="ListParagraph"/>
        <w:numPr>
          <w:ilvl w:val="0"/>
          <w:numId w:val="86"/>
        </w:numPr>
        <w:spacing w:line="360" w:lineRule="auto"/>
        <w:jc w:val="both"/>
        <w:rPr>
          <w:sz w:val="28"/>
          <w:szCs w:val="28"/>
        </w:rPr>
      </w:pPr>
      <w:r w:rsidRPr="00A66348">
        <w:rPr>
          <w:sz w:val="28"/>
          <w:szCs w:val="28"/>
        </w:rPr>
        <w:t xml:space="preserve">Deed of sale </w:t>
      </w:r>
    </w:p>
    <w:p w:rsidR="00041801" w:rsidRPr="00A66348" w:rsidRDefault="00041801" w:rsidP="002D1B07">
      <w:pPr>
        <w:pStyle w:val="ListParagraph"/>
        <w:numPr>
          <w:ilvl w:val="0"/>
          <w:numId w:val="86"/>
        </w:numPr>
        <w:spacing w:line="360" w:lineRule="auto"/>
        <w:jc w:val="both"/>
        <w:rPr>
          <w:sz w:val="28"/>
          <w:szCs w:val="28"/>
        </w:rPr>
      </w:pPr>
      <w:r w:rsidRPr="00A66348">
        <w:rPr>
          <w:sz w:val="28"/>
          <w:szCs w:val="28"/>
        </w:rPr>
        <w:t>Architectural drawing</w:t>
      </w:r>
    </w:p>
    <w:p w:rsidR="00041801" w:rsidRPr="00A66348" w:rsidRDefault="00041801" w:rsidP="002D1B07">
      <w:pPr>
        <w:pStyle w:val="ListParagraph"/>
        <w:numPr>
          <w:ilvl w:val="0"/>
          <w:numId w:val="86"/>
        </w:numPr>
        <w:spacing w:line="360" w:lineRule="auto"/>
        <w:jc w:val="both"/>
        <w:rPr>
          <w:sz w:val="28"/>
          <w:szCs w:val="28"/>
        </w:rPr>
      </w:pPr>
      <w:r w:rsidRPr="00A66348">
        <w:rPr>
          <w:sz w:val="28"/>
          <w:szCs w:val="28"/>
        </w:rPr>
        <w:t xml:space="preserve">Site elevation certificate </w:t>
      </w:r>
    </w:p>
    <w:p w:rsidR="00041801" w:rsidRPr="00A66348" w:rsidRDefault="00041801" w:rsidP="002D1B07">
      <w:pPr>
        <w:pStyle w:val="ListParagraph"/>
        <w:numPr>
          <w:ilvl w:val="0"/>
          <w:numId w:val="86"/>
        </w:numPr>
        <w:spacing w:line="360" w:lineRule="auto"/>
        <w:jc w:val="both"/>
        <w:rPr>
          <w:sz w:val="28"/>
          <w:szCs w:val="28"/>
        </w:rPr>
      </w:pPr>
      <w:r w:rsidRPr="00A66348">
        <w:rPr>
          <w:sz w:val="28"/>
          <w:szCs w:val="28"/>
        </w:rPr>
        <w:t>MPDA/VP letter</w:t>
      </w:r>
    </w:p>
    <w:p w:rsidR="00041801" w:rsidRPr="00A66348" w:rsidRDefault="00041801" w:rsidP="00041801">
      <w:pPr>
        <w:spacing w:line="360" w:lineRule="auto"/>
        <w:ind w:firstLine="720"/>
        <w:jc w:val="both"/>
        <w:rPr>
          <w:rFonts w:ascii="Times New Roman" w:hAnsi="Times New Roman" w:cs="Times New Roman"/>
          <w:sz w:val="4"/>
          <w:szCs w:val="28"/>
        </w:rPr>
      </w:pP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above documents were to be submitted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Village Panchayat of Chicalim, since as per procedure, the local authority forwards such applications to the Naval Authority,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have been submitted by him. </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while his application was pending before the Naval Authority,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him notice for demolition of the house by citing the contempt proceedings before Hon’ble High Court.</w:t>
      </w: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there is nothing to indicate as to whether </w:t>
      </w:r>
      <w:r w:rsidR="00D54F2B">
        <w:rPr>
          <w:rFonts w:ascii="Times New Roman" w:hAnsi="Times New Roman" w:cs="Times New Roman"/>
          <w:sz w:val="28"/>
          <w:szCs w:val="28"/>
        </w:rPr>
        <w:t>his structure</w:t>
      </w:r>
      <w:r w:rsidRPr="00A66348">
        <w:rPr>
          <w:rFonts w:ascii="Times New Roman" w:hAnsi="Times New Roman" w:cs="Times New Roman"/>
          <w:sz w:val="28"/>
          <w:szCs w:val="28"/>
        </w:rPr>
        <w:t xml:space="preserve"> in respect of which regularization application was made pursuant to a communication he received from the Village Panchayat vide its Resolution dated 16/11/2021, was subject matter of any direction issued by the Hon’ble High Court of Bombay at Goa, either in the PIL WP or the Contempt Petition.</w:t>
      </w:r>
    </w:p>
    <w:p w:rsidR="00041801" w:rsidRPr="00A66348" w:rsidRDefault="00041801" w:rsidP="00041801">
      <w:pPr>
        <w:spacing w:line="360" w:lineRule="auto"/>
        <w:ind w:firstLine="720"/>
        <w:jc w:val="both"/>
        <w:rPr>
          <w:rFonts w:ascii="Times New Roman" w:hAnsi="Times New Roman" w:cs="Times New Roman"/>
          <w:sz w:val="2"/>
          <w:szCs w:val="28"/>
        </w:rPr>
      </w:pP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Following are the m</w:t>
      </w:r>
      <w:r w:rsidR="00032AE5" w:rsidRPr="00A66348">
        <w:rPr>
          <w:rFonts w:ascii="Times New Roman" w:hAnsi="Times New Roman" w:cs="Times New Roman"/>
          <w:sz w:val="28"/>
          <w:szCs w:val="28"/>
        </w:rPr>
        <w:t>ajor grounds in the appeal memo:</w:t>
      </w:r>
    </w:p>
    <w:p w:rsidR="00041801" w:rsidRPr="00A66348" w:rsidRDefault="00041801" w:rsidP="002D1B07">
      <w:pPr>
        <w:pStyle w:val="ListParagraph"/>
        <w:numPr>
          <w:ilvl w:val="0"/>
          <w:numId w:val="87"/>
        </w:numPr>
        <w:jc w:val="both"/>
        <w:rPr>
          <w:sz w:val="28"/>
          <w:szCs w:val="28"/>
        </w:rPr>
      </w:pPr>
      <w:r w:rsidRPr="00A66348">
        <w:rPr>
          <w:sz w:val="28"/>
          <w:szCs w:val="28"/>
        </w:rPr>
        <w:t xml:space="preserve">The Impugned Order is bad in law because the </w:t>
      </w:r>
      <w:r w:rsidR="00567498" w:rsidRPr="00A66348">
        <w:rPr>
          <w:sz w:val="28"/>
          <w:szCs w:val="28"/>
        </w:rPr>
        <w:t>Respondent</w:t>
      </w:r>
      <w:r w:rsidRPr="00A66348">
        <w:rPr>
          <w:sz w:val="28"/>
          <w:szCs w:val="28"/>
        </w:rPr>
        <w:t xml:space="preserve"> has issued the notice for demolition on the basis of an order made in the Contempt Petition to which the </w:t>
      </w:r>
      <w:r w:rsidR="00567498" w:rsidRPr="00A66348">
        <w:rPr>
          <w:sz w:val="28"/>
          <w:szCs w:val="28"/>
        </w:rPr>
        <w:t>Appellant</w:t>
      </w:r>
      <w:r w:rsidRPr="00A66348">
        <w:rPr>
          <w:sz w:val="28"/>
          <w:szCs w:val="28"/>
        </w:rPr>
        <w:t xml:space="preserve"> herein is not even a party to.</w:t>
      </w:r>
    </w:p>
    <w:p w:rsidR="004928E4" w:rsidRPr="00A66348" w:rsidRDefault="004928E4" w:rsidP="004928E4">
      <w:pPr>
        <w:pStyle w:val="ListParagraph"/>
        <w:jc w:val="both"/>
        <w:rPr>
          <w:sz w:val="28"/>
          <w:szCs w:val="28"/>
        </w:rPr>
      </w:pPr>
    </w:p>
    <w:p w:rsidR="00041801" w:rsidRPr="00A66348" w:rsidRDefault="00041801" w:rsidP="002D1B07">
      <w:pPr>
        <w:pStyle w:val="ListParagraph"/>
        <w:numPr>
          <w:ilvl w:val="0"/>
          <w:numId w:val="87"/>
        </w:numPr>
        <w:jc w:val="both"/>
        <w:rPr>
          <w:sz w:val="28"/>
          <w:szCs w:val="28"/>
        </w:rPr>
      </w:pPr>
      <w:r w:rsidRPr="00A66348">
        <w:rPr>
          <w:sz w:val="28"/>
          <w:szCs w:val="28"/>
        </w:rPr>
        <w:t xml:space="preserve">The </w:t>
      </w:r>
      <w:r w:rsidR="00567498" w:rsidRPr="00A66348">
        <w:rPr>
          <w:sz w:val="28"/>
          <w:szCs w:val="28"/>
        </w:rPr>
        <w:t>Appellant</w:t>
      </w:r>
      <w:r w:rsidRPr="00A66348">
        <w:rPr>
          <w:sz w:val="28"/>
          <w:szCs w:val="28"/>
        </w:rPr>
        <w:t xml:space="preserve"> was never given a prior Notice/Show Cause notice intimating him of the proceedings before the Hon’ble High Court of Bombay at Goa. The </w:t>
      </w:r>
      <w:r w:rsidR="00567498" w:rsidRPr="00A66348">
        <w:rPr>
          <w:sz w:val="28"/>
          <w:szCs w:val="28"/>
        </w:rPr>
        <w:t>Appellant</w:t>
      </w:r>
      <w:r w:rsidRPr="00A66348">
        <w:rPr>
          <w:sz w:val="28"/>
          <w:szCs w:val="28"/>
        </w:rPr>
        <w:t xml:space="preserve"> has been informed of the same in the Impugned Notice for demolition. The same is unjustified, arbitrary and contrary to the principles of Natural Justice.</w:t>
      </w:r>
    </w:p>
    <w:p w:rsidR="004928E4" w:rsidRPr="00A66348" w:rsidRDefault="004928E4" w:rsidP="004928E4">
      <w:pPr>
        <w:pStyle w:val="ListParagraph"/>
        <w:rPr>
          <w:sz w:val="28"/>
          <w:szCs w:val="28"/>
        </w:rPr>
      </w:pPr>
    </w:p>
    <w:p w:rsidR="00041801" w:rsidRPr="00A66348" w:rsidRDefault="00041801" w:rsidP="002D1B07">
      <w:pPr>
        <w:pStyle w:val="ListParagraph"/>
        <w:numPr>
          <w:ilvl w:val="0"/>
          <w:numId w:val="87"/>
        </w:numPr>
        <w:jc w:val="both"/>
        <w:rPr>
          <w:sz w:val="28"/>
          <w:szCs w:val="28"/>
        </w:rPr>
      </w:pPr>
      <w:r w:rsidRPr="00A66348">
        <w:rPr>
          <w:sz w:val="28"/>
          <w:szCs w:val="28"/>
        </w:rPr>
        <w:t xml:space="preserve">The Show Cause notice dated 23/09/2021 merely indicated that there is alleged illegal construction which has been carried out by the </w:t>
      </w:r>
      <w:r w:rsidR="00567498" w:rsidRPr="00A66348">
        <w:rPr>
          <w:sz w:val="28"/>
          <w:szCs w:val="28"/>
        </w:rPr>
        <w:t>Appellant</w:t>
      </w:r>
      <w:r w:rsidRPr="00A66348">
        <w:rPr>
          <w:sz w:val="28"/>
          <w:szCs w:val="28"/>
        </w:rPr>
        <w:t xml:space="preserve"> without prior permission of the </w:t>
      </w:r>
      <w:r w:rsidR="00567498" w:rsidRPr="00A66348">
        <w:rPr>
          <w:sz w:val="28"/>
          <w:szCs w:val="28"/>
        </w:rPr>
        <w:t>Respondent</w:t>
      </w:r>
      <w:r w:rsidRPr="00A66348">
        <w:rPr>
          <w:sz w:val="28"/>
          <w:szCs w:val="28"/>
        </w:rPr>
        <w:t xml:space="preserve"> whereas the Impugned Order is based on a completely different premise. If at all the </w:t>
      </w:r>
      <w:r w:rsidR="00567498" w:rsidRPr="00A66348">
        <w:rPr>
          <w:sz w:val="28"/>
          <w:szCs w:val="28"/>
        </w:rPr>
        <w:t>Respondent</w:t>
      </w:r>
      <w:r w:rsidRPr="00A66348">
        <w:rPr>
          <w:sz w:val="28"/>
          <w:szCs w:val="28"/>
        </w:rPr>
        <w:t xml:space="preserve"> wished to rely upon the proceedings taking place before the Hon’ble High Court of Bombay at Goa, they should have informed that </w:t>
      </w:r>
      <w:r w:rsidR="00567498" w:rsidRPr="00A66348">
        <w:rPr>
          <w:sz w:val="28"/>
          <w:szCs w:val="28"/>
        </w:rPr>
        <w:t>Appellant</w:t>
      </w:r>
      <w:r w:rsidRPr="00A66348">
        <w:rPr>
          <w:sz w:val="28"/>
          <w:szCs w:val="28"/>
        </w:rPr>
        <w:t xml:space="preserve"> herein of the same in the Show Cause Notice prior to issuing the Impugned Order. Therefore, the Impugned Order is to be set aside as the same proceeds on a wrong premise.</w:t>
      </w:r>
    </w:p>
    <w:p w:rsidR="0021047D" w:rsidRPr="00A66348" w:rsidRDefault="0021047D" w:rsidP="004928E4">
      <w:pPr>
        <w:spacing w:line="240" w:lineRule="auto"/>
        <w:ind w:firstLine="720"/>
        <w:jc w:val="both"/>
        <w:rPr>
          <w:rFonts w:ascii="Times New Roman" w:hAnsi="Times New Roman" w:cs="Times New Roman"/>
          <w:sz w:val="18"/>
          <w:szCs w:val="28"/>
        </w:rPr>
      </w:pP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if need be,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herein shall take necessary steps to intervene in the contempt proceedings which are pending before the Hon’ble High Court of Bombay at Goa.</w:t>
      </w:r>
    </w:p>
    <w:p w:rsidR="00041801" w:rsidRPr="00A66348" w:rsidRDefault="00041801" w:rsidP="004928E4">
      <w:pPr>
        <w:spacing w:line="240" w:lineRule="auto"/>
        <w:ind w:left="360" w:firstLine="360"/>
        <w:jc w:val="both"/>
        <w:rPr>
          <w:rFonts w:ascii="Times New Roman" w:hAnsi="Times New Roman" w:cs="Times New Roman"/>
          <w:sz w:val="2"/>
          <w:szCs w:val="28"/>
        </w:rPr>
      </w:pPr>
    </w:p>
    <w:p w:rsidR="00041801" w:rsidRPr="00A66348" w:rsidRDefault="00041801"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submitted that the cause of action for filing this present matter arose on 04/03/2022 when the impugned order was passed.</w:t>
      </w:r>
    </w:p>
    <w:p w:rsidR="00041801" w:rsidRPr="00A66348" w:rsidRDefault="00041801" w:rsidP="00041801">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prayer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as under:</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To set aside the impugned order and direct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decide the application for regularisation of structure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 time bound manner.</w:t>
      </w:r>
    </w:p>
    <w:p w:rsidR="00041801" w:rsidRPr="00A66348" w:rsidRDefault="00041801" w:rsidP="00041801">
      <w:pPr>
        <w:pStyle w:val="NoSpacing"/>
        <w:jc w:val="both"/>
        <w:rPr>
          <w:rFonts w:ascii="Times New Roman" w:hAnsi="Times New Roman" w:cs="Times New Roman"/>
          <w:sz w:val="12"/>
          <w:szCs w:val="28"/>
        </w:rPr>
      </w:pPr>
    </w:p>
    <w:p w:rsidR="00041801" w:rsidRPr="00A66348" w:rsidRDefault="00041801" w:rsidP="0021047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Member Secretary brought to the notice of the Board that an Order dated 20/04/2022 </w:t>
      </w:r>
      <w:r w:rsidR="0076234C">
        <w:rPr>
          <w:rFonts w:ascii="Times New Roman" w:hAnsi="Times New Roman" w:cs="Times New Roman"/>
          <w:sz w:val="28"/>
          <w:szCs w:val="28"/>
        </w:rPr>
        <w:t xml:space="preserve">is </w:t>
      </w:r>
      <w:r w:rsidRPr="00A66348">
        <w:rPr>
          <w:rFonts w:ascii="Times New Roman" w:hAnsi="Times New Roman" w:cs="Times New Roman"/>
          <w:sz w:val="28"/>
          <w:szCs w:val="28"/>
        </w:rPr>
        <w:t xml:space="preserve">passed by the Hon’ble High Court in contempt petition bearing No. 1253/2021(f), as per which, the Town and Country Planning Board  </w:t>
      </w:r>
      <w:r w:rsidR="0076234C">
        <w:rPr>
          <w:rFonts w:ascii="Times New Roman" w:hAnsi="Times New Roman" w:cs="Times New Roman"/>
          <w:sz w:val="28"/>
          <w:szCs w:val="28"/>
        </w:rPr>
        <w:t xml:space="preserve">is </w:t>
      </w:r>
      <w:r w:rsidRPr="00A66348">
        <w:rPr>
          <w:rFonts w:ascii="Times New Roman" w:hAnsi="Times New Roman" w:cs="Times New Roman"/>
          <w:sz w:val="28"/>
          <w:szCs w:val="28"/>
        </w:rPr>
        <w:t>issued directions to take up the appeals on priority and dispose them off as expeditiously as possible and in any case within one month from the date of order of the Hon’ble High Court.</w:t>
      </w:r>
    </w:p>
    <w:p w:rsidR="00041801" w:rsidRPr="00A66348" w:rsidRDefault="00041801" w:rsidP="0021047D">
      <w:pPr>
        <w:pStyle w:val="NoSpacing"/>
        <w:ind w:firstLine="720"/>
        <w:jc w:val="both"/>
        <w:rPr>
          <w:rFonts w:ascii="Times New Roman" w:hAnsi="Times New Roman" w:cs="Times New Roman"/>
          <w:szCs w:val="28"/>
        </w:rPr>
      </w:pPr>
    </w:p>
    <w:p w:rsidR="00041801" w:rsidRPr="00A66348" w:rsidRDefault="00041801" w:rsidP="0021047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21047D" w:rsidRPr="00A66348">
        <w:rPr>
          <w:rFonts w:ascii="Times New Roman" w:hAnsi="Times New Roman" w:cs="Times New Roman"/>
          <w:sz w:val="28"/>
          <w:szCs w:val="28"/>
        </w:rPr>
        <w:t xml:space="preserve">Adv. Jayant Karn </w:t>
      </w:r>
      <w:r w:rsidRPr="00A66348">
        <w:rPr>
          <w:rFonts w:ascii="Times New Roman" w:hAnsi="Times New Roman" w:cs="Times New Roman"/>
          <w:sz w:val="28"/>
          <w:szCs w:val="28"/>
        </w:rPr>
        <w:t xml:space="preserve">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Member Secretary, MPDA.</w:t>
      </w:r>
    </w:p>
    <w:p w:rsidR="00041801" w:rsidRPr="00A66348" w:rsidRDefault="00041801" w:rsidP="0021047D">
      <w:pPr>
        <w:pStyle w:val="NoSpacing"/>
        <w:ind w:firstLine="720"/>
        <w:jc w:val="both"/>
        <w:rPr>
          <w:rFonts w:ascii="Times New Roman" w:hAnsi="Times New Roman" w:cs="Times New Roman"/>
          <w:sz w:val="28"/>
          <w:szCs w:val="28"/>
        </w:rPr>
      </w:pPr>
    </w:p>
    <w:p w:rsidR="0076234C" w:rsidRDefault="00041801" w:rsidP="0021047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At the outset</w:t>
      </w:r>
      <w:r w:rsidR="0076234C">
        <w:rPr>
          <w:rFonts w:ascii="Times New Roman" w:hAnsi="Times New Roman" w:cs="Times New Roman"/>
          <w:sz w:val="28"/>
          <w:szCs w:val="28"/>
        </w:rPr>
        <w:t xml:space="preserve">, </w:t>
      </w:r>
      <w:r w:rsidRPr="00A66348">
        <w:rPr>
          <w:rFonts w:ascii="Times New Roman" w:hAnsi="Times New Roman" w:cs="Times New Roman"/>
          <w:sz w:val="28"/>
          <w:szCs w:val="28"/>
        </w:rPr>
        <w:t>Advocate for the Petitioner placed before the Board a letter vide which it is stated that pursuant to the orders passed by the Hon’ble High Court of Bombay at Goa in Contempt Petition 1253 of 2021 (f) in PIL WP 10 of 2018, the Mormugao Planning and Development Authority (MPDA), Vasco has issued show cause notices to petitioners in Diary No. 14397 of  2022 and the said petitioners have filed their replies to the show cause notices received by them and they were subsequently served with orders directing demolition of their structures and therefore said petitioners have preferred statutory appeals under Section 52(2)(b) of the G.D.D. TCP Act, 1974 before the TCP Board</w:t>
      </w:r>
      <w:r w:rsidR="0076234C">
        <w:rPr>
          <w:rFonts w:ascii="Times New Roman" w:hAnsi="Times New Roman" w:cs="Times New Roman"/>
          <w:sz w:val="28"/>
          <w:szCs w:val="28"/>
        </w:rPr>
        <w:t>.</w:t>
      </w:r>
    </w:p>
    <w:p w:rsidR="0021047D" w:rsidRPr="00A66348" w:rsidRDefault="0076234C" w:rsidP="0021047D">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 </w:t>
      </w:r>
    </w:p>
    <w:p w:rsidR="00041801" w:rsidRPr="00A66348" w:rsidRDefault="00041801"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aggrieved by the orders passed by the Hon’ble High Court of Bombay at Goa in Contempt Petition 1253 of 2021(f) in PIL WP 10 of 2018, the said Petitioners filed an application for intervention bearing No. MCA 971 of 222 in the Contempt Petition 1253 of 2021(f)</w:t>
      </w:r>
      <w:r w:rsidR="0076234C">
        <w:rPr>
          <w:rFonts w:ascii="Times New Roman" w:hAnsi="Times New Roman" w:cs="Times New Roman"/>
          <w:sz w:val="28"/>
          <w:szCs w:val="28"/>
        </w:rPr>
        <w:t>,</w:t>
      </w:r>
      <w:r w:rsidRPr="00A66348">
        <w:rPr>
          <w:rFonts w:ascii="Times New Roman" w:hAnsi="Times New Roman" w:cs="Times New Roman"/>
          <w:sz w:val="28"/>
          <w:szCs w:val="28"/>
        </w:rPr>
        <w:t xml:space="preserve"> however said application came to be dismissed </w:t>
      </w:r>
      <w:r w:rsidR="0076234C">
        <w:rPr>
          <w:rFonts w:ascii="Times New Roman" w:hAnsi="Times New Roman" w:cs="Times New Roman"/>
          <w:sz w:val="28"/>
          <w:szCs w:val="28"/>
        </w:rPr>
        <w:t>by the Hon’ble High Court vide O</w:t>
      </w:r>
      <w:r w:rsidRPr="00A66348">
        <w:rPr>
          <w:rFonts w:ascii="Times New Roman" w:hAnsi="Times New Roman" w:cs="Times New Roman"/>
          <w:sz w:val="28"/>
          <w:szCs w:val="28"/>
        </w:rPr>
        <w:t>rder dated 26/04/2022.</w:t>
      </w:r>
    </w:p>
    <w:p w:rsidR="00041801" w:rsidRPr="00A66348" w:rsidRDefault="00567498" w:rsidP="0021047D">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41801" w:rsidRPr="00A66348">
        <w:rPr>
          <w:rFonts w:ascii="Times New Roman" w:hAnsi="Times New Roman" w:cs="Times New Roman"/>
          <w:sz w:val="28"/>
          <w:szCs w:val="28"/>
        </w:rPr>
        <w:t xml:space="preserve"> further informed that the said Petitioners then preferred an SLP bearing Diary No. 14397 of 2022 against the Order dated 26/04/2022 and another Order dated 27/01/2022 passed by the Hon’ble High Court of Bombay at Goa in Contempt Petition 1253 of 2021(f) in PIL WP 10 of 2018, before the Hon’ble Supreme Court.</w:t>
      </w:r>
    </w:p>
    <w:p w:rsidR="00041801" w:rsidRPr="00A66348" w:rsidRDefault="00041801" w:rsidP="00032AE5">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then brought to the notice of the Board that the captioned Special Leave Petition was listed before the Hon’ble Supreme Court today </w:t>
      </w:r>
      <w:r w:rsidR="004E4D75">
        <w:rPr>
          <w:rFonts w:ascii="Times New Roman" w:hAnsi="Times New Roman" w:cs="Times New Roman"/>
          <w:sz w:val="28"/>
          <w:szCs w:val="28"/>
        </w:rPr>
        <w:t xml:space="preserve">i.e. </w:t>
      </w:r>
      <w:r w:rsidRPr="00A66348">
        <w:rPr>
          <w:rFonts w:ascii="Times New Roman" w:hAnsi="Times New Roman" w:cs="Times New Roman"/>
          <w:sz w:val="28"/>
          <w:szCs w:val="28"/>
        </w:rPr>
        <w:t xml:space="preserve">on 17/05/2022 in Court No. 5 at item No. 17 and the same was heard and the Hon’ble Supreme Court was pleased to issue notices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including MPDA and has directed status quo in the matter.</w:t>
      </w:r>
    </w:p>
    <w:p w:rsidR="00041801" w:rsidRPr="00A66348" w:rsidRDefault="00041801" w:rsidP="00032AE5">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 requested that the hearing in the present matters be deferred till the disposal of the captioned SLP bearing Diary No. 14397 of 2022 by Hon’ble Supreme Court.</w:t>
      </w:r>
    </w:p>
    <w:p w:rsidR="00041801" w:rsidRPr="00A66348" w:rsidRDefault="00041801" w:rsidP="00032AE5">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Petitioner also agreed to place on record a copy of the Order passed by the Hon’ble Supreme Court in SLP bearing Diary No. 14397 of 2022 as and when it becomes available to him.</w:t>
      </w:r>
    </w:p>
    <w:p w:rsidR="00041801" w:rsidRPr="00A66348" w:rsidRDefault="00041801" w:rsidP="00032AE5">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took note of this develo</w:t>
      </w:r>
      <w:r w:rsidR="004E4D75">
        <w:rPr>
          <w:rFonts w:ascii="Times New Roman" w:hAnsi="Times New Roman" w:cs="Times New Roman"/>
          <w:sz w:val="28"/>
          <w:szCs w:val="28"/>
        </w:rPr>
        <w:t>pment and O</w:t>
      </w:r>
      <w:r w:rsidRPr="00A66348">
        <w:rPr>
          <w:rFonts w:ascii="Times New Roman" w:hAnsi="Times New Roman" w:cs="Times New Roman"/>
          <w:sz w:val="28"/>
          <w:szCs w:val="28"/>
        </w:rPr>
        <w:t>rder passed by the Hon’ble Supreme Court and accordingly decided to defer the matter as requested for.</w:t>
      </w:r>
    </w:p>
    <w:p w:rsidR="00073B32" w:rsidRPr="00A66348" w:rsidRDefault="00073B32" w:rsidP="00073B32">
      <w:pPr>
        <w:pStyle w:val="NoSpacing"/>
        <w:jc w:val="both"/>
        <w:rPr>
          <w:rFonts w:ascii="Times New Roman" w:hAnsi="Times New Roman" w:cs="Times New Roman"/>
          <w:b/>
          <w:sz w:val="28"/>
          <w:szCs w:val="28"/>
        </w:rPr>
      </w:pPr>
      <w:r w:rsidRPr="00A66348">
        <w:rPr>
          <w:rFonts w:ascii="Times New Roman" w:hAnsi="Times New Roman" w:cs="Times New Roman"/>
          <w:b/>
          <w:sz w:val="28"/>
          <w:szCs w:val="28"/>
        </w:rPr>
        <w:lastRenderedPageBreak/>
        <w:t>Item No. 5</w:t>
      </w:r>
      <w:r w:rsidR="00041801" w:rsidRPr="00A66348">
        <w:rPr>
          <w:rFonts w:ascii="Times New Roman" w:hAnsi="Times New Roman" w:cs="Times New Roman"/>
          <w:b/>
          <w:sz w:val="28"/>
          <w:szCs w:val="28"/>
        </w:rPr>
        <w:t>6</w:t>
      </w:r>
      <w:r w:rsidRPr="00A66348">
        <w:rPr>
          <w:rFonts w:ascii="Times New Roman" w:hAnsi="Times New Roman" w:cs="Times New Roman"/>
          <w:b/>
          <w:sz w:val="28"/>
          <w:szCs w:val="28"/>
        </w:rPr>
        <w:t>: Appeal under Section 52 (2) (b) of TCP Act, 1974 filed by Mr. Abdul Karim against Mormugao Planning and Development Authority.</w:t>
      </w:r>
    </w:p>
    <w:p w:rsidR="004928E4" w:rsidRPr="00A66348" w:rsidRDefault="004928E4" w:rsidP="00073B32">
      <w:pPr>
        <w:pStyle w:val="NoSpacing"/>
        <w:jc w:val="both"/>
        <w:rPr>
          <w:rFonts w:ascii="Times New Roman" w:hAnsi="Times New Roman" w:cs="Times New Roman"/>
          <w:b/>
          <w:sz w:val="28"/>
          <w:szCs w:val="28"/>
        </w:rPr>
      </w:pPr>
    </w:p>
    <w:p w:rsidR="00E35B3C" w:rsidRPr="00A66348" w:rsidRDefault="00E35B3C"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matter is regarding Appeal under Section 52 (2) (b) of the Town &amp; Country Planning Act, 1974 against </w:t>
      </w:r>
      <w:r w:rsidR="004E4D75">
        <w:rPr>
          <w:rFonts w:ascii="Times New Roman" w:hAnsi="Times New Roman" w:cs="Times New Roman"/>
          <w:sz w:val="28"/>
          <w:szCs w:val="28"/>
        </w:rPr>
        <w:t>O</w:t>
      </w:r>
      <w:r w:rsidRPr="00A66348">
        <w:rPr>
          <w:rFonts w:ascii="Times New Roman" w:hAnsi="Times New Roman" w:cs="Times New Roman"/>
          <w:sz w:val="28"/>
          <w:szCs w:val="28"/>
        </w:rPr>
        <w:t>rder dated 09/07/2021 passed by the Member Secretary, Mormugao Planning and Development Authority regarding an illegal construction.</w:t>
      </w:r>
    </w:p>
    <w:p w:rsidR="00E35B3C" w:rsidRPr="00A66348" w:rsidRDefault="00E35B3C" w:rsidP="00E35B3C">
      <w:pPr>
        <w:pStyle w:val="NoSpacing"/>
        <w:spacing w:line="360" w:lineRule="auto"/>
        <w:ind w:firstLine="720"/>
        <w:jc w:val="both"/>
        <w:rPr>
          <w:rFonts w:ascii="Times New Roman" w:hAnsi="Times New Roman" w:cs="Times New Roman"/>
          <w:sz w:val="14"/>
          <w:szCs w:val="28"/>
        </w:rPr>
      </w:pPr>
    </w:p>
    <w:p w:rsidR="00E35B3C" w:rsidRPr="00A66348" w:rsidRDefault="00E35B3C"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not carried out any such illegal construction and states that his dilapidated house had collapsed and that he had no other option then to carry out the construction again after the demolition of the house, which he says was existing in the property for last more than 60 years.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was in the process of applying for obtaining necessary permissions from the Mormugao Planning and Development Authority and Construction License from Mormugao Municipal Council and further states that his application to carry out repair is still pending before the Mormugao Municipal Council.</w:t>
      </w:r>
    </w:p>
    <w:p w:rsidR="00E35B3C" w:rsidRPr="00A66348" w:rsidRDefault="00E35B3C" w:rsidP="00E35B3C">
      <w:pPr>
        <w:pStyle w:val="NoSpacing"/>
        <w:ind w:firstLine="720"/>
        <w:jc w:val="both"/>
        <w:rPr>
          <w:rFonts w:ascii="Times New Roman" w:hAnsi="Times New Roman" w:cs="Times New Roman"/>
          <w:sz w:val="28"/>
          <w:szCs w:val="28"/>
        </w:rPr>
      </w:pPr>
    </w:p>
    <w:p w:rsidR="00E35B3C" w:rsidRPr="00A66348" w:rsidRDefault="00567498"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E35B3C" w:rsidRPr="00A66348">
        <w:rPr>
          <w:rFonts w:ascii="Times New Roman" w:hAnsi="Times New Roman" w:cs="Times New Roman"/>
          <w:sz w:val="28"/>
          <w:szCs w:val="28"/>
        </w:rPr>
        <w:t xml:space="preserve"> submits that the </w:t>
      </w:r>
      <w:r w:rsidRPr="00A66348">
        <w:rPr>
          <w:rFonts w:ascii="Times New Roman" w:hAnsi="Times New Roman" w:cs="Times New Roman"/>
          <w:sz w:val="28"/>
          <w:szCs w:val="28"/>
        </w:rPr>
        <w:t>Respondent</w:t>
      </w:r>
      <w:r w:rsidR="00E35B3C" w:rsidRPr="00A66348">
        <w:rPr>
          <w:rFonts w:ascii="Times New Roman" w:hAnsi="Times New Roman" w:cs="Times New Roman"/>
          <w:sz w:val="28"/>
          <w:szCs w:val="28"/>
        </w:rPr>
        <w:t xml:space="preserve"> No. 1, without going into the facts of the matter and without even inspecting the site has chosen to send a demolition Notice dated 09/07/2021 under Section 52 of the Town and Country Planning Act, 1974, which however is very vague and ambiguous as no detail of the illegality is mentioned therein and hence requested that the same Notice be quashed and set aside as it is in violation of any Act, law and the rules applicable.</w:t>
      </w:r>
    </w:p>
    <w:p w:rsidR="00E35B3C" w:rsidRPr="00A66348" w:rsidRDefault="00E35B3C" w:rsidP="00E35B3C">
      <w:pPr>
        <w:pStyle w:val="NoSpacing"/>
        <w:spacing w:line="360" w:lineRule="auto"/>
        <w:ind w:firstLine="720"/>
        <w:jc w:val="both"/>
        <w:rPr>
          <w:rFonts w:ascii="Times New Roman" w:hAnsi="Times New Roman" w:cs="Times New Roman"/>
          <w:sz w:val="12"/>
          <w:szCs w:val="28"/>
        </w:rPr>
      </w:pPr>
    </w:p>
    <w:p w:rsidR="00E35B3C" w:rsidRPr="00A66348" w:rsidRDefault="00E35B3C"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The Applicant further submits that he has not carried out any illegal construction in violation of rules and regulations and that the construction has been carried out by keeping proper set backs. It is also stated in the Appeal that Notice is against the principle of natural justice and has not followed proper procedure and hence is illegal.</w:t>
      </w:r>
    </w:p>
    <w:p w:rsidR="00E35B3C" w:rsidRPr="00A66348" w:rsidRDefault="00E35B3C" w:rsidP="00E35B3C">
      <w:pPr>
        <w:pStyle w:val="NoSpacing"/>
        <w:ind w:firstLine="720"/>
        <w:jc w:val="both"/>
        <w:rPr>
          <w:rFonts w:ascii="Times New Roman" w:hAnsi="Times New Roman" w:cs="Times New Roman"/>
          <w:sz w:val="28"/>
          <w:szCs w:val="28"/>
        </w:rPr>
      </w:pPr>
    </w:p>
    <w:p w:rsidR="00E35B3C" w:rsidRPr="00A66348" w:rsidRDefault="00E35B3C"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The Appeal against Order dated 09/07/2021 is mainly on the following grounds:</w:t>
      </w:r>
    </w:p>
    <w:p w:rsidR="00E35B3C" w:rsidRPr="00A66348" w:rsidRDefault="00E35B3C" w:rsidP="00E35B3C">
      <w:pPr>
        <w:pStyle w:val="NoSpacing"/>
        <w:ind w:firstLine="720"/>
        <w:jc w:val="both"/>
        <w:rPr>
          <w:rFonts w:ascii="Times New Roman" w:hAnsi="Times New Roman" w:cs="Times New Roman"/>
          <w:sz w:val="28"/>
          <w:szCs w:val="28"/>
        </w:rPr>
      </w:pPr>
    </w:p>
    <w:p w:rsidR="00E35B3C" w:rsidRPr="00A66348" w:rsidRDefault="00E35B3C" w:rsidP="002D1B07">
      <w:pPr>
        <w:pStyle w:val="NoSpacing"/>
        <w:numPr>
          <w:ilvl w:val="0"/>
          <w:numId w:val="88"/>
        </w:numPr>
        <w:jc w:val="both"/>
        <w:rPr>
          <w:rFonts w:ascii="Times New Roman" w:hAnsi="Times New Roman" w:cs="Times New Roman"/>
          <w:sz w:val="28"/>
          <w:szCs w:val="28"/>
        </w:rPr>
      </w:pPr>
      <w:r w:rsidRPr="00A66348">
        <w:rPr>
          <w:rFonts w:ascii="Times New Roman" w:hAnsi="Times New Roman" w:cs="Times New Roman"/>
          <w:sz w:val="28"/>
          <w:szCs w:val="28"/>
        </w:rPr>
        <w:t xml:space="preserve">That the impugned notice is bad in law 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did not give any hearing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before issuing the impugned notice.</w:t>
      </w:r>
    </w:p>
    <w:p w:rsidR="004928E4" w:rsidRPr="00A66348" w:rsidRDefault="004928E4" w:rsidP="004928E4">
      <w:pPr>
        <w:pStyle w:val="NoSpacing"/>
        <w:ind w:left="1080"/>
        <w:jc w:val="both"/>
        <w:rPr>
          <w:rFonts w:ascii="Times New Roman" w:hAnsi="Times New Roman" w:cs="Times New Roman"/>
          <w:sz w:val="20"/>
          <w:szCs w:val="28"/>
        </w:rPr>
      </w:pPr>
    </w:p>
    <w:p w:rsidR="00E35B3C" w:rsidRPr="00A66348" w:rsidRDefault="00E35B3C" w:rsidP="002D1B07">
      <w:pPr>
        <w:pStyle w:val="NoSpacing"/>
        <w:numPr>
          <w:ilvl w:val="0"/>
          <w:numId w:val="88"/>
        </w:numPr>
        <w:jc w:val="both"/>
        <w:rPr>
          <w:rFonts w:ascii="Times New Roman" w:hAnsi="Times New Roman" w:cs="Times New Roman"/>
          <w:sz w:val="28"/>
          <w:szCs w:val="28"/>
        </w:rPr>
      </w:pPr>
      <w:r w:rsidRPr="00A66348">
        <w:rPr>
          <w:rFonts w:ascii="Times New Roman" w:hAnsi="Times New Roman" w:cs="Times New Roman"/>
          <w:sz w:val="28"/>
          <w:szCs w:val="28"/>
        </w:rPr>
        <w:t xml:space="preserve">That the impugned notice issued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without carrying out any site inspection and as such the same is defective and arbitrary without looking the actual position on the site.</w:t>
      </w:r>
    </w:p>
    <w:p w:rsidR="004928E4" w:rsidRPr="00A66348" w:rsidRDefault="004928E4" w:rsidP="004928E4">
      <w:pPr>
        <w:pStyle w:val="NoSpacing"/>
        <w:ind w:left="1080"/>
        <w:jc w:val="both"/>
        <w:rPr>
          <w:rFonts w:ascii="Times New Roman" w:hAnsi="Times New Roman" w:cs="Times New Roman"/>
          <w:sz w:val="20"/>
          <w:szCs w:val="28"/>
        </w:rPr>
      </w:pPr>
    </w:p>
    <w:p w:rsidR="00E35B3C" w:rsidRPr="00A66348" w:rsidRDefault="00E35B3C" w:rsidP="002D1B07">
      <w:pPr>
        <w:pStyle w:val="NoSpacing"/>
        <w:numPr>
          <w:ilvl w:val="0"/>
          <w:numId w:val="88"/>
        </w:numPr>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not carried out any illegal construction as alleged in the impugned notice.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house was existing in the said property or last more than 60 years. The impugned notice is therefore fictitious.</w:t>
      </w:r>
    </w:p>
    <w:p w:rsidR="004928E4" w:rsidRPr="00A66348" w:rsidRDefault="004928E4" w:rsidP="004928E4">
      <w:pPr>
        <w:pStyle w:val="NoSpacing"/>
        <w:ind w:left="1080"/>
        <w:jc w:val="both"/>
        <w:rPr>
          <w:rFonts w:ascii="Times New Roman" w:hAnsi="Times New Roman" w:cs="Times New Roman"/>
          <w:sz w:val="28"/>
          <w:szCs w:val="28"/>
        </w:rPr>
      </w:pPr>
    </w:p>
    <w:p w:rsidR="00E35B3C" w:rsidRPr="00A66348" w:rsidRDefault="00E35B3C" w:rsidP="002D1B07">
      <w:pPr>
        <w:pStyle w:val="NoSpacing"/>
        <w:numPr>
          <w:ilvl w:val="0"/>
          <w:numId w:val="88"/>
        </w:numPr>
        <w:jc w:val="both"/>
        <w:rPr>
          <w:rFonts w:ascii="Times New Roman" w:hAnsi="Times New Roman" w:cs="Times New Roman"/>
          <w:sz w:val="28"/>
          <w:szCs w:val="28"/>
        </w:rPr>
      </w:pPr>
      <w:r w:rsidRPr="00A66348">
        <w:rPr>
          <w:rFonts w:ascii="Times New Roman" w:hAnsi="Times New Roman" w:cs="Times New Roman"/>
          <w:sz w:val="28"/>
          <w:szCs w:val="28"/>
        </w:rPr>
        <w:lastRenderedPageBreak/>
        <w:t>The Notice is not supported by any documentary evidence and is absolutely vague without even showing any illegal development extension and is bad in law and hence liable to be rejected.</w:t>
      </w:r>
    </w:p>
    <w:p w:rsidR="004928E4" w:rsidRPr="00A66348" w:rsidRDefault="004928E4" w:rsidP="004928E4">
      <w:pPr>
        <w:pStyle w:val="ListParagraph"/>
        <w:rPr>
          <w:sz w:val="28"/>
          <w:szCs w:val="28"/>
        </w:rPr>
      </w:pPr>
    </w:p>
    <w:p w:rsidR="00E35B3C" w:rsidRPr="00A66348" w:rsidRDefault="00E35B3C" w:rsidP="002D1B07">
      <w:pPr>
        <w:pStyle w:val="NoSpacing"/>
        <w:numPr>
          <w:ilvl w:val="0"/>
          <w:numId w:val="88"/>
        </w:numPr>
        <w:jc w:val="both"/>
        <w:rPr>
          <w:rFonts w:ascii="Times New Roman" w:hAnsi="Times New Roman" w:cs="Times New Roman"/>
          <w:sz w:val="28"/>
          <w:szCs w:val="28"/>
        </w:rPr>
      </w:pPr>
      <w:r w:rsidRPr="00A66348">
        <w:rPr>
          <w:rFonts w:ascii="Times New Roman" w:hAnsi="Times New Roman" w:cs="Times New Roman"/>
          <w:sz w:val="28"/>
          <w:szCs w:val="28"/>
        </w:rPr>
        <w:t>The impugned notice is issued without giving any valid reasons, and without any site inspection.</w:t>
      </w:r>
    </w:p>
    <w:p w:rsidR="004928E4" w:rsidRPr="00A66348" w:rsidRDefault="004928E4" w:rsidP="004928E4">
      <w:pPr>
        <w:pStyle w:val="NoSpacing"/>
        <w:ind w:left="1080"/>
        <w:jc w:val="both"/>
        <w:rPr>
          <w:rFonts w:ascii="Times New Roman" w:hAnsi="Times New Roman" w:cs="Times New Roman"/>
          <w:sz w:val="28"/>
          <w:szCs w:val="28"/>
        </w:rPr>
      </w:pPr>
    </w:p>
    <w:p w:rsidR="00E35B3C" w:rsidRPr="00A66348" w:rsidRDefault="00E35B3C" w:rsidP="002D1B07">
      <w:pPr>
        <w:pStyle w:val="NoSpacing"/>
        <w:numPr>
          <w:ilvl w:val="0"/>
          <w:numId w:val="88"/>
        </w:numPr>
        <w:jc w:val="both"/>
        <w:rPr>
          <w:rFonts w:ascii="Times New Roman" w:hAnsi="Times New Roman" w:cs="Times New Roman"/>
          <w:sz w:val="28"/>
          <w:szCs w:val="28"/>
        </w:rPr>
      </w:pPr>
      <w:r w:rsidRPr="00A66348">
        <w:rPr>
          <w:rFonts w:ascii="Times New Roman" w:hAnsi="Times New Roman" w:cs="Times New Roman"/>
          <w:sz w:val="28"/>
          <w:szCs w:val="28"/>
        </w:rPr>
        <w:t xml:space="preserve">Despite the reply filed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the earlier notices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the impugned notice was issued.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failed to give any inspection report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as to on what basis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come to the conclusion regarding the illegal construction.</w:t>
      </w:r>
    </w:p>
    <w:p w:rsidR="004928E4" w:rsidRPr="00A66348" w:rsidRDefault="004928E4" w:rsidP="004928E4">
      <w:pPr>
        <w:pStyle w:val="NoSpacing"/>
        <w:ind w:left="1080"/>
        <w:jc w:val="both"/>
        <w:rPr>
          <w:rFonts w:ascii="Times New Roman" w:hAnsi="Times New Roman" w:cs="Times New Roman"/>
          <w:sz w:val="28"/>
          <w:szCs w:val="28"/>
        </w:rPr>
      </w:pPr>
    </w:p>
    <w:p w:rsidR="00E35B3C" w:rsidRPr="00A66348" w:rsidRDefault="00E35B3C" w:rsidP="002D1B07">
      <w:pPr>
        <w:pStyle w:val="NoSpacing"/>
        <w:numPr>
          <w:ilvl w:val="0"/>
          <w:numId w:val="88"/>
        </w:numPr>
        <w:jc w:val="both"/>
        <w:rPr>
          <w:rFonts w:ascii="Times New Roman" w:hAnsi="Times New Roman" w:cs="Times New Roman"/>
          <w:sz w:val="28"/>
          <w:szCs w:val="28"/>
        </w:rPr>
      </w:pPr>
      <w:r w:rsidRPr="00A66348">
        <w:rPr>
          <w:rFonts w:ascii="Times New Roman" w:hAnsi="Times New Roman" w:cs="Times New Roman"/>
          <w:sz w:val="28"/>
          <w:szCs w:val="28"/>
        </w:rPr>
        <w:t xml:space="preserve">The impugned notice dated 09/07/2021 was issued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the same was received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on 11/07/2021 directing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carry out the demolition of the structure, illegal development within 31 days from the receipt of the same. There is delay in filling appeal as such as application for condonation of delay has been filed.</w:t>
      </w:r>
    </w:p>
    <w:p w:rsidR="00E35B3C" w:rsidRPr="00A66348" w:rsidRDefault="00E35B3C" w:rsidP="00E35B3C">
      <w:pPr>
        <w:pStyle w:val="NoSpacing"/>
        <w:jc w:val="both"/>
        <w:rPr>
          <w:rFonts w:ascii="Times New Roman" w:hAnsi="Times New Roman" w:cs="Times New Roman"/>
          <w:sz w:val="28"/>
          <w:szCs w:val="28"/>
        </w:rPr>
      </w:pPr>
    </w:p>
    <w:p w:rsidR="00E35B3C" w:rsidRPr="00A66348" w:rsidRDefault="00E35B3C"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therefore prayed that the Order/Notice dated 09/07/2021 bearing No. MPDA/ILL/Vasco/242/2021-22/640 be quashed and set aside.</w:t>
      </w:r>
    </w:p>
    <w:p w:rsidR="00E35B3C" w:rsidRPr="00A66348" w:rsidRDefault="00E35B3C" w:rsidP="00E35B3C">
      <w:pPr>
        <w:pStyle w:val="NoSpacing"/>
        <w:jc w:val="both"/>
        <w:rPr>
          <w:rFonts w:ascii="Times New Roman" w:hAnsi="Times New Roman" w:cs="Times New Roman"/>
          <w:sz w:val="28"/>
          <w:szCs w:val="28"/>
        </w:rPr>
      </w:pPr>
    </w:p>
    <w:p w:rsidR="00E35B3C" w:rsidRPr="00A66348" w:rsidRDefault="00E35B3C"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was earlier taken up in 176</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meeting of the TCP Board held on 27/10/2021 during which Adv. Laxmikant Salkar had appeared on behalf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whereas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PDA was represented by Adv. Vivek Rodrigues.  Adv. Laxmikant Salkar appearing for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had requested for adjournment of the matter and the same was agreed upon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PDA and the Appeal was therefore adjourned. </w:t>
      </w:r>
    </w:p>
    <w:p w:rsidR="00E35B3C" w:rsidRPr="00A66348" w:rsidRDefault="00E35B3C"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informed the Board that during </w:t>
      </w:r>
      <w:r w:rsidR="007E1D7D" w:rsidRPr="00A66348">
        <w:rPr>
          <w:rFonts w:ascii="Times New Roman" w:hAnsi="Times New Roman" w:cs="Times New Roman"/>
          <w:sz w:val="28"/>
          <w:szCs w:val="28"/>
        </w:rPr>
        <w:t>177</w:t>
      </w:r>
      <w:r w:rsidR="007E1D7D" w:rsidRPr="00A66348">
        <w:rPr>
          <w:rFonts w:ascii="Times New Roman" w:hAnsi="Times New Roman" w:cs="Times New Roman"/>
          <w:sz w:val="28"/>
          <w:szCs w:val="28"/>
          <w:vertAlign w:val="superscript"/>
        </w:rPr>
        <w:t>th</w:t>
      </w:r>
      <w:r w:rsidR="007E1D7D"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 Meeting of the TCP Board held on </w:t>
      </w:r>
      <w:r w:rsidR="007E1D7D" w:rsidRPr="00A66348">
        <w:rPr>
          <w:rFonts w:ascii="Times New Roman" w:hAnsi="Times New Roman" w:cs="Times New Roman"/>
          <w:sz w:val="28"/>
          <w:szCs w:val="28"/>
        </w:rPr>
        <w:t>20/12/2021,</w:t>
      </w:r>
      <w:r w:rsidRPr="00A66348">
        <w:rPr>
          <w:rFonts w:ascii="Times New Roman" w:hAnsi="Times New Roman" w:cs="Times New Roman"/>
          <w:sz w:val="28"/>
          <w:szCs w:val="28"/>
        </w:rPr>
        <w:t xml:space="preserv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Mr. Abdul Karim was present and whereas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PDA was represented by Adv. Vivek Rodrigues and during this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had informed that due to short notice, his Advocate could not remain present and had therefore requested for adjournment of the matter, which was considered by the Board.</w:t>
      </w:r>
    </w:p>
    <w:p w:rsidR="007E1D7D" w:rsidRPr="00A66348" w:rsidRDefault="007E1D7D"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w:t>
      </w:r>
      <w:r w:rsidR="00AB76EC">
        <w:rPr>
          <w:rFonts w:ascii="Times New Roman" w:hAnsi="Times New Roman" w:cs="Times New Roman"/>
          <w:sz w:val="28"/>
          <w:szCs w:val="28"/>
        </w:rPr>
        <w:t xml:space="preserve">present </w:t>
      </w:r>
      <w:r w:rsidRPr="00A66348">
        <w:rPr>
          <w:rFonts w:ascii="Times New Roman" w:hAnsi="Times New Roman" w:cs="Times New Roman"/>
          <w:sz w:val="28"/>
          <w:szCs w:val="28"/>
        </w:rPr>
        <w:t xml:space="preserve">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structure under reference   was old structure and for which, permission </w:t>
      </w:r>
      <w:r w:rsidR="0077511D" w:rsidRPr="00A66348">
        <w:rPr>
          <w:rFonts w:ascii="Times New Roman" w:hAnsi="Times New Roman" w:cs="Times New Roman"/>
          <w:sz w:val="28"/>
          <w:szCs w:val="28"/>
        </w:rPr>
        <w:t>was taken from the Chief Offi</w:t>
      </w:r>
      <w:r w:rsidR="00CF428A" w:rsidRPr="00A66348">
        <w:rPr>
          <w:rFonts w:ascii="Times New Roman" w:hAnsi="Times New Roman" w:cs="Times New Roman"/>
          <w:sz w:val="28"/>
          <w:szCs w:val="28"/>
        </w:rPr>
        <w:t>c</w:t>
      </w:r>
      <w:r w:rsidR="0077511D" w:rsidRPr="00A66348">
        <w:rPr>
          <w:rFonts w:ascii="Times New Roman" w:hAnsi="Times New Roman" w:cs="Times New Roman"/>
          <w:sz w:val="28"/>
          <w:szCs w:val="28"/>
        </w:rPr>
        <w:t>er for repairing the said house which was in t</w:t>
      </w:r>
      <w:r w:rsidRPr="00A66348">
        <w:rPr>
          <w:rFonts w:ascii="Times New Roman" w:hAnsi="Times New Roman" w:cs="Times New Roman"/>
          <w:sz w:val="28"/>
          <w:szCs w:val="28"/>
        </w:rPr>
        <w:t xml:space="preserve">he dilapidated condition.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therefore</w:t>
      </w:r>
      <w:r w:rsidR="0077511D" w:rsidRPr="00A66348">
        <w:rPr>
          <w:rFonts w:ascii="Times New Roman" w:hAnsi="Times New Roman" w:cs="Times New Roman"/>
          <w:sz w:val="28"/>
          <w:szCs w:val="28"/>
        </w:rPr>
        <w:t xml:space="preserve"> denied that an</w:t>
      </w:r>
      <w:r w:rsidRPr="00A66348">
        <w:rPr>
          <w:rFonts w:ascii="Times New Roman" w:hAnsi="Times New Roman" w:cs="Times New Roman"/>
          <w:sz w:val="28"/>
          <w:szCs w:val="28"/>
        </w:rPr>
        <w:t>y new structure was constructed by him.</w:t>
      </w:r>
    </w:p>
    <w:p w:rsidR="007E1D7D" w:rsidRPr="00A66348" w:rsidRDefault="007E1D7D"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While arguing on behalf of MPDA, </w:t>
      </w:r>
      <w:r w:rsidR="00CF428A" w:rsidRPr="00A66348">
        <w:rPr>
          <w:rFonts w:ascii="Times New Roman" w:hAnsi="Times New Roman" w:cs="Times New Roman"/>
          <w:sz w:val="28"/>
          <w:szCs w:val="28"/>
        </w:rPr>
        <w:t>A</w:t>
      </w:r>
      <w:r w:rsidR="0077511D" w:rsidRPr="00A66348">
        <w:rPr>
          <w:rFonts w:ascii="Times New Roman" w:hAnsi="Times New Roman" w:cs="Times New Roman"/>
          <w:sz w:val="28"/>
          <w:szCs w:val="28"/>
        </w:rPr>
        <w:t xml:space="preserve">dvocate </w:t>
      </w:r>
      <w:r w:rsidR="00CF428A" w:rsidRPr="00A66348">
        <w:rPr>
          <w:rFonts w:ascii="Times New Roman" w:hAnsi="Times New Roman" w:cs="Times New Roman"/>
          <w:sz w:val="28"/>
          <w:szCs w:val="28"/>
        </w:rPr>
        <w:t>M</w:t>
      </w:r>
      <w:r w:rsidR="0077511D" w:rsidRPr="00A66348">
        <w:rPr>
          <w:rFonts w:ascii="Times New Roman" w:hAnsi="Times New Roman" w:cs="Times New Roman"/>
          <w:sz w:val="28"/>
          <w:szCs w:val="28"/>
        </w:rPr>
        <w:t xml:space="preserve">enino Pereira produced </w:t>
      </w:r>
      <w:r w:rsidR="00CF428A" w:rsidRPr="00A66348">
        <w:rPr>
          <w:rFonts w:ascii="Times New Roman" w:hAnsi="Times New Roman" w:cs="Times New Roman"/>
          <w:sz w:val="28"/>
          <w:szCs w:val="28"/>
        </w:rPr>
        <w:t>photographs</w:t>
      </w:r>
      <w:r w:rsidR="0077511D" w:rsidRPr="00A66348">
        <w:rPr>
          <w:rFonts w:ascii="Times New Roman" w:hAnsi="Times New Roman" w:cs="Times New Roman"/>
          <w:sz w:val="28"/>
          <w:szCs w:val="28"/>
        </w:rPr>
        <w:t xml:space="preserve"> of the construction consisting of a ground floor + three floors which was </w:t>
      </w:r>
      <w:r w:rsidRPr="00A66348">
        <w:rPr>
          <w:rFonts w:ascii="Times New Roman" w:hAnsi="Times New Roman" w:cs="Times New Roman"/>
          <w:sz w:val="28"/>
          <w:szCs w:val="28"/>
        </w:rPr>
        <w:t>furnished</w:t>
      </w:r>
      <w:r w:rsidR="0077511D" w:rsidRPr="00A66348">
        <w:rPr>
          <w:rFonts w:ascii="Times New Roman" w:hAnsi="Times New Roman" w:cs="Times New Roman"/>
          <w:sz w:val="28"/>
          <w:szCs w:val="28"/>
        </w:rPr>
        <w:t xml:space="preserve"> to the MPDA  by the complainant. </w:t>
      </w:r>
      <w:r w:rsidRPr="00A66348">
        <w:rPr>
          <w:rFonts w:ascii="Times New Roman" w:hAnsi="Times New Roman" w:cs="Times New Roman"/>
          <w:sz w:val="28"/>
          <w:szCs w:val="28"/>
        </w:rPr>
        <w:t xml:space="preserve"> </w:t>
      </w:r>
    </w:p>
    <w:p w:rsidR="007E1D7D" w:rsidRPr="00A66348" w:rsidRDefault="007E1D7D"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heard both the parties and observed from the photographic evidence subm</w:t>
      </w:r>
      <w:r w:rsidR="00A91C32">
        <w:rPr>
          <w:rFonts w:ascii="Times New Roman" w:hAnsi="Times New Roman" w:cs="Times New Roman"/>
          <w:sz w:val="28"/>
          <w:szCs w:val="28"/>
        </w:rPr>
        <w:t>itted</w:t>
      </w:r>
      <w:r w:rsidRPr="00A66348">
        <w:rPr>
          <w:rFonts w:ascii="Times New Roman" w:hAnsi="Times New Roman" w:cs="Times New Roman"/>
          <w:sz w:val="28"/>
          <w:szCs w:val="28"/>
        </w:rPr>
        <w:t xml:space="preserve"> that the construction of building </w:t>
      </w:r>
      <w:r w:rsidR="0077511D" w:rsidRPr="00A66348">
        <w:rPr>
          <w:rFonts w:ascii="Times New Roman" w:hAnsi="Times New Roman" w:cs="Times New Roman"/>
          <w:sz w:val="28"/>
          <w:szCs w:val="28"/>
        </w:rPr>
        <w:t xml:space="preserve"> consisting of G + 3 </w:t>
      </w:r>
      <w:r w:rsidR="00CF428A" w:rsidRPr="00A66348">
        <w:rPr>
          <w:rFonts w:ascii="Times New Roman" w:hAnsi="Times New Roman" w:cs="Times New Roman"/>
          <w:sz w:val="28"/>
          <w:szCs w:val="28"/>
        </w:rPr>
        <w:t>f</w:t>
      </w:r>
      <w:r w:rsidR="0077511D" w:rsidRPr="00A66348">
        <w:rPr>
          <w:rFonts w:ascii="Times New Roman" w:hAnsi="Times New Roman" w:cs="Times New Roman"/>
          <w:sz w:val="28"/>
          <w:szCs w:val="28"/>
        </w:rPr>
        <w:t>loors</w:t>
      </w:r>
      <w:r w:rsidR="00A91C32">
        <w:rPr>
          <w:rFonts w:ascii="Times New Roman" w:hAnsi="Times New Roman" w:cs="Times New Roman"/>
          <w:sz w:val="28"/>
          <w:szCs w:val="28"/>
        </w:rPr>
        <w:t>,</w:t>
      </w:r>
      <w:r w:rsidR="0077511D" w:rsidRPr="00A66348">
        <w:rPr>
          <w:rFonts w:ascii="Times New Roman" w:hAnsi="Times New Roman" w:cs="Times New Roman"/>
          <w:sz w:val="28"/>
          <w:szCs w:val="28"/>
        </w:rPr>
        <w:t xml:space="preserve"> </w:t>
      </w:r>
      <w:r w:rsidRPr="00A66348">
        <w:rPr>
          <w:rFonts w:ascii="Times New Roman" w:hAnsi="Times New Roman" w:cs="Times New Roman"/>
          <w:sz w:val="28"/>
          <w:szCs w:val="28"/>
        </w:rPr>
        <w:t>was</w:t>
      </w:r>
      <w:r w:rsidR="0077511D" w:rsidRPr="00A66348">
        <w:rPr>
          <w:rFonts w:ascii="Times New Roman" w:hAnsi="Times New Roman" w:cs="Times New Roman"/>
          <w:sz w:val="28"/>
          <w:szCs w:val="28"/>
        </w:rPr>
        <w:t xml:space="preserve"> in progress. </w:t>
      </w:r>
      <w:r w:rsidRPr="00A66348">
        <w:rPr>
          <w:rFonts w:ascii="Times New Roman" w:hAnsi="Times New Roman" w:cs="Times New Roman"/>
          <w:sz w:val="28"/>
          <w:szCs w:val="28"/>
        </w:rPr>
        <w:t xml:space="preserve"> </w:t>
      </w:r>
    </w:p>
    <w:p w:rsidR="007E1D7D" w:rsidRPr="00A66348" w:rsidRDefault="007E1D7D"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Board further took note </w:t>
      </w:r>
      <w:r w:rsidR="00A91C32">
        <w:rPr>
          <w:rFonts w:ascii="Times New Roman" w:hAnsi="Times New Roman" w:cs="Times New Roman"/>
          <w:sz w:val="28"/>
          <w:szCs w:val="28"/>
        </w:rPr>
        <w:t>of the</w:t>
      </w:r>
      <w:r w:rsidRPr="00A66348">
        <w:rPr>
          <w:rFonts w:ascii="Times New Roman" w:hAnsi="Times New Roman" w:cs="Times New Roman"/>
          <w:sz w:val="28"/>
          <w:szCs w:val="28"/>
        </w:rPr>
        <w:t xml:space="preserve"> </w:t>
      </w:r>
      <w:r w:rsidR="0077511D" w:rsidRPr="00A66348">
        <w:rPr>
          <w:rFonts w:ascii="Times New Roman" w:hAnsi="Times New Roman" w:cs="Times New Roman"/>
          <w:sz w:val="28"/>
          <w:szCs w:val="28"/>
        </w:rPr>
        <w:t>photographs annexed to the complaint dtd. 15/1/2021</w:t>
      </w:r>
      <w:r w:rsidR="00A91C32">
        <w:rPr>
          <w:rFonts w:ascii="Times New Roman" w:hAnsi="Times New Roman" w:cs="Times New Roman"/>
          <w:sz w:val="28"/>
          <w:szCs w:val="28"/>
        </w:rPr>
        <w:t>,</w:t>
      </w:r>
      <w:r w:rsidR="0077511D" w:rsidRPr="00A66348">
        <w:rPr>
          <w:rFonts w:ascii="Times New Roman" w:hAnsi="Times New Roman" w:cs="Times New Roman"/>
          <w:sz w:val="28"/>
          <w:szCs w:val="28"/>
        </w:rPr>
        <w:t xml:space="preserve"> for which </w:t>
      </w:r>
      <w:r w:rsidR="00A91C32" w:rsidRPr="00A66348">
        <w:rPr>
          <w:rFonts w:ascii="Times New Roman" w:hAnsi="Times New Roman" w:cs="Times New Roman"/>
          <w:sz w:val="28"/>
          <w:szCs w:val="28"/>
        </w:rPr>
        <w:t xml:space="preserve">Stop Work Order </w:t>
      </w:r>
      <w:r w:rsidR="0077511D" w:rsidRPr="00A66348">
        <w:rPr>
          <w:rFonts w:ascii="Times New Roman" w:hAnsi="Times New Roman" w:cs="Times New Roman"/>
          <w:sz w:val="28"/>
          <w:szCs w:val="28"/>
        </w:rPr>
        <w:t>was issued.</w:t>
      </w:r>
      <w:r w:rsidR="00CF428A" w:rsidRPr="00A66348">
        <w:rPr>
          <w:rFonts w:ascii="Times New Roman" w:hAnsi="Times New Roman" w:cs="Times New Roman"/>
          <w:sz w:val="28"/>
          <w:szCs w:val="28"/>
        </w:rPr>
        <w:t xml:space="preserve">  </w:t>
      </w:r>
      <w:r w:rsidR="0077511D"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The Board also took note of the statement made by </w:t>
      </w:r>
      <w:r w:rsidR="0077511D"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0077511D" w:rsidRPr="00A66348">
        <w:rPr>
          <w:rFonts w:ascii="Times New Roman" w:hAnsi="Times New Roman" w:cs="Times New Roman"/>
          <w:sz w:val="28"/>
          <w:szCs w:val="28"/>
        </w:rPr>
        <w:t xml:space="preserve"> </w:t>
      </w:r>
      <w:r w:rsidR="009958F1" w:rsidRPr="00A66348">
        <w:rPr>
          <w:rFonts w:ascii="Times New Roman" w:hAnsi="Times New Roman" w:cs="Times New Roman"/>
          <w:sz w:val="28"/>
          <w:szCs w:val="28"/>
        </w:rPr>
        <w:t>that th</w:t>
      </w:r>
      <w:r w:rsidRPr="00A66348">
        <w:rPr>
          <w:rFonts w:ascii="Times New Roman" w:hAnsi="Times New Roman" w:cs="Times New Roman"/>
          <w:sz w:val="28"/>
          <w:szCs w:val="28"/>
        </w:rPr>
        <w:t>e</w:t>
      </w:r>
      <w:r w:rsidR="009958F1" w:rsidRPr="00A66348">
        <w:rPr>
          <w:rFonts w:ascii="Times New Roman" w:hAnsi="Times New Roman" w:cs="Times New Roman"/>
          <w:sz w:val="28"/>
          <w:szCs w:val="28"/>
        </w:rPr>
        <w:t xml:space="preserve"> structure </w:t>
      </w:r>
      <w:r w:rsidRPr="00A66348">
        <w:rPr>
          <w:rFonts w:ascii="Times New Roman" w:hAnsi="Times New Roman" w:cs="Times New Roman"/>
          <w:sz w:val="28"/>
          <w:szCs w:val="28"/>
        </w:rPr>
        <w:t xml:space="preserve">referred </w:t>
      </w:r>
      <w:r w:rsidR="009958F1" w:rsidRPr="00A66348">
        <w:rPr>
          <w:rFonts w:ascii="Times New Roman" w:hAnsi="Times New Roman" w:cs="Times New Roman"/>
          <w:sz w:val="28"/>
          <w:szCs w:val="28"/>
        </w:rPr>
        <w:t>falls o</w:t>
      </w:r>
      <w:r w:rsidR="0077511D" w:rsidRPr="00A66348">
        <w:rPr>
          <w:rFonts w:ascii="Times New Roman" w:hAnsi="Times New Roman" w:cs="Times New Roman"/>
          <w:sz w:val="28"/>
          <w:szCs w:val="28"/>
        </w:rPr>
        <w:t xml:space="preserve">n Government land.  This being so, it </w:t>
      </w:r>
      <w:r w:rsidRPr="00A66348">
        <w:rPr>
          <w:rFonts w:ascii="Times New Roman" w:hAnsi="Times New Roman" w:cs="Times New Roman"/>
          <w:sz w:val="28"/>
          <w:szCs w:val="28"/>
        </w:rPr>
        <w:t>was</w:t>
      </w:r>
      <w:r w:rsidR="0077511D" w:rsidRPr="00A66348">
        <w:rPr>
          <w:rFonts w:ascii="Times New Roman" w:hAnsi="Times New Roman" w:cs="Times New Roman"/>
          <w:sz w:val="28"/>
          <w:szCs w:val="28"/>
        </w:rPr>
        <w:t xml:space="preserve"> </w:t>
      </w:r>
      <w:r w:rsidRPr="00A66348">
        <w:rPr>
          <w:rFonts w:ascii="Times New Roman" w:hAnsi="Times New Roman" w:cs="Times New Roman"/>
          <w:sz w:val="28"/>
          <w:szCs w:val="28"/>
        </w:rPr>
        <w:t>quite obvious that</w:t>
      </w:r>
      <w:r w:rsidR="0077511D" w:rsidRPr="00A66348">
        <w:rPr>
          <w:rFonts w:ascii="Times New Roman" w:hAnsi="Times New Roman" w:cs="Times New Roman"/>
          <w:sz w:val="28"/>
          <w:szCs w:val="28"/>
        </w:rPr>
        <w:t xml:space="preserve"> that no </w:t>
      </w:r>
      <w:r w:rsidR="00C26FE9" w:rsidRPr="00A66348">
        <w:rPr>
          <w:rFonts w:ascii="Times New Roman" w:hAnsi="Times New Roman" w:cs="Times New Roman"/>
          <w:sz w:val="28"/>
          <w:szCs w:val="28"/>
        </w:rPr>
        <w:t xml:space="preserve">Development Permission </w:t>
      </w:r>
      <w:r w:rsidR="009958F1" w:rsidRPr="00A66348">
        <w:rPr>
          <w:rFonts w:ascii="Times New Roman" w:hAnsi="Times New Roman" w:cs="Times New Roman"/>
          <w:sz w:val="28"/>
          <w:szCs w:val="28"/>
        </w:rPr>
        <w:t>can be</w:t>
      </w:r>
      <w:r w:rsidR="0077511D" w:rsidRPr="00A66348">
        <w:rPr>
          <w:rFonts w:ascii="Times New Roman" w:hAnsi="Times New Roman" w:cs="Times New Roman"/>
          <w:sz w:val="28"/>
          <w:szCs w:val="28"/>
        </w:rPr>
        <w:t xml:space="preserve"> obtained</w:t>
      </w:r>
      <w:r w:rsidRPr="00A66348">
        <w:rPr>
          <w:rFonts w:ascii="Times New Roman" w:hAnsi="Times New Roman" w:cs="Times New Roman"/>
          <w:sz w:val="28"/>
          <w:szCs w:val="28"/>
        </w:rPr>
        <w:t xml:space="preserve"> by the </w:t>
      </w:r>
      <w:r w:rsidR="00567498" w:rsidRPr="00A66348">
        <w:rPr>
          <w:rFonts w:ascii="Times New Roman" w:hAnsi="Times New Roman" w:cs="Times New Roman"/>
          <w:sz w:val="28"/>
          <w:szCs w:val="28"/>
        </w:rPr>
        <w:t>Appellant</w:t>
      </w:r>
      <w:r w:rsidR="00CF428A" w:rsidRPr="00A66348">
        <w:rPr>
          <w:rFonts w:ascii="Times New Roman" w:hAnsi="Times New Roman" w:cs="Times New Roman"/>
          <w:sz w:val="28"/>
          <w:szCs w:val="28"/>
        </w:rPr>
        <w:t xml:space="preserve">.  </w:t>
      </w:r>
    </w:p>
    <w:p w:rsidR="0077511D" w:rsidRPr="00A66348" w:rsidRDefault="00CF428A" w:rsidP="007E1D7D">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w:t>
      </w:r>
      <w:r w:rsidR="007E1D7D" w:rsidRPr="00A66348">
        <w:rPr>
          <w:rFonts w:ascii="Times New Roman" w:hAnsi="Times New Roman" w:cs="Times New Roman"/>
          <w:sz w:val="28"/>
          <w:szCs w:val="28"/>
        </w:rPr>
        <w:t xml:space="preserve"> Board therefore dismissed the</w:t>
      </w:r>
      <w:r w:rsidRPr="00A66348">
        <w:rPr>
          <w:rFonts w:ascii="Times New Roman" w:hAnsi="Times New Roman" w:cs="Times New Roman"/>
          <w:sz w:val="28"/>
          <w:szCs w:val="28"/>
        </w:rPr>
        <w:t xml:space="preserve"> appeal.</w:t>
      </w:r>
    </w:p>
    <w:p w:rsidR="00CF428A" w:rsidRPr="008310C5" w:rsidRDefault="00CF428A" w:rsidP="00073B32">
      <w:pPr>
        <w:pStyle w:val="NoSpacing"/>
        <w:jc w:val="both"/>
        <w:rPr>
          <w:rFonts w:ascii="Times New Roman" w:hAnsi="Times New Roman" w:cs="Times New Roman"/>
          <w:sz w:val="6"/>
          <w:szCs w:val="6"/>
        </w:rPr>
      </w:pPr>
    </w:p>
    <w:p w:rsidR="00CF428A" w:rsidRPr="00A66348" w:rsidRDefault="00CF428A">
      <w:pPr>
        <w:rPr>
          <w:rFonts w:ascii="Times New Roman" w:hAnsi="Times New Roman" w:cs="Times New Roman"/>
          <w:sz w:val="28"/>
          <w:szCs w:val="28"/>
        </w:rPr>
      </w:pPr>
    </w:p>
    <w:p w:rsidR="00073B32" w:rsidRPr="00A66348" w:rsidRDefault="00073B32" w:rsidP="00073B32">
      <w:pPr>
        <w:pStyle w:val="NoSpacing"/>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AA038E" w:rsidRPr="00A66348">
        <w:rPr>
          <w:rFonts w:ascii="Times New Roman" w:hAnsi="Times New Roman" w:cs="Times New Roman"/>
          <w:b/>
          <w:sz w:val="28"/>
          <w:szCs w:val="28"/>
        </w:rPr>
        <w:t>5</w:t>
      </w:r>
      <w:r w:rsidR="00520C8D" w:rsidRPr="00A66348">
        <w:rPr>
          <w:rFonts w:ascii="Times New Roman" w:hAnsi="Times New Roman" w:cs="Times New Roman"/>
          <w:b/>
          <w:sz w:val="28"/>
          <w:szCs w:val="28"/>
        </w:rPr>
        <w:t>7</w:t>
      </w:r>
      <w:r w:rsidRPr="00A66348">
        <w:rPr>
          <w:rFonts w:ascii="Times New Roman" w:hAnsi="Times New Roman" w:cs="Times New Roman"/>
          <w:b/>
          <w:sz w:val="28"/>
          <w:szCs w:val="28"/>
        </w:rPr>
        <w:t>: Appeal under Section 52 (2) (b) of TCP Act, 1974 filed by Mr. Jayandra B. Naik, against Mormugao Planning and Development Authority.</w:t>
      </w:r>
    </w:p>
    <w:p w:rsidR="00E10F04" w:rsidRPr="00A66348" w:rsidRDefault="00E10F04" w:rsidP="00073B32">
      <w:pPr>
        <w:pStyle w:val="NoSpacing"/>
        <w:jc w:val="both"/>
        <w:rPr>
          <w:rFonts w:ascii="Times New Roman" w:hAnsi="Times New Roman" w:cs="Times New Roman"/>
          <w:b/>
          <w:sz w:val="28"/>
          <w:szCs w:val="28"/>
        </w:rPr>
      </w:pPr>
    </w:p>
    <w:p w:rsidR="00E10F04" w:rsidRPr="00A66348" w:rsidRDefault="00E10F04"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of the Town &amp; Country Planning Act, 1974 in respect of Notice bearing No. MPDA/ill/244/2021-22/113 dated 07/11/2021 issued by Mormugao Planning and Development Authority under Section 52 of Town &amp; Country Planning Act, 1974, in the matter of construction of structure (house) at property bearing  Chalta No. 29 of P.T. Sheet No. 71 of Vasco City, Mormugao Taluka.</w:t>
      </w:r>
    </w:p>
    <w:p w:rsidR="00E10F04" w:rsidRPr="00A66348" w:rsidRDefault="00E10F04"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is the absolute owner of house bearing H.No. 1/232 which was built almost prior to 100 years on the property bearing Chalta No. 29 of P.T. Sheet No. 71 of the CTS MAP of Vasco da Gama, Goa originally belonging to M/s Dempo Properties and Investment Private Limited and says that The said house was built with the consent of Original Landlord on lease basis on payment of rent.</w:t>
      </w:r>
    </w:p>
    <w:p w:rsidR="00E10F04" w:rsidRPr="00A66348" w:rsidRDefault="00E10F04"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since 1977</w:t>
      </w:r>
      <w:r w:rsidR="00AB76EC">
        <w:rPr>
          <w:rFonts w:ascii="Times New Roman" w:hAnsi="Times New Roman" w:cs="Times New Roman"/>
          <w:sz w:val="28"/>
          <w:szCs w:val="28"/>
        </w:rPr>
        <w:t>,</w:t>
      </w:r>
      <w:r w:rsidRPr="00A66348">
        <w:rPr>
          <w:rFonts w:ascii="Times New Roman" w:hAnsi="Times New Roman" w:cs="Times New Roman"/>
          <w:sz w:val="28"/>
          <w:szCs w:val="28"/>
        </w:rPr>
        <w:t xml:space="preserve"> he is in uninterrupted and continuous possession of the schedule property and has become the absolute owner of the said property under adverse possession. </w:t>
      </w:r>
    </w:p>
    <w:p w:rsidR="00E10F04" w:rsidRPr="00A66348" w:rsidRDefault="00E10F04"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existence of the “Subject House or Structure” is as old as more than 100 years which is evident from the documents and records of the Inspector of Survey and Land Records, City Survey, Vasco da Gama, Goa, and the “Subject House or Structure” was built well before the Goa Municipalities Act, 1968 was enacted. It is further submitted that the “Subjects House of Structure” was assessed for house tax in the name of his late father with the municipality on 06/11/73  as per the Form of Assessment of MMC from the period when Government initially started assessing house tax in Vasco town.</w:t>
      </w:r>
    </w:p>
    <w:p w:rsidR="00E10F04" w:rsidRPr="00A66348" w:rsidRDefault="00E10F04"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submits that the “Subject House or Structure” is also appearing in the survey records which is evident from the survey plan he attached.</w:t>
      </w:r>
    </w:p>
    <w:p w:rsidR="00E10F04" w:rsidRPr="00A66348" w:rsidRDefault="00E10F04"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 electricity and water connection is also sanctioned to the “subject House or Structure” and further states that  sometime in the year 2006, as the “Subject House or Structure” was in dilapidated conditions and also because of cracks to the certain parts of the House, the Mormugao Municipal Council vide its letter No. </w:t>
      </w:r>
      <w:r w:rsidRPr="00A66348">
        <w:rPr>
          <w:rFonts w:ascii="Times New Roman" w:hAnsi="Times New Roman" w:cs="Times New Roman"/>
          <w:sz w:val="28"/>
          <w:szCs w:val="28"/>
        </w:rPr>
        <w:lastRenderedPageBreak/>
        <w:t>MMC/Tech/AM/06-07/866 dated 26/09/2006 granted the permission for repair of said house.</w:t>
      </w:r>
    </w:p>
    <w:p w:rsidR="00E10F04" w:rsidRPr="00A66348" w:rsidRDefault="00E10F04"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on 09/02/2021, he received a show cause for demolition of the Structure from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and was further directed to stop the alleged ongoing unauthorized construction on the site, when in reality no actual construction was going on at the site, because of simple reason that entire construction of the “subject House or Structure” was already completed in the year 2007 itself. </w:t>
      </w:r>
    </w:p>
    <w:p w:rsidR="00E10F04" w:rsidRPr="00A66348" w:rsidRDefault="0056749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E10F04" w:rsidRPr="00A66348">
        <w:rPr>
          <w:rFonts w:ascii="Times New Roman" w:hAnsi="Times New Roman" w:cs="Times New Roman"/>
          <w:sz w:val="28"/>
          <w:szCs w:val="28"/>
        </w:rPr>
        <w:t xml:space="preserve"> submits that he gave his detailed reply dated 25/02/2021 to the show cause notice dated 09/02/2021, however the same was found not satisfactory by the </w:t>
      </w:r>
      <w:r w:rsidRPr="00A66348">
        <w:rPr>
          <w:rFonts w:ascii="Times New Roman" w:hAnsi="Times New Roman" w:cs="Times New Roman"/>
          <w:sz w:val="28"/>
          <w:szCs w:val="28"/>
        </w:rPr>
        <w:t>Respondent</w:t>
      </w:r>
      <w:r w:rsidR="00E10F04" w:rsidRPr="00A66348">
        <w:rPr>
          <w:rFonts w:ascii="Times New Roman" w:hAnsi="Times New Roman" w:cs="Times New Roman"/>
          <w:sz w:val="28"/>
          <w:szCs w:val="28"/>
        </w:rPr>
        <w:t xml:space="preserve">, although not even a single valid and legal reason was cited by the </w:t>
      </w:r>
      <w:r w:rsidRPr="00A66348">
        <w:rPr>
          <w:rFonts w:ascii="Times New Roman" w:hAnsi="Times New Roman" w:cs="Times New Roman"/>
          <w:sz w:val="28"/>
          <w:szCs w:val="28"/>
        </w:rPr>
        <w:t>Respondent</w:t>
      </w:r>
      <w:r w:rsidR="00E10F04" w:rsidRPr="00A66348">
        <w:rPr>
          <w:rFonts w:ascii="Times New Roman" w:hAnsi="Times New Roman" w:cs="Times New Roman"/>
          <w:sz w:val="28"/>
          <w:szCs w:val="28"/>
        </w:rPr>
        <w:t xml:space="preserve"> in its Notice under section 52 of the Goa Town and Country Planning Act, 1974, as to why the reply filed by him was not satisfactory.</w:t>
      </w:r>
    </w:p>
    <w:p w:rsidR="00E10F04" w:rsidRPr="00A66348" w:rsidRDefault="00E10F04"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submits that the notice under section 52 of the Goa Town and Country Planning Act, 1974 was issued on 07/02/2021.</w:t>
      </w:r>
    </w:p>
    <w:p w:rsidR="00E10F04" w:rsidRPr="00A66348" w:rsidRDefault="00E10F04"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exercised its jurisdiction illegally, as the construction of the “subject House or Structure” was already completed in the year 2007 and the notice is given in the year 2021 at belated stage. </w:t>
      </w:r>
    </w:p>
    <w:p w:rsidR="00E10F04" w:rsidRPr="00A66348" w:rsidRDefault="00E10F04" w:rsidP="00E10F04">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It is therefore prayed that:</w:t>
      </w:r>
    </w:p>
    <w:p w:rsidR="00E10F04" w:rsidRPr="00A66348" w:rsidRDefault="00E10F04" w:rsidP="002D1B07">
      <w:pPr>
        <w:pStyle w:val="ListParagraph"/>
        <w:numPr>
          <w:ilvl w:val="0"/>
          <w:numId w:val="89"/>
        </w:numPr>
        <w:jc w:val="both"/>
        <w:rPr>
          <w:sz w:val="28"/>
          <w:szCs w:val="28"/>
        </w:rPr>
      </w:pPr>
      <w:r w:rsidRPr="00A66348">
        <w:rPr>
          <w:sz w:val="28"/>
          <w:szCs w:val="28"/>
        </w:rPr>
        <w:t xml:space="preserve">Impugned notice under section 52 of the Goa Town &amp; Country Planning Act, 1974 dated 07/10/2021 issued by the </w:t>
      </w:r>
      <w:r w:rsidR="00567498" w:rsidRPr="00A66348">
        <w:rPr>
          <w:sz w:val="28"/>
          <w:szCs w:val="28"/>
        </w:rPr>
        <w:t>Respondent</w:t>
      </w:r>
      <w:r w:rsidRPr="00A66348">
        <w:rPr>
          <w:sz w:val="28"/>
          <w:szCs w:val="28"/>
        </w:rPr>
        <w:t xml:space="preserve"> be quashed and set aside.</w:t>
      </w:r>
    </w:p>
    <w:p w:rsidR="00E10F04" w:rsidRPr="008310C5" w:rsidRDefault="00E10F04" w:rsidP="00E10F04">
      <w:pPr>
        <w:pStyle w:val="ListParagraph"/>
        <w:spacing w:line="360" w:lineRule="auto"/>
        <w:ind w:left="1080"/>
        <w:jc w:val="both"/>
        <w:rPr>
          <w:sz w:val="18"/>
          <w:szCs w:val="18"/>
        </w:rPr>
      </w:pPr>
    </w:p>
    <w:p w:rsidR="00E10F04" w:rsidRPr="00A66348" w:rsidRDefault="00CC4CD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during earlier hearing of 177</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meeting of the Board held on  20/12/2021</w:t>
      </w:r>
      <w:r w:rsidR="00E10F04" w:rsidRPr="00A66348">
        <w:rPr>
          <w:rFonts w:ascii="Times New Roman" w:hAnsi="Times New Roman" w:cs="Times New Roman"/>
          <w:sz w:val="28"/>
          <w:szCs w:val="28"/>
        </w:rPr>
        <w:t xml:space="preserve">, </w:t>
      </w:r>
      <w:r w:rsidR="00567498" w:rsidRPr="00A66348">
        <w:rPr>
          <w:rFonts w:ascii="Times New Roman" w:hAnsi="Times New Roman" w:cs="Times New Roman"/>
          <w:sz w:val="28"/>
          <w:szCs w:val="28"/>
        </w:rPr>
        <w:t>Appellant</w:t>
      </w:r>
      <w:r w:rsidR="00E10F04" w:rsidRPr="00A66348">
        <w:rPr>
          <w:rFonts w:ascii="Times New Roman" w:hAnsi="Times New Roman" w:cs="Times New Roman"/>
          <w:sz w:val="28"/>
          <w:szCs w:val="28"/>
        </w:rPr>
        <w:t xml:space="preserve"> Mr. Jayandra B. Naik was present and whereas </w:t>
      </w:r>
      <w:r w:rsidR="00567498" w:rsidRPr="00A66348">
        <w:rPr>
          <w:rFonts w:ascii="Times New Roman" w:hAnsi="Times New Roman" w:cs="Times New Roman"/>
          <w:sz w:val="28"/>
          <w:szCs w:val="28"/>
        </w:rPr>
        <w:t>Respondent</w:t>
      </w:r>
      <w:r w:rsidR="00E10F04" w:rsidRPr="00A66348">
        <w:rPr>
          <w:rFonts w:ascii="Times New Roman" w:hAnsi="Times New Roman" w:cs="Times New Roman"/>
          <w:sz w:val="28"/>
          <w:szCs w:val="28"/>
        </w:rPr>
        <w:t xml:space="preserve"> PDA was represented by Adv. Vivek Rodrigues</w:t>
      </w:r>
      <w:r w:rsidRPr="00A66348">
        <w:rPr>
          <w:rFonts w:ascii="Times New Roman" w:hAnsi="Times New Roman" w:cs="Times New Roman"/>
          <w:sz w:val="28"/>
          <w:szCs w:val="28"/>
        </w:rPr>
        <w:t>, d</w:t>
      </w:r>
      <w:r w:rsidR="00E10F04" w:rsidRPr="00A66348">
        <w:rPr>
          <w:rFonts w:ascii="Times New Roman" w:hAnsi="Times New Roman" w:cs="Times New Roman"/>
          <w:sz w:val="28"/>
          <w:szCs w:val="28"/>
        </w:rPr>
        <w:t xml:space="preserve">uring </w:t>
      </w:r>
      <w:r w:rsidRPr="00A66348">
        <w:rPr>
          <w:rFonts w:ascii="Times New Roman" w:hAnsi="Times New Roman" w:cs="Times New Roman"/>
          <w:sz w:val="28"/>
          <w:szCs w:val="28"/>
        </w:rPr>
        <w:t>which</w:t>
      </w:r>
      <w:r w:rsidR="00E10F04" w:rsidRPr="00A66348">
        <w:rPr>
          <w:rFonts w:ascii="Times New Roman" w:hAnsi="Times New Roman" w:cs="Times New Roman"/>
          <w:sz w:val="28"/>
          <w:szCs w:val="28"/>
        </w:rPr>
        <w:t xml:space="preserve"> </w:t>
      </w:r>
      <w:r w:rsidR="00567498" w:rsidRPr="00A66348">
        <w:rPr>
          <w:rFonts w:ascii="Times New Roman" w:hAnsi="Times New Roman" w:cs="Times New Roman"/>
          <w:sz w:val="28"/>
          <w:szCs w:val="28"/>
        </w:rPr>
        <w:t>Appellant</w:t>
      </w:r>
      <w:r w:rsidR="00E10F04"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had </w:t>
      </w:r>
      <w:r w:rsidR="00E10F04" w:rsidRPr="00A66348">
        <w:rPr>
          <w:rFonts w:ascii="Times New Roman" w:hAnsi="Times New Roman" w:cs="Times New Roman"/>
          <w:sz w:val="28"/>
          <w:szCs w:val="28"/>
        </w:rPr>
        <w:t xml:space="preserve">informed that due to short notice, his Advocate could not remain present and </w:t>
      </w:r>
      <w:r w:rsidRPr="00A66348">
        <w:rPr>
          <w:rFonts w:ascii="Times New Roman" w:hAnsi="Times New Roman" w:cs="Times New Roman"/>
          <w:sz w:val="28"/>
          <w:szCs w:val="28"/>
        </w:rPr>
        <w:t xml:space="preserve">had </w:t>
      </w:r>
      <w:r w:rsidR="00E10F04" w:rsidRPr="00A66348">
        <w:rPr>
          <w:rFonts w:ascii="Times New Roman" w:hAnsi="Times New Roman" w:cs="Times New Roman"/>
          <w:sz w:val="28"/>
          <w:szCs w:val="28"/>
        </w:rPr>
        <w:t>therefore requested</w:t>
      </w:r>
      <w:r w:rsidRPr="00A66348">
        <w:rPr>
          <w:rFonts w:ascii="Times New Roman" w:hAnsi="Times New Roman" w:cs="Times New Roman"/>
          <w:sz w:val="28"/>
          <w:szCs w:val="28"/>
        </w:rPr>
        <w:t xml:space="preserve"> for adjournment of the matter, which was considered by the Board.</w:t>
      </w:r>
    </w:p>
    <w:p w:rsidR="00073B32" w:rsidRPr="008310C5" w:rsidRDefault="00073B32" w:rsidP="00073B32">
      <w:pPr>
        <w:pStyle w:val="NoSpacing"/>
        <w:jc w:val="both"/>
        <w:rPr>
          <w:rFonts w:ascii="Times New Roman" w:hAnsi="Times New Roman" w:cs="Times New Roman"/>
          <w:sz w:val="10"/>
          <w:szCs w:val="10"/>
        </w:rPr>
      </w:pPr>
    </w:p>
    <w:p w:rsidR="003B15C6" w:rsidRPr="00A66348" w:rsidRDefault="00CC4CD8"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present hearing,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represented by </w:t>
      </w:r>
      <w:r w:rsidR="000D68AC" w:rsidRPr="00A66348">
        <w:rPr>
          <w:rFonts w:ascii="Times New Roman" w:hAnsi="Times New Roman" w:cs="Times New Roman"/>
          <w:sz w:val="28"/>
          <w:szCs w:val="28"/>
        </w:rPr>
        <w:t>his relative Shri Dayanand Naik</w:t>
      </w:r>
      <w:r w:rsidRPr="00A66348">
        <w:rPr>
          <w:rFonts w:ascii="Times New Roman" w:hAnsi="Times New Roman" w:cs="Times New Roman"/>
          <w:sz w:val="28"/>
          <w:szCs w:val="28"/>
        </w:rPr>
        <w:t xml:space="preserve"> and whereas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PDA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 alongwith the Member Secretary PDA.  </w:t>
      </w:r>
      <w:r w:rsidR="003B15C6"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003B15C6" w:rsidRPr="00A66348">
        <w:rPr>
          <w:rFonts w:ascii="Times New Roman" w:hAnsi="Times New Roman" w:cs="Times New Roman"/>
          <w:sz w:val="28"/>
          <w:szCs w:val="28"/>
        </w:rPr>
        <w:t xml:space="preserve"> reteirated the statements made in his appeal memo and contended that there is no illegality carried out by him, whereas </w:t>
      </w:r>
      <w:r w:rsidR="00567498" w:rsidRPr="00A66348">
        <w:rPr>
          <w:rFonts w:ascii="Times New Roman" w:hAnsi="Times New Roman" w:cs="Times New Roman"/>
          <w:sz w:val="28"/>
          <w:szCs w:val="28"/>
        </w:rPr>
        <w:t>Respondent</w:t>
      </w:r>
      <w:r w:rsidR="003B15C6" w:rsidRPr="00A66348">
        <w:rPr>
          <w:rFonts w:ascii="Times New Roman" w:hAnsi="Times New Roman" w:cs="Times New Roman"/>
          <w:sz w:val="28"/>
          <w:szCs w:val="28"/>
        </w:rPr>
        <w:t xml:space="preserve"> brought to the notice of the Board that the construction carried out is a new one, for which no permission of any kind has been obtained from the Authority.</w:t>
      </w:r>
    </w:p>
    <w:p w:rsidR="003B15C6" w:rsidRPr="00A66348" w:rsidRDefault="003B15C6" w:rsidP="003B15C6">
      <w:pPr>
        <w:pStyle w:val="NoSpacing"/>
        <w:ind w:firstLine="720"/>
        <w:jc w:val="both"/>
        <w:rPr>
          <w:rFonts w:ascii="Times New Roman" w:hAnsi="Times New Roman" w:cs="Times New Roman"/>
          <w:sz w:val="28"/>
          <w:szCs w:val="28"/>
        </w:rPr>
      </w:pPr>
    </w:p>
    <w:p w:rsidR="007E3FED" w:rsidRPr="00A66348" w:rsidRDefault="003B15C6"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referred to the records placed before it and heard </w:t>
      </w:r>
      <w:r w:rsidR="00927307" w:rsidRPr="00A66348">
        <w:rPr>
          <w:rFonts w:ascii="Times New Roman" w:hAnsi="Times New Roman" w:cs="Times New Roman"/>
          <w:sz w:val="28"/>
          <w:szCs w:val="28"/>
        </w:rPr>
        <w:t xml:space="preserve">both the parties.  </w:t>
      </w:r>
      <w:r w:rsidRPr="00A66348">
        <w:rPr>
          <w:rFonts w:ascii="Times New Roman" w:hAnsi="Times New Roman" w:cs="Times New Roman"/>
          <w:sz w:val="28"/>
          <w:szCs w:val="28"/>
        </w:rPr>
        <w:t>The Board observed that t</w:t>
      </w:r>
      <w:r w:rsidR="00927307" w:rsidRPr="00A66348">
        <w:rPr>
          <w:rFonts w:ascii="Times New Roman" w:hAnsi="Times New Roman" w:cs="Times New Roman"/>
          <w:sz w:val="28"/>
          <w:szCs w:val="28"/>
        </w:rPr>
        <w:t>he show cause notice</w:t>
      </w:r>
      <w:r w:rsidR="007E3FED" w:rsidRPr="00A66348">
        <w:rPr>
          <w:rFonts w:ascii="Times New Roman" w:hAnsi="Times New Roman" w:cs="Times New Roman"/>
          <w:sz w:val="28"/>
          <w:szCs w:val="28"/>
        </w:rPr>
        <w:t xml:space="preserve"> cum stop work order notice</w:t>
      </w:r>
      <w:r w:rsidR="00927307" w:rsidRPr="00A66348">
        <w:rPr>
          <w:rFonts w:ascii="Times New Roman" w:hAnsi="Times New Roman" w:cs="Times New Roman"/>
          <w:sz w:val="28"/>
          <w:szCs w:val="28"/>
        </w:rPr>
        <w:t xml:space="preserve"> has been issued stating that </w:t>
      </w:r>
      <w:r w:rsidR="00894A9A"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00894A9A" w:rsidRPr="00A66348">
        <w:rPr>
          <w:rFonts w:ascii="Times New Roman" w:hAnsi="Times New Roman" w:cs="Times New Roman"/>
          <w:sz w:val="28"/>
          <w:szCs w:val="28"/>
        </w:rPr>
        <w:t xml:space="preserve"> has demolished the old house and constructed a</w:t>
      </w:r>
      <w:r w:rsidR="00AB76EC">
        <w:rPr>
          <w:rFonts w:ascii="Times New Roman" w:hAnsi="Times New Roman" w:cs="Times New Roman"/>
          <w:sz w:val="28"/>
          <w:szCs w:val="28"/>
        </w:rPr>
        <w:t xml:space="preserve"> new</w:t>
      </w:r>
      <w:r w:rsidR="00894A9A" w:rsidRPr="00A66348">
        <w:rPr>
          <w:rFonts w:ascii="Times New Roman" w:hAnsi="Times New Roman" w:cs="Times New Roman"/>
          <w:sz w:val="28"/>
          <w:szCs w:val="28"/>
        </w:rPr>
        <w:t xml:space="preserve"> structure admeasuring 144 sq.mts. on the ground floor and 144 sq.mts. on the first floor. </w:t>
      </w:r>
      <w:r w:rsidR="007E3FED" w:rsidRPr="00A66348">
        <w:rPr>
          <w:rFonts w:ascii="Times New Roman" w:hAnsi="Times New Roman" w:cs="Times New Roman"/>
          <w:sz w:val="28"/>
          <w:szCs w:val="28"/>
        </w:rPr>
        <w:t xml:space="preserve"> The </w:t>
      </w:r>
      <w:r w:rsidRPr="00A66348">
        <w:rPr>
          <w:rFonts w:ascii="Times New Roman" w:hAnsi="Times New Roman" w:cs="Times New Roman"/>
          <w:sz w:val="28"/>
          <w:szCs w:val="28"/>
        </w:rPr>
        <w:t xml:space="preserve">Board also considered the submissions made by the </w:t>
      </w:r>
      <w:r w:rsidR="00567498" w:rsidRPr="00A66348">
        <w:rPr>
          <w:rFonts w:ascii="Times New Roman" w:hAnsi="Times New Roman" w:cs="Times New Roman"/>
          <w:sz w:val="28"/>
          <w:szCs w:val="28"/>
        </w:rPr>
        <w:t>Respondent</w:t>
      </w:r>
      <w:r w:rsidR="007E3FED"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stating that </w:t>
      </w:r>
      <w:r w:rsidR="007E3FED" w:rsidRPr="00A66348">
        <w:rPr>
          <w:rFonts w:ascii="Times New Roman" w:hAnsi="Times New Roman" w:cs="Times New Roman"/>
          <w:sz w:val="28"/>
          <w:szCs w:val="28"/>
        </w:rPr>
        <w:t>action was initiated</w:t>
      </w:r>
      <w:r w:rsidR="00894A9A" w:rsidRPr="00A66348">
        <w:rPr>
          <w:rFonts w:ascii="Times New Roman" w:hAnsi="Times New Roman" w:cs="Times New Roman"/>
          <w:sz w:val="28"/>
          <w:szCs w:val="28"/>
        </w:rPr>
        <w:t xml:space="preserve"> </w:t>
      </w:r>
      <w:r w:rsidR="007E3FED" w:rsidRPr="00A66348">
        <w:rPr>
          <w:rFonts w:ascii="Times New Roman" w:hAnsi="Times New Roman" w:cs="Times New Roman"/>
          <w:sz w:val="28"/>
          <w:szCs w:val="28"/>
        </w:rPr>
        <w:t xml:space="preserve">by their office on a complaint received from the land owners Dempo Properties </w:t>
      </w:r>
      <w:r w:rsidR="007E3FED" w:rsidRPr="00A66348">
        <w:rPr>
          <w:rFonts w:ascii="Times New Roman" w:hAnsi="Times New Roman" w:cs="Times New Roman"/>
          <w:sz w:val="28"/>
          <w:szCs w:val="28"/>
        </w:rPr>
        <w:lastRenderedPageBreak/>
        <w:t>Investments and also from a complaint from one Y</w:t>
      </w:r>
      <w:r w:rsidR="009958F1" w:rsidRPr="00A66348">
        <w:rPr>
          <w:rFonts w:ascii="Times New Roman" w:hAnsi="Times New Roman" w:cs="Times New Roman"/>
          <w:sz w:val="28"/>
          <w:szCs w:val="28"/>
        </w:rPr>
        <w:t>e</w:t>
      </w:r>
      <w:r w:rsidR="007E3FED" w:rsidRPr="00A66348">
        <w:rPr>
          <w:rFonts w:ascii="Times New Roman" w:hAnsi="Times New Roman" w:cs="Times New Roman"/>
          <w:sz w:val="28"/>
          <w:szCs w:val="28"/>
        </w:rPr>
        <w:t>s</w:t>
      </w:r>
      <w:r w:rsidR="009958F1" w:rsidRPr="00A66348">
        <w:rPr>
          <w:rFonts w:ascii="Times New Roman" w:hAnsi="Times New Roman" w:cs="Times New Roman"/>
          <w:sz w:val="28"/>
          <w:szCs w:val="28"/>
        </w:rPr>
        <w:t>h</w:t>
      </w:r>
      <w:r w:rsidR="007E3FED" w:rsidRPr="00A66348">
        <w:rPr>
          <w:rFonts w:ascii="Times New Roman" w:hAnsi="Times New Roman" w:cs="Times New Roman"/>
          <w:sz w:val="28"/>
          <w:szCs w:val="28"/>
        </w:rPr>
        <w:t xml:space="preserve">want Naik, who claimed that the original house was built by the common grandfather of his family and of the family of the </w:t>
      </w:r>
      <w:r w:rsidR="00567498" w:rsidRPr="00A66348">
        <w:rPr>
          <w:rFonts w:ascii="Times New Roman" w:hAnsi="Times New Roman" w:cs="Times New Roman"/>
          <w:sz w:val="28"/>
          <w:szCs w:val="28"/>
        </w:rPr>
        <w:t>Appellant</w:t>
      </w:r>
      <w:r w:rsidR="007E3FED" w:rsidRPr="00A66348">
        <w:rPr>
          <w:rFonts w:ascii="Times New Roman" w:hAnsi="Times New Roman" w:cs="Times New Roman"/>
          <w:sz w:val="28"/>
          <w:szCs w:val="28"/>
        </w:rPr>
        <w:t>.</w:t>
      </w:r>
    </w:p>
    <w:p w:rsidR="003B15C6" w:rsidRPr="00A66348" w:rsidRDefault="003B15C6" w:rsidP="003B15C6">
      <w:pPr>
        <w:pStyle w:val="NoSpacing"/>
        <w:ind w:firstLine="720"/>
        <w:jc w:val="both"/>
        <w:rPr>
          <w:rFonts w:ascii="Times New Roman" w:hAnsi="Times New Roman" w:cs="Times New Roman"/>
          <w:sz w:val="28"/>
          <w:szCs w:val="28"/>
        </w:rPr>
      </w:pPr>
    </w:p>
    <w:p w:rsidR="003B15C6" w:rsidRPr="00A66348" w:rsidRDefault="003B15C6"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took note that as </w:t>
      </w:r>
      <w:r w:rsidR="00894A9A" w:rsidRPr="00A66348">
        <w:rPr>
          <w:rFonts w:ascii="Times New Roman" w:hAnsi="Times New Roman" w:cs="Times New Roman"/>
          <w:sz w:val="28"/>
          <w:szCs w:val="28"/>
        </w:rPr>
        <w:t xml:space="preserve">contended by the </w:t>
      </w:r>
      <w:r w:rsidR="00567498" w:rsidRPr="00A66348">
        <w:rPr>
          <w:rFonts w:ascii="Times New Roman" w:hAnsi="Times New Roman" w:cs="Times New Roman"/>
          <w:sz w:val="28"/>
          <w:szCs w:val="28"/>
        </w:rPr>
        <w:t>Respondent</w:t>
      </w:r>
      <w:r w:rsidR="00894A9A" w:rsidRPr="00A66348">
        <w:rPr>
          <w:rFonts w:ascii="Times New Roman" w:hAnsi="Times New Roman" w:cs="Times New Roman"/>
          <w:sz w:val="28"/>
          <w:szCs w:val="28"/>
        </w:rPr>
        <w:t xml:space="preserve">, no </w:t>
      </w:r>
      <w:r w:rsidR="00B922F0" w:rsidRPr="00A66348">
        <w:rPr>
          <w:rFonts w:ascii="Times New Roman" w:hAnsi="Times New Roman" w:cs="Times New Roman"/>
          <w:sz w:val="28"/>
          <w:szCs w:val="28"/>
        </w:rPr>
        <w:t xml:space="preserve">Development Permission </w:t>
      </w:r>
      <w:r w:rsidR="00894A9A" w:rsidRPr="00A66348">
        <w:rPr>
          <w:rFonts w:ascii="Times New Roman" w:hAnsi="Times New Roman" w:cs="Times New Roman"/>
          <w:sz w:val="28"/>
          <w:szCs w:val="28"/>
        </w:rPr>
        <w:t xml:space="preserve">has been produced </w:t>
      </w:r>
      <w:r w:rsidRPr="00A66348">
        <w:rPr>
          <w:rFonts w:ascii="Times New Roman" w:hAnsi="Times New Roman" w:cs="Times New Roman"/>
          <w:sz w:val="28"/>
          <w:szCs w:val="28"/>
        </w:rPr>
        <w:t xml:space="preserve">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r w:rsidR="00894A9A" w:rsidRPr="00A66348">
        <w:rPr>
          <w:rFonts w:ascii="Times New Roman" w:hAnsi="Times New Roman" w:cs="Times New Roman"/>
          <w:sz w:val="28"/>
          <w:szCs w:val="28"/>
        </w:rPr>
        <w:t xml:space="preserve">to justify </w:t>
      </w:r>
      <w:r w:rsidRPr="00A66348">
        <w:rPr>
          <w:rFonts w:ascii="Times New Roman" w:hAnsi="Times New Roman" w:cs="Times New Roman"/>
          <w:sz w:val="28"/>
          <w:szCs w:val="28"/>
        </w:rPr>
        <w:t xml:space="preserve">that </w:t>
      </w:r>
      <w:r w:rsidR="00894A9A" w:rsidRPr="00A66348">
        <w:rPr>
          <w:rFonts w:ascii="Times New Roman" w:hAnsi="Times New Roman" w:cs="Times New Roman"/>
          <w:sz w:val="28"/>
          <w:szCs w:val="28"/>
        </w:rPr>
        <w:t>the house consisting of G + 1 storey</w:t>
      </w:r>
      <w:r w:rsidRPr="00A66348">
        <w:rPr>
          <w:rFonts w:ascii="Times New Roman" w:hAnsi="Times New Roman" w:cs="Times New Roman"/>
          <w:sz w:val="28"/>
          <w:szCs w:val="28"/>
        </w:rPr>
        <w:t>,</w:t>
      </w:r>
      <w:r w:rsidR="00894A9A" w:rsidRPr="00A66348">
        <w:rPr>
          <w:rFonts w:ascii="Times New Roman" w:hAnsi="Times New Roman" w:cs="Times New Roman"/>
          <w:sz w:val="28"/>
          <w:szCs w:val="28"/>
        </w:rPr>
        <w:t xml:space="preserve"> adm</w:t>
      </w:r>
      <w:r w:rsidRPr="00A66348">
        <w:rPr>
          <w:rFonts w:ascii="Times New Roman" w:hAnsi="Times New Roman" w:cs="Times New Roman"/>
          <w:sz w:val="28"/>
          <w:szCs w:val="28"/>
        </w:rPr>
        <w:t>easures</w:t>
      </w:r>
      <w:r w:rsidR="00894A9A" w:rsidRPr="00A66348">
        <w:rPr>
          <w:rFonts w:ascii="Times New Roman" w:hAnsi="Times New Roman" w:cs="Times New Roman"/>
          <w:sz w:val="28"/>
          <w:szCs w:val="28"/>
        </w:rPr>
        <w:t xml:space="preserve"> 288 sq.mts.</w:t>
      </w:r>
      <w:r w:rsidR="00AB76EC">
        <w:rPr>
          <w:rFonts w:ascii="Times New Roman" w:hAnsi="Times New Roman" w:cs="Times New Roman"/>
          <w:sz w:val="28"/>
          <w:szCs w:val="28"/>
        </w:rPr>
        <w:t xml:space="preserve"> is legally construted. </w:t>
      </w:r>
      <w:r w:rsidR="00894A9A" w:rsidRPr="00A66348">
        <w:rPr>
          <w:rFonts w:ascii="Times New Roman" w:hAnsi="Times New Roman" w:cs="Times New Roman"/>
          <w:sz w:val="28"/>
          <w:szCs w:val="28"/>
        </w:rPr>
        <w:t xml:space="preserve"> The photographs</w:t>
      </w:r>
      <w:r w:rsidRPr="00A66348">
        <w:rPr>
          <w:rFonts w:ascii="Times New Roman" w:hAnsi="Times New Roman" w:cs="Times New Roman"/>
          <w:sz w:val="28"/>
          <w:szCs w:val="28"/>
        </w:rPr>
        <w:t xml:space="preserve"> produced by the </w:t>
      </w:r>
      <w:r w:rsidR="00894A9A" w:rsidRPr="00A66348">
        <w:rPr>
          <w:rFonts w:ascii="Times New Roman" w:hAnsi="Times New Roman" w:cs="Times New Roman"/>
          <w:sz w:val="28"/>
          <w:szCs w:val="28"/>
        </w:rPr>
        <w:t xml:space="preserv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were also taken note of which showed the </w:t>
      </w:r>
      <w:r w:rsidR="00894A9A" w:rsidRPr="00A66348">
        <w:rPr>
          <w:rFonts w:ascii="Times New Roman" w:hAnsi="Times New Roman" w:cs="Times New Roman"/>
          <w:sz w:val="28"/>
          <w:szCs w:val="28"/>
        </w:rPr>
        <w:t xml:space="preserve">construction in progress.  </w:t>
      </w:r>
    </w:p>
    <w:p w:rsidR="00894A9A" w:rsidRPr="00A66348" w:rsidRDefault="003B15C6"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considered the arguments placed before it by t</w:t>
      </w:r>
      <w:r w:rsidR="00894A9A" w:rsidRPr="00A66348">
        <w:rPr>
          <w:rFonts w:ascii="Times New Roman" w:hAnsi="Times New Roman" w:cs="Times New Roman"/>
          <w:sz w:val="28"/>
          <w:szCs w:val="28"/>
        </w:rPr>
        <w:t xml:space="preserve">he </w:t>
      </w:r>
      <w:r w:rsidR="00567498" w:rsidRPr="00A66348">
        <w:rPr>
          <w:rFonts w:ascii="Times New Roman" w:hAnsi="Times New Roman" w:cs="Times New Roman"/>
          <w:sz w:val="28"/>
          <w:szCs w:val="28"/>
        </w:rPr>
        <w:t>Respondent</w:t>
      </w:r>
      <w:r w:rsidR="00894A9A"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alleging </w:t>
      </w:r>
      <w:r w:rsidR="00894A9A" w:rsidRPr="00A66348">
        <w:rPr>
          <w:rFonts w:ascii="Times New Roman" w:hAnsi="Times New Roman" w:cs="Times New Roman"/>
          <w:sz w:val="28"/>
          <w:szCs w:val="28"/>
        </w:rPr>
        <w:t xml:space="preserve">that purposely the show cause notice was not produced </w:t>
      </w:r>
      <w:r w:rsidR="00AB76EC">
        <w:rPr>
          <w:rFonts w:ascii="Times New Roman" w:hAnsi="Times New Roman" w:cs="Times New Roman"/>
          <w:sz w:val="28"/>
          <w:szCs w:val="28"/>
        </w:rPr>
        <w:t xml:space="preserve">by the Appellant as </w:t>
      </w:r>
      <w:r w:rsidR="00894A9A" w:rsidRPr="00A66348">
        <w:rPr>
          <w:rFonts w:ascii="Times New Roman" w:hAnsi="Times New Roman" w:cs="Times New Roman"/>
          <w:sz w:val="28"/>
          <w:szCs w:val="28"/>
        </w:rPr>
        <w:t xml:space="preserve">the Board would have </w:t>
      </w:r>
      <w:r w:rsidR="00AB76EC">
        <w:rPr>
          <w:rFonts w:ascii="Times New Roman" w:hAnsi="Times New Roman" w:cs="Times New Roman"/>
          <w:sz w:val="28"/>
          <w:szCs w:val="28"/>
        </w:rPr>
        <w:t xml:space="preserve">otherwise </w:t>
      </w:r>
      <w:r w:rsidR="00894A9A" w:rsidRPr="00A66348">
        <w:rPr>
          <w:rFonts w:ascii="Times New Roman" w:hAnsi="Times New Roman" w:cs="Times New Roman"/>
          <w:sz w:val="28"/>
          <w:szCs w:val="28"/>
        </w:rPr>
        <w:t xml:space="preserve">known </w:t>
      </w:r>
      <w:r w:rsidR="00AC4812" w:rsidRPr="00A66348">
        <w:rPr>
          <w:rFonts w:ascii="Times New Roman" w:hAnsi="Times New Roman" w:cs="Times New Roman"/>
          <w:sz w:val="28"/>
          <w:szCs w:val="28"/>
        </w:rPr>
        <w:t xml:space="preserve">that </w:t>
      </w:r>
      <w:r w:rsidR="00894A9A" w:rsidRPr="00A66348">
        <w:rPr>
          <w:rFonts w:ascii="Times New Roman" w:hAnsi="Times New Roman" w:cs="Times New Roman"/>
          <w:sz w:val="28"/>
          <w:szCs w:val="28"/>
        </w:rPr>
        <w:t xml:space="preserve">there was also a stop work order and that the construction was not an old construction as </w:t>
      </w:r>
      <w:r w:rsidR="00B922F0" w:rsidRPr="00A66348">
        <w:rPr>
          <w:rFonts w:ascii="Times New Roman" w:hAnsi="Times New Roman" w:cs="Times New Roman"/>
          <w:sz w:val="28"/>
          <w:szCs w:val="28"/>
        </w:rPr>
        <w:t>alleged</w:t>
      </w:r>
      <w:r w:rsidR="00894A9A" w:rsidRPr="00A66348">
        <w:rPr>
          <w:rFonts w:ascii="Times New Roman" w:hAnsi="Times New Roman" w:cs="Times New Roman"/>
          <w:sz w:val="28"/>
          <w:szCs w:val="28"/>
        </w:rPr>
        <w:t>.</w:t>
      </w:r>
    </w:p>
    <w:p w:rsidR="00894A9A" w:rsidRPr="00A66348" w:rsidRDefault="00AC4812"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Board </w:t>
      </w:r>
      <w:r w:rsidR="00AB76EC">
        <w:rPr>
          <w:rFonts w:ascii="Times New Roman" w:hAnsi="Times New Roman" w:cs="Times New Roman"/>
          <w:sz w:val="28"/>
          <w:szCs w:val="28"/>
        </w:rPr>
        <w:t xml:space="preserve">relied on the evidence  in terms of </w:t>
      </w:r>
      <w:r w:rsidR="00894A9A" w:rsidRPr="00A66348">
        <w:rPr>
          <w:rFonts w:ascii="Times New Roman" w:hAnsi="Times New Roman" w:cs="Times New Roman"/>
          <w:sz w:val="28"/>
          <w:szCs w:val="28"/>
        </w:rPr>
        <w:t>photographs</w:t>
      </w:r>
      <w:r w:rsidR="00AB76EC">
        <w:rPr>
          <w:rFonts w:ascii="Times New Roman" w:hAnsi="Times New Roman" w:cs="Times New Roman"/>
          <w:sz w:val="28"/>
          <w:szCs w:val="28"/>
        </w:rPr>
        <w:t xml:space="preserve"> and observed </w:t>
      </w:r>
      <w:r w:rsidRPr="00A66348">
        <w:rPr>
          <w:rFonts w:ascii="Times New Roman" w:hAnsi="Times New Roman" w:cs="Times New Roman"/>
          <w:sz w:val="28"/>
          <w:szCs w:val="28"/>
        </w:rPr>
        <w:t xml:space="preserve"> that </w:t>
      </w:r>
      <w:r w:rsidR="00894A9A" w:rsidRPr="00A66348">
        <w:rPr>
          <w:rFonts w:ascii="Times New Roman" w:hAnsi="Times New Roman" w:cs="Times New Roman"/>
          <w:sz w:val="28"/>
          <w:szCs w:val="28"/>
        </w:rPr>
        <w:t xml:space="preserve">the construction is new and the </w:t>
      </w:r>
      <w:r w:rsidR="00567498" w:rsidRPr="00A66348">
        <w:rPr>
          <w:rFonts w:ascii="Times New Roman" w:hAnsi="Times New Roman" w:cs="Times New Roman"/>
          <w:sz w:val="28"/>
          <w:szCs w:val="28"/>
        </w:rPr>
        <w:t>Appellant</w:t>
      </w:r>
      <w:r w:rsidR="00894A9A" w:rsidRPr="00A66348">
        <w:rPr>
          <w:rFonts w:ascii="Times New Roman" w:hAnsi="Times New Roman" w:cs="Times New Roman"/>
          <w:sz w:val="28"/>
          <w:szCs w:val="28"/>
        </w:rPr>
        <w:t xml:space="preserve"> has not produced any </w:t>
      </w:r>
      <w:r w:rsidR="00B922F0" w:rsidRPr="00A66348">
        <w:rPr>
          <w:rFonts w:ascii="Times New Roman" w:hAnsi="Times New Roman" w:cs="Times New Roman"/>
          <w:sz w:val="28"/>
          <w:szCs w:val="28"/>
        </w:rPr>
        <w:t xml:space="preserve">Development Permission </w:t>
      </w:r>
      <w:r w:rsidR="00894A9A" w:rsidRPr="00A66348">
        <w:rPr>
          <w:rFonts w:ascii="Times New Roman" w:hAnsi="Times New Roman" w:cs="Times New Roman"/>
          <w:sz w:val="28"/>
          <w:szCs w:val="28"/>
        </w:rPr>
        <w:t xml:space="preserve">to justify its construction.  </w:t>
      </w:r>
    </w:p>
    <w:p w:rsidR="004928E4" w:rsidRPr="00A66348" w:rsidRDefault="004928E4" w:rsidP="004928E4">
      <w:pPr>
        <w:pStyle w:val="NoSpacing"/>
        <w:ind w:firstLine="720"/>
        <w:jc w:val="both"/>
        <w:rPr>
          <w:rFonts w:ascii="Times New Roman" w:hAnsi="Times New Roman" w:cs="Times New Roman"/>
          <w:sz w:val="28"/>
          <w:szCs w:val="28"/>
        </w:rPr>
      </w:pPr>
    </w:p>
    <w:p w:rsidR="00894A9A" w:rsidRPr="00A66348" w:rsidRDefault="00AC4812" w:rsidP="004928E4">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considered the facts placed before it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stating that </w:t>
      </w:r>
      <w:r w:rsidR="00894A9A" w:rsidRPr="00A66348">
        <w:rPr>
          <w:rFonts w:ascii="Times New Roman" w:hAnsi="Times New Roman" w:cs="Times New Roman"/>
          <w:sz w:val="28"/>
          <w:szCs w:val="28"/>
        </w:rPr>
        <w:t xml:space="preserve">no permission has been obtained from the Navy </w:t>
      </w:r>
      <w:r w:rsidR="00AB76EC">
        <w:rPr>
          <w:rFonts w:ascii="Times New Roman" w:hAnsi="Times New Roman" w:cs="Times New Roman"/>
          <w:sz w:val="28"/>
          <w:szCs w:val="28"/>
        </w:rPr>
        <w:t>n</w:t>
      </w:r>
      <w:r w:rsidR="00894A9A" w:rsidRPr="00A66348">
        <w:rPr>
          <w:rFonts w:ascii="Times New Roman" w:hAnsi="Times New Roman" w:cs="Times New Roman"/>
          <w:sz w:val="28"/>
          <w:szCs w:val="28"/>
        </w:rPr>
        <w:t xml:space="preserve">or consent </w:t>
      </w:r>
      <w:r w:rsidRPr="00A66348">
        <w:rPr>
          <w:rFonts w:ascii="Times New Roman" w:hAnsi="Times New Roman" w:cs="Times New Roman"/>
          <w:sz w:val="28"/>
          <w:szCs w:val="28"/>
        </w:rPr>
        <w:t>has been obtained from</w:t>
      </w:r>
      <w:r w:rsidR="00894A9A" w:rsidRPr="00A66348">
        <w:rPr>
          <w:rFonts w:ascii="Times New Roman" w:hAnsi="Times New Roman" w:cs="Times New Roman"/>
          <w:sz w:val="28"/>
          <w:szCs w:val="28"/>
        </w:rPr>
        <w:t xml:space="preserve"> the land owners</w:t>
      </w:r>
      <w:r w:rsidRPr="00A66348">
        <w:rPr>
          <w:rFonts w:ascii="Times New Roman" w:hAnsi="Times New Roman" w:cs="Times New Roman"/>
          <w:sz w:val="28"/>
          <w:szCs w:val="28"/>
        </w:rPr>
        <w:t>,</w:t>
      </w:r>
      <w:r w:rsidR="00894A9A" w:rsidRPr="00A66348">
        <w:rPr>
          <w:rFonts w:ascii="Times New Roman" w:hAnsi="Times New Roman" w:cs="Times New Roman"/>
          <w:sz w:val="28"/>
          <w:szCs w:val="28"/>
        </w:rPr>
        <w:t xml:space="preserve"> who are </w:t>
      </w:r>
      <w:r w:rsidR="007E3FED" w:rsidRPr="00A66348">
        <w:rPr>
          <w:rFonts w:ascii="Times New Roman" w:hAnsi="Times New Roman" w:cs="Times New Roman"/>
          <w:sz w:val="28"/>
          <w:szCs w:val="28"/>
        </w:rPr>
        <w:t xml:space="preserve">Dempo Properties </w:t>
      </w:r>
      <w:r w:rsidR="00B922F0" w:rsidRPr="00A66348">
        <w:rPr>
          <w:rFonts w:ascii="Times New Roman" w:hAnsi="Times New Roman" w:cs="Times New Roman"/>
          <w:sz w:val="28"/>
          <w:szCs w:val="28"/>
        </w:rPr>
        <w:t>I</w:t>
      </w:r>
      <w:r w:rsidR="00894A9A" w:rsidRPr="00A66348">
        <w:rPr>
          <w:rFonts w:ascii="Times New Roman" w:hAnsi="Times New Roman" w:cs="Times New Roman"/>
          <w:sz w:val="28"/>
          <w:szCs w:val="28"/>
        </w:rPr>
        <w:t>nvestment</w:t>
      </w:r>
      <w:r w:rsidR="00B922F0" w:rsidRPr="00A66348">
        <w:rPr>
          <w:rFonts w:ascii="Times New Roman" w:hAnsi="Times New Roman" w:cs="Times New Roman"/>
          <w:sz w:val="28"/>
          <w:szCs w:val="28"/>
        </w:rPr>
        <w:t>s</w:t>
      </w:r>
      <w:r w:rsidR="00894A9A" w:rsidRPr="00A66348">
        <w:rPr>
          <w:rFonts w:ascii="Times New Roman" w:hAnsi="Times New Roman" w:cs="Times New Roman"/>
          <w:sz w:val="28"/>
          <w:szCs w:val="28"/>
        </w:rPr>
        <w:t xml:space="preserve">.  In fact </w:t>
      </w:r>
      <w:r w:rsidRPr="00A66348">
        <w:rPr>
          <w:rFonts w:ascii="Times New Roman" w:hAnsi="Times New Roman" w:cs="Times New Roman"/>
          <w:sz w:val="28"/>
          <w:szCs w:val="28"/>
        </w:rPr>
        <w:t xml:space="preserve">it was observed that </w:t>
      </w:r>
      <w:r w:rsidR="00894A9A" w:rsidRPr="00A66348">
        <w:rPr>
          <w:rFonts w:ascii="Times New Roman" w:hAnsi="Times New Roman" w:cs="Times New Roman"/>
          <w:sz w:val="28"/>
          <w:szCs w:val="28"/>
        </w:rPr>
        <w:t xml:space="preserve">Dempo </w:t>
      </w:r>
      <w:r w:rsidR="00B922F0" w:rsidRPr="00A66348">
        <w:rPr>
          <w:rFonts w:ascii="Times New Roman" w:hAnsi="Times New Roman" w:cs="Times New Roman"/>
          <w:sz w:val="28"/>
          <w:szCs w:val="28"/>
        </w:rPr>
        <w:t>P</w:t>
      </w:r>
      <w:r w:rsidR="00894A9A" w:rsidRPr="00A66348">
        <w:rPr>
          <w:rFonts w:ascii="Times New Roman" w:hAnsi="Times New Roman" w:cs="Times New Roman"/>
          <w:sz w:val="28"/>
          <w:szCs w:val="28"/>
        </w:rPr>
        <w:t>roperties are also complainants and have produc</w:t>
      </w:r>
      <w:r w:rsidRPr="00A66348">
        <w:rPr>
          <w:rFonts w:ascii="Times New Roman" w:hAnsi="Times New Roman" w:cs="Times New Roman"/>
          <w:sz w:val="28"/>
          <w:szCs w:val="28"/>
        </w:rPr>
        <w:t xml:space="preserve">ed the photographs </w:t>
      </w:r>
      <w:r w:rsidR="00AB76EC">
        <w:rPr>
          <w:rFonts w:ascii="Times New Roman" w:hAnsi="Times New Roman" w:cs="Times New Roman"/>
          <w:sz w:val="28"/>
          <w:szCs w:val="28"/>
        </w:rPr>
        <w:t xml:space="preserve">of unauthorized construction </w:t>
      </w:r>
      <w:r w:rsidRPr="00A66348">
        <w:rPr>
          <w:rFonts w:ascii="Times New Roman" w:hAnsi="Times New Roman" w:cs="Times New Roman"/>
          <w:sz w:val="28"/>
          <w:szCs w:val="28"/>
        </w:rPr>
        <w:t xml:space="preserve">to the </w:t>
      </w:r>
      <w:r w:rsidR="00567498" w:rsidRPr="00A66348">
        <w:rPr>
          <w:rFonts w:ascii="Times New Roman" w:hAnsi="Times New Roman" w:cs="Times New Roman"/>
          <w:sz w:val="28"/>
          <w:szCs w:val="28"/>
        </w:rPr>
        <w:t>Respondent</w:t>
      </w:r>
      <w:r w:rsidR="00894A9A" w:rsidRPr="00A66348">
        <w:rPr>
          <w:rFonts w:ascii="Times New Roman" w:hAnsi="Times New Roman" w:cs="Times New Roman"/>
          <w:sz w:val="28"/>
          <w:szCs w:val="28"/>
        </w:rPr>
        <w:t>s.</w:t>
      </w:r>
    </w:p>
    <w:p w:rsidR="00894A9A" w:rsidRPr="008310C5" w:rsidRDefault="00894A9A" w:rsidP="00894A9A">
      <w:pPr>
        <w:pStyle w:val="NoSpacing"/>
        <w:spacing w:line="360" w:lineRule="auto"/>
        <w:jc w:val="both"/>
        <w:rPr>
          <w:rFonts w:ascii="Times New Roman" w:hAnsi="Times New Roman" w:cs="Times New Roman"/>
          <w:sz w:val="14"/>
          <w:szCs w:val="14"/>
        </w:rPr>
      </w:pPr>
    </w:p>
    <w:p w:rsidR="00073B32" w:rsidRPr="00A66348" w:rsidRDefault="00894A9A" w:rsidP="00894A9A">
      <w:pPr>
        <w:pStyle w:val="NoSpacing"/>
        <w:spacing w:line="360" w:lineRule="auto"/>
        <w:ind w:firstLine="720"/>
        <w:jc w:val="both"/>
        <w:rPr>
          <w:rFonts w:ascii="Times New Roman" w:hAnsi="Times New Roman" w:cs="Times New Roman"/>
          <w:sz w:val="28"/>
          <w:szCs w:val="28"/>
        </w:rPr>
      </w:pPr>
      <w:r w:rsidRPr="008310C5">
        <w:rPr>
          <w:rFonts w:ascii="Times New Roman" w:hAnsi="Times New Roman" w:cs="Times New Roman"/>
          <w:sz w:val="28"/>
          <w:szCs w:val="28"/>
        </w:rPr>
        <w:t xml:space="preserve">The </w:t>
      </w:r>
      <w:r w:rsidR="005E44BB" w:rsidRPr="008310C5">
        <w:rPr>
          <w:rFonts w:ascii="Times New Roman" w:hAnsi="Times New Roman" w:cs="Times New Roman"/>
          <w:sz w:val="28"/>
          <w:szCs w:val="28"/>
        </w:rPr>
        <w:t>Board the</w:t>
      </w:r>
      <w:r w:rsidR="005E44BB" w:rsidRPr="00A66348">
        <w:rPr>
          <w:rFonts w:ascii="Times New Roman" w:hAnsi="Times New Roman" w:cs="Times New Roman"/>
          <w:sz w:val="28"/>
          <w:szCs w:val="28"/>
        </w:rPr>
        <w:t>refore dismissed the appeal.</w:t>
      </w:r>
    </w:p>
    <w:p w:rsidR="00CF428A" w:rsidRPr="008310C5" w:rsidRDefault="00CF428A" w:rsidP="00073B32">
      <w:pPr>
        <w:pStyle w:val="NoSpacing"/>
        <w:jc w:val="both"/>
        <w:rPr>
          <w:rFonts w:ascii="Times New Roman" w:hAnsi="Times New Roman" w:cs="Times New Roman"/>
        </w:rPr>
      </w:pPr>
    </w:p>
    <w:p w:rsidR="00520C8D" w:rsidRPr="00A66348" w:rsidRDefault="00520C8D">
      <w:pPr>
        <w:rPr>
          <w:rFonts w:ascii="Times New Roman" w:hAnsi="Times New Roman" w:cs="Times New Roman"/>
          <w:b/>
          <w:sz w:val="28"/>
          <w:szCs w:val="28"/>
        </w:rPr>
      </w:pPr>
    </w:p>
    <w:p w:rsidR="00520C8D" w:rsidRPr="00A66348" w:rsidRDefault="00520C8D" w:rsidP="00520C8D">
      <w:pPr>
        <w:pStyle w:val="NoSpacing"/>
        <w:jc w:val="both"/>
        <w:rPr>
          <w:rFonts w:ascii="Times New Roman" w:hAnsi="Times New Roman" w:cs="Times New Roman"/>
          <w:b/>
          <w:sz w:val="28"/>
          <w:szCs w:val="28"/>
        </w:rPr>
      </w:pPr>
      <w:r w:rsidRPr="00A66348">
        <w:rPr>
          <w:rFonts w:ascii="Times New Roman" w:hAnsi="Times New Roman" w:cs="Times New Roman"/>
          <w:b/>
          <w:sz w:val="28"/>
          <w:szCs w:val="28"/>
        </w:rPr>
        <w:t>Item No. 58: Appeal under Section 52 (2) (b) of TCP Act, 1974 filed by Mr. Mansoor Jiwani, against Mormugao Planning and Development Authority.</w:t>
      </w:r>
    </w:p>
    <w:p w:rsidR="00520C8D" w:rsidRPr="008310C5" w:rsidRDefault="00520C8D" w:rsidP="008310C5">
      <w:pPr>
        <w:pStyle w:val="NoSpacing"/>
        <w:ind w:firstLine="720"/>
        <w:jc w:val="both"/>
        <w:rPr>
          <w:rFonts w:ascii="Times New Roman" w:hAnsi="Times New Roman" w:cs="Times New Roman"/>
          <w:b/>
          <w:sz w:val="18"/>
          <w:szCs w:val="18"/>
        </w:rPr>
      </w:pPr>
    </w:p>
    <w:p w:rsidR="00520C8D" w:rsidRPr="00A66348" w:rsidRDefault="00520C8D"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of the Town &amp; Country Planning Act, 1974 in respect of Show Cause Notice/Stop Work bearing No. MPDA/1-S-287/2021-22/405 dated 28/06/2021 issued by Mormugao Planning and Development Authority in the matter of open terrace converted to rooms, covered with AC sheet roofing on the 6</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floor of the building named ‘Diwan Ganesh’ at property bearing  Chalta No. 58 of P.T. Sheet No. 136 of Baina, Vasco-da-Gama, Mormugao Taluka.</w:t>
      </w:r>
    </w:p>
    <w:p w:rsidR="00520C8D" w:rsidRPr="00A66348" w:rsidRDefault="00520C8D"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in the month of June 2021 he received show cause notice/Stop Work dated 28/06/2021 alleging that on the site inspection carried out on 11/06/2020 at 12.15 p.m. by the official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it is revealed that he has carried out illegal development i.e. “a 52 mts. open terrace has been converted to rooms with AC sheet roofing on the 6</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floor of the building without the prior permission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as required under section 44 of the Town and Country Planning Act, 1974.</w:t>
      </w:r>
    </w:p>
    <w:p w:rsidR="00C35628" w:rsidRDefault="00C35628">
      <w:pPr>
        <w:rPr>
          <w:rFonts w:ascii="Times New Roman" w:hAnsi="Times New Roman" w:cs="Times New Roman"/>
          <w:sz w:val="28"/>
          <w:szCs w:val="28"/>
        </w:rPr>
      </w:pPr>
      <w:r>
        <w:rPr>
          <w:rFonts w:ascii="Times New Roman" w:hAnsi="Times New Roman" w:cs="Times New Roman"/>
          <w:sz w:val="28"/>
          <w:szCs w:val="28"/>
        </w:rPr>
        <w:br w:type="page"/>
      </w:r>
    </w:p>
    <w:p w:rsidR="00520C8D" w:rsidRPr="00A66348" w:rsidRDefault="00567498"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Appellant</w:t>
      </w:r>
      <w:r w:rsidR="00520C8D" w:rsidRPr="00A66348">
        <w:rPr>
          <w:rFonts w:ascii="Times New Roman" w:hAnsi="Times New Roman" w:cs="Times New Roman"/>
          <w:sz w:val="28"/>
          <w:szCs w:val="28"/>
        </w:rPr>
        <w:t xml:space="preserve"> states by that vide letter dated 09/07/2021, he had placed all relevant facts before the </w:t>
      </w:r>
      <w:r w:rsidRPr="00A66348">
        <w:rPr>
          <w:rFonts w:ascii="Times New Roman" w:hAnsi="Times New Roman" w:cs="Times New Roman"/>
          <w:sz w:val="28"/>
          <w:szCs w:val="28"/>
        </w:rPr>
        <w:t>Respondent</w:t>
      </w:r>
      <w:r w:rsidR="00520C8D" w:rsidRPr="00A66348">
        <w:rPr>
          <w:rFonts w:ascii="Times New Roman" w:hAnsi="Times New Roman" w:cs="Times New Roman"/>
          <w:sz w:val="28"/>
          <w:szCs w:val="28"/>
        </w:rPr>
        <w:t xml:space="preserve"> to the said show cause/Stop Work.</w:t>
      </w:r>
    </w:p>
    <w:p w:rsidR="00520C8D" w:rsidRPr="00A66348" w:rsidRDefault="00520C8D"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vide in their reply to the said show cause/Stop Work they brought to the notice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that mischief is played by the complainant and they are propped person who file false complaint to disturb the peace and tranquility in the locality and that the he has not carried out any illegal construction as stated in the said show cause Notice/Stop Work.</w:t>
      </w:r>
    </w:p>
    <w:p w:rsidR="00520C8D" w:rsidRPr="00A66348" w:rsidRDefault="00520C8D" w:rsidP="004928E4">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s further states that on 09/10/2021 he received the notice dated 01/10/2021 from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under Section 52 of Town &amp; Country Planning Act, 1974 for demolition and being aggrieved by the said notice he has filed appeal on inter alia the following grounds:</w:t>
      </w:r>
    </w:p>
    <w:p w:rsidR="00520C8D" w:rsidRPr="00A66348" w:rsidRDefault="00520C8D" w:rsidP="002D1B07">
      <w:pPr>
        <w:pStyle w:val="ListParagraph"/>
        <w:numPr>
          <w:ilvl w:val="0"/>
          <w:numId w:val="90"/>
        </w:numPr>
        <w:jc w:val="both"/>
        <w:rPr>
          <w:sz w:val="28"/>
          <w:szCs w:val="28"/>
        </w:rPr>
      </w:pPr>
      <w:r w:rsidRPr="00A66348">
        <w:rPr>
          <w:sz w:val="28"/>
          <w:szCs w:val="28"/>
        </w:rPr>
        <w:t>The impugned order is a non-reasoned, non-speaking order and has failed to address the issues raised in the reply.</w:t>
      </w:r>
    </w:p>
    <w:p w:rsidR="00BE0457" w:rsidRPr="008310C5" w:rsidRDefault="00BE0457" w:rsidP="00BE0457">
      <w:pPr>
        <w:pStyle w:val="ListParagraph"/>
        <w:ind w:left="1440"/>
        <w:jc w:val="both"/>
      </w:pPr>
    </w:p>
    <w:p w:rsidR="00520C8D" w:rsidRPr="00A66348" w:rsidRDefault="00520C8D" w:rsidP="002D1B07">
      <w:pPr>
        <w:pStyle w:val="ListParagraph"/>
        <w:numPr>
          <w:ilvl w:val="0"/>
          <w:numId w:val="90"/>
        </w:numPr>
        <w:jc w:val="both"/>
        <w:rPr>
          <w:sz w:val="28"/>
          <w:szCs w:val="28"/>
        </w:rPr>
      </w:pPr>
      <w:r w:rsidRPr="00A66348">
        <w:rPr>
          <w:sz w:val="28"/>
          <w:szCs w:val="28"/>
        </w:rPr>
        <w:t>The MPDA having taken no action to the reply dated 09/07/2021 on the show-cause notice/Stop work dated 28/06/2021, clearly implies that the reply was sufficient.</w:t>
      </w:r>
    </w:p>
    <w:p w:rsidR="00BE0457" w:rsidRPr="008310C5" w:rsidRDefault="00BE0457" w:rsidP="00BE0457">
      <w:pPr>
        <w:pStyle w:val="ListParagraph"/>
      </w:pPr>
    </w:p>
    <w:p w:rsidR="00520C8D" w:rsidRPr="00A66348" w:rsidRDefault="00520C8D" w:rsidP="002D1B07">
      <w:pPr>
        <w:pStyle w:val="ListParagraph"/>
        <w:numPr>
          <w:ilvl w:val="0"/>
          <w:numId w:val="90"/>
        </w:numPr>
        <w:jc w:val="both"/>
        <w:rPr>
          <w:sz w:val="28"/>
          <w:szCs w:val="28"/>
        </w:rPr>
      </w:pPr>
      <w:r w:rsidRPr="00A66348">
        <w:rPr>
          <w:sz w:val="28"/>
          <w:szCs w:val="28"/>
        </w:rPr>
        <w:t xml:space="preserve">The MPDA failed to appreciate that the temporary covering of the open terrace with the AC sheet was only to protect the terrace form the rain which almost all the building do and for which no permission of the </w:t>
      </w:r>
      <w:r w:rsidR="00567498" w:rsidRPr="00A66348">
        <w:rPr>
          <w:sz w:val="28"/>
          <w:szCs w:val="28"/>
        </w:rPr>
        <w:t>Respondent</w:t>
      </w:r>
      <w:r w:rsidRPr="00A66348">
        <w:rPr>
          <w:sz w:val="28"/>
          <w:szCs w:val="28"/>
        </w:rPr>
        <w:t xml:space="preserve"> is required so also the height of the alleged illegal conversion is within the permissible limits.</w:t>
      </w:r>
    </w:p>
    <w:p w:rsidR="00BE0457" w:rsidRPr="008310C5" w:rsidRDefault="00BE0457" w:rsidP="00BE0457">
      <w:pPr>
        <w:pStyle w:val="ListParagraph"/>
        <w:rPr>
          <w:sz w:val="18"/>
          <w:szCs w:val="18"/>
        </w:rPr>
      </w:pPr>
    </w:p>
    <w:p w:rsidR="00520C8D" w:rsidRPr="00A66348" w:rsidRDefault="00520C8D" w:rsidP="002D1B07">
      <w:pPr>
        <w:pStyle w:val="ListParagraph"/>
        <w:numPr>
          <w:ilvl w:val="0"/>
          <w:numId w:val="90"/>
        </w:numPr>
        <w:jc w:val="both"/>
        <w:rPr>
          <w:sz w:val="28"/>
          <w:szCs w:val="28"/>
        </w:rPr>
      </w:pPr>
      <w:r w:rsidRPr="00A66348">
        <w:rPr>
          <w:sz w:val="28"/>
          <w:szCs w:val="28"/>
        </w:rPr>
        <w:t>The MPDA has no authority to decide the legality or otherwise of the structure. The MPDA can only act where development is contrary to the land use or without permission u/section 43 of the Act.</w:t>
      </w:r>
    </w:p>
    <w:p w:rsidR="00520C8D" w:rsidRPr="008310C5" w:rsidRDefault="00520C8D" w:rsidP="00520C8D">
      <w:pPr>
        <w:spacing w:line="360" w:lineRule="auto"/>
        <w:jc w:val="both"/>
        <w:rPr>
          <w:rFonts w:ascii="Times New Roman" w:hAnsi="Times New Roman" w:cs="Times New Roman"/>
          <w:sz w:val="6"/>
          <w:szCs w:val="16"/>
        </w:rPr>
      </w:pPr>
    </w:p>
    <w:p w:rsidR="00520C8D" w:rsidRPr="00A66348" w:rsidRDefault="00520C8D"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therefore prayed that the impugned notice Ref. No. MPDA/1-S-287/2021-22/1079 dated 01/10/2021 be quashed and set aside.</w:t>
      </w:r>
    </w:p>
    <w:p w:rsidR="00520C8D" w:rsidRPr="00A66348" w:rsidRDefault="000D68AC"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informed that during earlier hearing in 177</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meeting held on 20/12/2021, </w:t>
      </w:r>
      <w:r w:rsidR="00520C8D"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00520C8D" w:rsidRPr="00A66348">
        <w:rPr>
          <w:rFonts w:ascii="Times New Roman" w:hAnsi="Times New Roman" w:cs="Times New Roman"/>
          <w:sz w:val="28"/>
          <w:szCs w:val="28"/>
        </w:rPr>
        <w:t xml:space="preserve"> Shri Mansoor Jiwani was present and whereas </w:t>
      </w:r>
      <w:r w:rsidR="00567498" w:rsidRPr="00A66348">
        <w:rPr>
          <w:rFonts w:ascii="Times New Roman" w:hAnsi="Times New Roman" w:cs="Times New Roman"/>
          <w:sz w:val="28"/>
          <w:szCs w:val="28"/>
        </w:rPr>
        <w:t>Respondent</w:t>
      </w:r>
      <w:r w:rsidR="00520C8D" w:rsidRPr="00A66348">
        <w:rPr>
          <w:rFonts w:ascii="Times New Roman" w:hAnsi="Times New Roman" w:cs="Times New Roman"/>
          <w:sz w:val="28"/>
          <w:szCs w:val="28"/>
        </w:rPr>
        <w:t xml:space="preserve"> PDA was represented by Adv. Vivek Rodrigues</w:t>
      </w:r>
      <w:r w:rsidRPr="00A66348">
        <w:rPr>
          <w:rFonts w:ascii="Times New Roman" w:hAnsi="Times New Roman" w:cs="Times New Roman"/>
          <w:sz w:val="28"/>
          <w:szCs w:val="28"/>
        </w:rPr>
        <w:t>, during which</w:t>
      </w:r>
      <w:r w:rsidR="00520C8D" w:rsidRPr="00A66348">
        <w:rPr>
          <w:rFonts w:ascii="Times New Roman" w:hAnsi="Times New Roman" w:cs="Times New Roman"/>
          <w:sz w:val="28"/>
          <w:szCs w:val="28"/>
        </w:rPr>
        <w:t xml:space="preserv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had</w:t>
      </w:r>
      <w:r w:rsidR="00520C8D" w:rsidRPr="00A66348">
        <w:rPr>
          <w:rFonts w:ascii="Times New Roman" w:hAnsi="Times New Roman" w:cs="Times New Roman"/>
          <w:sz w:val="28"/>
          <w:szCs w:val="28"/>
        </w:rPr>
        <w:t xml:space="preserve"> informed that due to short notice, his Advocate could not remain present and therefore </w:t>
      </w:r>
      <w:r w:rsidRPr="00A66348">
        <w:rPr>
          <w:rFonts w:ascii="Times New Roman" w:hAnsi="Times New Roman" w:cs="Times New Roman"/>
          <w:sz w:val="28"/>
          <w:szCs w:val="28"/>
        </w:rPr>
        <w:t xml:space="preserve">had </w:t>
      </w:r>
      <w:r w:rsidR="00520C8D" w:rsidRPr="00A66348">
        <w:rPr>
          <w:rFonts w:ascii="Times New Roman" w:hAnsi="Times New Roman" w:cs="Times New Roman"/>
          <w:sz w:val="28"/>
          <w:szCs w:val="28"/>
        </w:rPr>
        <w:t>requested</w:t>
      </w:r>
      <w:r w:rsidRPr="00A66348">
        <w:rPr>
          <w:rFonts w:ascii="Times New Roman" w:hAnsi="Times New Roman" w:cs="Times New Roman"/>
          <w:sz w:val="28"/>
          <w:szCs w:val="28"/>
        </w:rPr>
        <w:t xml:space="preserve"> for adjournment of the matter, which was considered.</w:t>
      </w:r>
    </w:p>
    <w:p w:rsidR="00520C8D" w:rsidRPr="00A66348" w:rsidRDefault="000D68AC"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present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r w:rsidR="00E92553" w:rsidRPr="00A66348">
        <w:rPr>
          <w:rFonts w:ascii="Times New Roman" w:hAnsi="Times New Roman" w:cs="Times New Roman"/>
          <w:sz w:val="28"/>
          <w:szCs w:val="28"/>
        </w:rPr>
        <w:t xml:space="preserve">Shri Mansoor Jiwani was present </w:t>
      </w:r>
      <w:r w:rsidRPr="00A66348">
        <w:rPr>
          <w:rFonts w:ascii="Times New Roman" w:hAnsi="Times New Roman" w:cs="Times New Roman"/>
          <w:sz w:val="28"/>
          <w:szCs w:val="28"/>
        </w:rPr>
        <w:t xml:space="preserve">and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PDA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E92553" w:rsidRPr="00A66348">
        <w:rPr>
          <w:rFonts w:ascii="Times New Roman" w:hAnsi="Times New Roman" w:cs="Times New Roman"/>
          <w:sz w:val="28"/>
          <w:szCs w:val="28"/>
        </w:rPr>
        <w:t>Adv. Menino Pereira</w:t>
      </w:r>
      <w:r w:rsidRPr="00A66348">
        <w:rPr>
          <w:rFonts w:ascii="Times New Roman" w:hAnsi="Times New Roman" w:cs="Times New Roman"/>
          <w:sz w:val="28"/>
          <w:szCs w:val="28"/>
        </w:rPr>
        <w:t xml:space="preserve"> alongwith Member Secretary PDA.</w:t>
      </w:r>
    </w:p>
    <w:p w:rsidR="008744AD" w:rsidRPr="008310C5" w:rsidRDefault="008744AD" w:rsidP="00BE0457">
      <w:pPr>
        <w:pStyle w:val="NoSpacing"/>
        <w:jc w:val="both"/>
        <w:rPr>
          <w:rFonts w:ascii="Times New Roman" w:hAnsi="Times New Roman" w:cs="Times New Roman"/>
          <w:sz w:val="18"/>
          <w:szCs w:val="18"/>
        </w:rPr>
      </w:pPr>
    </w:p>
    <w:p w:rsidR="00BA7F89" w:rsidRDefault="006768BD"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The</w:t>
      </w:r>
      <w:r w:rsidR="00BA7F89" w:rsidRPr="00A66348">
        <w:rPr>
          <w:rFonts w:ascii="Times New Roman" w:hAnsi="Times New Roman" w:cs="Times New Roman"/>
          <w:sz w:val="28"/>
          <w:szCs w:val="28"/>
        </w:rPr>
        <w:t xml:space="preserve"> Board took note that</w:t>
      </w:r>
      <w:r w:rsidRPr="00A66348">
        <w:rPr>
          <w:rFonts w:ascii="Times New Roman" w:hAnsi="Times New Roman" w:cs="Times New Roman"/>
          <w:sz w:val="28"/>
          <w:szCs w:val="28"/>
        </w:rPr>
        <w:t xml:space="preserve"> show cause notice and notice for demolition was issued against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for converting an open terrace into rooms with AC sheets roof.  </w:t>
      </w:r>
      <w:r w:rsidR="00BA7F89" w:rsidRPr="00A66348">
        <w:rPr>
          <w:rFonts w:ascii="Times New Roman" w:hAnsi="Times New Roman" w:cs="Times New Roman"/>
          <w:sz w:val="28"/>
          <w:szCs w:val="28"/>
        </w:rPr>
        <w:t>The  Board also took note that w</w:t>
      </w:r>
      <w:r w:rsidRPr="00A66348">
        <w:rPr>
          <w:rFonts w:ascii="Times New Roman" w:hAnsi="Times New Roman" w:cs="Times New Roman"/>
          <w:sz w:val="28"/>
          <w:szCs w:val="28"/>
        </w:rPr>
        <w:t xml:space="preserve">hile admitting that no </w:t>
      </w:r>
      <w:r w:rsidR="00065B83" w:rsidRPr="00A66348">
        <w:rPr>
          <w:rFonts w:ascii="Times New Roman" w:hAnsi="Times New Roman" w:cs="Times New Roman"/>
          <w:sz w:val="28"/>
          <w:szCs w:val="28"/>
        </w:rPr>
        <w:t xml:space="preserve">Development Permission </w:t>
      </w:r>
      <w:r w:rsidR="007F1B81" w:rsidRPr="00A66348">
        <w:rPr>
          <w:rFonts w:ascii="Times New Roman" w:hAnsi="Times New Roman" w:cs="Times New Roman"/>
          <w:sz w:val="28"/>
          <w:szCs w:val="28"/>
        </w:rPr>
        <w:t xml:space="preserve">was obtained, the </w:t>
      </w:r>
      <w:r w:rsidR="00567498" w:rsidRPr="00A66348">
        <w:rPr>
          <w:rFonts w:ascii="Times New Roman" w:hAnsi="Times New Roman" w:cs="Times New Roman"/>
          <w:sz w:val="28"/>
          <w:szCs w:val="28"/>
        </w:rPr>
        <w:t>Appellant</w:t>
      </w:r>
      <w:r w:rsidR="007F1B81" w:rsidRPr="00A66348">
        <w:rPr>
          <w:rFonts w:ascii="Times New Roman" w:hAnsi="Times New Roman" w:cs="Times New Roman"/>
          <w:sz w:val="28"/>
          <w:szCs w:val="28"/>
        </w:rPr>
        <w:t xml:space="preserve"> submits that this construction was done</w:t>
      </w:r>
      <w:r w:rsidR="00065B83" w:rsidRPr="00A66348">
        <w:rPr>
          <w:rFonts w:ascii="Times New Roman" w:hAnsi="Times New Roman" w:cs="Times New Roman"/>
          <w:sz w:val="28"/>
          <w:szCs w:val="28"/>
        </w:rPr>
        <w:t xml:space="preserve"> by the builder and not by himself.  </w:t>
      </w:r>
    </w:p>
    <w:p w:rsidR="007E3FED" w:rsidRPr="00A66348" w:rsidRDefault="00BA7F89"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Board considered the submission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stating that  </w:t>
      </w:r>
      <w:r w:rsidR="00065B83" w:rsidRPr="00A66348">
        <w:rPr>
          <w:rFonts w:ascii="Times New Roman" w:hAnsi="Times New Roman" w:cs="Times New Roman"/>
          <w:sz w:val="28"/>
          <w:szCs w:val="28"/>
        </w:rPr>
        <w:t>by covering the terrace and constructing rooms</w:t>
      </w:r>
      <w:r w:rsidRPr="00A66348">
        <w:rPr>
          <w:rFonts w:ascii="Times New Roman" w:hAnsi="Times New Roman" w:cs="Times New Roman"/>
          <w:sz w:val="28"/>
          <w:szCs w:val="28"/>
        </w:rPr>
        <w:t>,</w:t>
      </w:r>
      <w:r w:rsidR="00065B83" w:rsidRPr="00A66348">
        <w:rPr>
          <w:rFonts w:ascii="Times New Roman" w:hAnsi="Times New Roman" w:cs="Times New Roman"/>
          <w:sz w:val="28"/>
          <w:szCs w:val="28"/>
        </w:rPr>
        <w:t xml:space="preserve"> additional FAR is consumed</w:t>
      </w:r>
      <w:r w:rsidR="006E6BFB" w:rsidRPr="00A66348">
        <w:rPr>
          <w:rFonts w:ascii="Times New Roman" w:hAnsi="Times New Roman" w:cs="Times New Roman"/>
          <w:sz w:val="28"/>
          <w:szCs w:val="28"/>
        </w:rPr>
        <w:t>, which</w:t>
      </w:r>
      <w:r w:rsidR="000C4736">
        <w:rPr>
          <w:rFonts w:ascii="Times New Roman" w:hAnsi="Times New Roman" w:cs="Times New Roman"/>
          <w:sz w:val="28"/>
          <w:szCs w:val="28"/>
        </w:rPr>
        <w:t xml:space="preserve"> otherwise</w:t>
      </w:r>
      <w:r w:rsidR="006E6BFB" w:rsidRPr="00A66348">
        <w:rPr>
          <w:rFonts w:ascii="Times New Roman" w:hAnsi="Times New Roman" w:cs="Times New Roman"/>
          <w:sz w:val="28"/>
          <w:szCs w:val="28"/>
        </w:rPr>
        <w:t xml:space="preserve"> </w:t>
      </w:r>
      <w:r w:rsidR="00065B83" w:rsidRPr="00A66348">
        <w:rPr>
          <w:rFonts w:ascii="Times New Roman" w:hAnsi="Times New Roman" w:cs="Times New Roman"/>
          <w:sz w:val="28"/>
          <w:szCs w:val="28"/>
        </w:rPr>
        <w:t xml:space="preserve">belongs to </w:t>
      </w:r>
      <w:r w:rsidR="000C4736">
        <w:rPr>
          <w:rFonts w:ascii="Times New Roman" w:hAnsi="Times New Roman" w:cs="Times New Roman"/>
          <w:sz w:val="28"/>
          <w:szCs w:val="28"/>
        </w:rPr>
        <w:t>all the</w:t>
      </w:r>
      <w:r w:rsidR="00C37C14" w:rsidRPr="00A66348">
        <w:rPr>
          <w:rFonts w:ascii="Times New Roman" w:hAnsi="Times New Roman" w:cs="Times New Roman"/>
          <w:sz w:val="28"/>
          <w:szCs w:val="28"/>
        </w:rPr>
        <w:t xml:space="preserve"> residents</w:t>
      </w:r>
      <w:r w:rsidR="00065B83" w:rsidRPr="00A66348">
        <w:rPr>
          <w:rFonts w:ascii="Times New Roman" w:hAnsi="Times New Roman" w:cs="Times New Roman"/>
          <w:sz w:val="28"/>
          <w:szCs w:val="28"/>
        </w:rPr>
        <w:t xml:space="preserve"> of the building.  The </w:t>
      </w:r>
      <w:r w:rsidR="006E6BFB" w:rsidRPr="00A66348">
        <w:rPr>
          <w:rFonts w:ascii="Times New Roman" w:hAnsi="Times New Roman" w:cs="Times New Roman"/>
          <w:sz w:val="28"/>
          <w:szCs w:val="28"/>
        </w:rPr>
        <w:t xml:space="preserve">Board also considered the submission made by the </w:t>
      </w:r>
      <w:r w:rsidR="00567498" w:rsidRPr="00A66348">
        <w:rPr>
          <w:rFonts w:ascii="Times New Roman" w:hAnsi="Times New Roman" w:cs="Times New Roman"/>
          <w:sz w:val="28"/>
          <w:szCs w:val="28"/>
        </w:rPr>
        <w:t>Respondent</w:t>
      </w:r>
      <w:r w:rsidR="00065B83" w:rsidRPr="00A66348">
        <w:rPr>
          <w:rFonts w:ascii="Times New Roman" w:hAnsi="Times New Roman" w:cs="Times New Roman"/>
          <w:sz w:val="28"/>
          <w:szCs w:val="28"/>
        </w:rPr>
        <w:t xml:space="preserve"> that in case other residents need to do additional constructions like pump room, guard house, etc. even if there was more FAR available</w:t>
      </w:r>
      <w:r w:rsidR="006E6BFB" w:rsidRPr="00A66348">
        <w:rPr>
          <w:rFonts w:ascii="Times New Roman" w:hAnsi="Times New Roman" w:cs="Times New Roman"/>
          <w:sz w:val="28"/>
          <w:szCs w:val="28"/>
        </w:rPr>
        <w:t>,</w:t>
      </w:r>
      <w:r w:rsidR="00065B83" w:rsidRPr="00A66348">
        <w:rPr>
          <w:rFonts w:ascii="Times New Roman" w:hAnsi="Times New Roman" w:cs="Times New Roman"/>
          <w:sz w:val="28"/>
          <w:szCs w:val="28"/>
        </w:rPr>
        <w:t xml:space="preserve"> it will deprive other occupants of </w:t>
      </w:r>
      <w:r w:rsidR="006E6BFB" w:rsidRPr="00A66348">
        <w:rPr>
          <w:rFonts w:ascii="Times New Roman" w:hAnsi="Times New Roman" w:cs="Times New Roman"/>
          <w:sz w:val="28"/>
          <w:szCs w:val="28"/>
        </w:rPr>
        <w:t>availing such</w:t>
      </w:r>
      <w:r w:rsidR="00065B83" w:rsidRPr="00A66348">
        <w:rPr>
          <w:rFonts w:ascii="Times New Roman" w:hAnsi="Times New Roman" w:cs="Times New Roman"/>
          <w:sz w:val="28"/>
          <w:szCs w:val="28"/>
        </w:rPr>
        <w:t xml:space="preserve"> additional FAR.</w:t>
      </w:r>
    </w:p>
    <w:p w:rsidR="00065B83" w:rsidRPr="008310C5" w:rsidRDefault="00065B83" w:rsidP="00BE0457">
      <w:pPr>
        <w:pStyle w:val="NoSpacing"/>
        <w:ind w:firstLine="720"/>
        <w:jc w:val="both"/>
        <w:rPr>
          <w:rFonts w:ascii="Times New Roman" w:hAnsi="Times New Roman" w:cs="Times New Roman"/>
          <w:sz w:val="18"/>
          <w:szCs w:val="18"/>
        </w:rPr>
      </w:pPr>
    </w:p>
    <w:p w:rsidR="00065B83" w:rsidRPr="00A66348" w:rsidRDefault="00A863C0"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Board therefore  observed that </w:t>
      </w:r>
      <w:r w:rsidR="00065B83" w:rsidRPr="00A66348">
        <w:rPr>
          <w:rFonts w:ascii="Times New Roman" w:hAnsi="Times New Roman" w:cs="Times New Roman"/>
          <w:sz w:val="28"/>
          <w:szCs w:val="28"/>
        </w:rPr>
        <w:t>th</w:t>
      </w:r>
      <w:r w:rsidRPr="00A66348">
        <w:rPr>
          <w:rFonts w:ascii="Times New Roman" w:hAnsi="Times New Roman" w:cs="Times New Roman"/>
          <w:sz w:val="28"/>
          <w:szCs w:val="28"/>
        </w:rPr>
        <w:t>e additional rooms constructed o</w:t>
      </w:r>
      <w:r w:rsidR="00065B83" w:rsidRPr="00A66348">
        <w:rPr>
          <w:rFonts w:ascii="Times New Roman" w:hAnsi="Times New Roman" w:cs="Times New Roman"/>
          <w:sz w:val="28"/>
          <w:szCs w:val="28"/>
        </w:rPr>
        <w:t>n the terrace to an extent of 52 sq.mts. is an illegal construction,</w:t>
      </w:r>
      <w:r w:rsidRPr="00A66348">
        <w:rPr>
          <w:rFonts w:ascii="Times New Roman" w:hAnsi="Times New Roman" w:cs="Times New Roman"/>
          <w:sz w:val="28"/>
          <w:szCs w:val="28"/>
        </w:rPr>
        <w:t xml:space="preserve"> as no development permission was found to have been obtained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w:t>
      </w:r>
    </w:p>
    <w:p w:rsidR="00065B83" w:rsidRPr="00A66348" w:rsidRDefault="00065B83" w:rsidP="00C37C14">
      <w:pPr>
        <w:pStyle w:val="NoSpacing"/>
        <w:jc w:val="both"/>
        <w:rPr>
          <w:rFonts w:ascii="Times New Roman" w:hAnsi="Times New Roman" w:cs="Times New Roman"/>
          <w:sz w:val="28"/>
          <w:szCs w:val="28"/>
        </w:rPr>
      </w:pPr>
    </w:p>
    <w:p w:rsidR="007E3FED" w:rsidRPr="00A66348" w:rsidRDefault="00065B83" w:rsidP="00065B8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Th</w:t>
      </w:r>
      <w:r w:rsidR="00A863C0" w:rsidRPr="00A66348">
        <w:rPr>
          <w:rFonts w:ascii="Times New Roman" w:hAnsi="Times New Roman" w:cs="Times New Roman"/>
          <w:sz w:val="28"/>
          <w:szCs w:val="28"/>
        </w:rPr>
        <w:t>e Board therefore dismissed</w:t>
      </w:r>
      <w:r w:rsidRPr="00A66348">
        <w:rPr>
          <w:rFonts w:ascii="Times New Roman" w:hAnsi="Times New Roman" w:cs="Times New Roman"/>
          <w:sz w:val="28"/>
          <w:szCs w:val="28"/>
        </w:rPr>
        <w:t xml:space="preserve"> the appeal.</w:t>
      </w:r>
    </w:p>
    <w:p w:rsidR="00073B32" w:rsidRPr="00A66348" w:rsidRDefault="00073B32" w:rsidP="008765EF">
      <w:pPr>
        <w:jc w:val="both"/>
        <w:rPr>
          <w:rFonts w:ascii="Times New Roman" w:hAnsi="Times New Roman" w:cs="Times New Roman"/>
          <w:sz w:val="28"/>
          <w:szCs w:val="28"/>
        </w:rPr>
      </w:pPr>
    </w:p>
    <w:p w:rsidR="004469CB" w:rsidRPr="00A66348" w:rsidRDefault="004469CB" w:rsidP="004469CB">
      <w:pPr>
        <w:spacing w:line="240" w:lineRule="auto"/>
        <w:jc w:val="both"/>
        <w:rPr>
          <w:rFonts w:ascii="Times New Roman" w:hAnsi="Times New Roman" w:cs="Times New Roman"/>
          <w:sz w:val="28"/>
          <w:szCs w:val="28"/>
        </w:rPr>
      </w:pPr>
    </w:p>
    <w:p w:rsidR="00073B32" w:rsidRPr="00A66348" w:rsidRDefault="00073B32" w:rsidP="00BE0457">
      <w:pPr>
        <w:spacing w:line="240" w:lineRule="auto"/>
        <w:jc w:val="both"/>
        <w:rPr>
          <w:rFonts w:ascii="Times New Roman" w:hAnsi="Times New Roman" w:cs="Times New Roman"/>
          <w:b/>
          <w:sz w:val="28"/>
          <w:szCs w:val="28"/>
        </w:rPr>
      </w:pPr>
      <w:r w:rsidRPr="008310C5">
        <w:rPr>
          <w:rFonts w:ascii="Times New Roman" w:hAnsi="Times New Roman" w:cs="Times New Roman"/>
          <w:b/>
          <w:sz w:val="28"/>
          <w:szCs w:val="28"/>
        </w:rPr>
        <w:t xml:space="preserve">Item No. </w:t>
      </w:r>
      <w:r w:rsidR="008744AD" w:rsidRPr="008310C5">
        <w:rPr>
          <w:rFonts w:ascii="Times New Roman" w:hAnsi="Times New Roman" w:cs="Times New Roman"/>
          <w:b/>
          <w:sz w:val="28"/>
          <w:szCs w:val="28"/>
        </w:rPr>
        <w:t>5</w:t>
      </w:r>
      <w:r w:rsidR="004469CB" w:rsidRPr="008310C5">
        <w:rPr>
          <w:rFonts w:ascii="Times New Roman" w:hAnsi="Times New Roman" w:cs="Times New Roman"/>
          <w:b/>
          <w:sz w:val="28"/>
          <w:szCs w:val="28"/>
        </w:rPr>
        <w:t>9</w:t>
      </w:r>
      <w:r w:rsidRPr="008310C5">
        <w:rPr>
          <w:rFonts w:ascii="Times New Roman" w:hAnsi="Times New Roman" w:cs="Times New Roman"/>
          <w:b/>
          <w:sz w:val="28"/>
          <w:szCs w:val="28"/>
        </w:rPr>
        <w:t>:</w:t>
      </w:r>
      <w:r w:rsidRPr="00A66348">
        <w:rPr>
          <w:rFonts w:ascii="Times New Roman" w:hAnsi="Times New Roman" w:cs="Times New Roman"/>
          <w:b/>
          <w:sz w:val="28"/>
          <w:szCs w:val="28"/>
        </w:rPr>
        <w:t xml:space="preserve">  Appeal under Section 52 (2) (b) of the TCP Act, 1974 filed by Mr. Dattaraj Chindarkar against Mormugao Planning and Development Authority. (File No. TP/B/APL/211/2021)</w:t>
      </w:r>
    </w:p>
    <w:p w:rsidR="0059050A" w:rsidRPr="00A66348" w:rsidRDefault="0059050A"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 xml:space="preserve">of the Town &amp; Country Planning Act, 1974.  </w:t>
      </w:r>
    </w:p>
    <w:p w:rsidR="004469CB" w:rsidRPr="00A66348" w:rsidRDefault="0059050A"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As per the appeal memo submitted t</w:t>
      </w:r>
      <w:r w:rsidR="004469CB" w:rsidRPr="00A66348">
        <w:rPr>
          <w:rFonts w:ascii="Times New Roman" w:hAnsi="Times New Roman" w:cs="Times New Roman"/>
          <w:sz w:val="28"/>
          <w:szCs w:val="28"/>
        </w:rPr>
        <w:t xml:space="preserve">he </w:t>
      </w:r>
      <w:r w:rsidR="00567498" w:rsidRPr="00A66348">
        <w:rPr>
          <w:rFonts w:ascii="Times New Roman" w:hAnsi="Times New Roman" w:cs="Times New Roman"/>
          <w:sz w:val="28"/>
          <w:szCs w:val="28"/>
        </w:rPr>
        <w:t>Appellant</w:t>
      </w:r>
      <w:r w:rsidR="004469CB" w:rsidRPr="00A66348">
        <w:rPr>
          <w:rFonts w:ascii="Times New Roman" w:hAnsi="Times New Roman" w:cs="Times New Roman"/>
          <w:sz w:val="28"/>
          <w:szCs w:val="28"/>
        </w:rPr>
        <w:t xml:space="preserve"> is the owner in possession of the Flat No 5A admeasuring an area 86.00 sq. mts. situated on the fifth floor of the Diwan Ganesha Co-op. Hsg. Society Ltd., along with open terrace, located at Patrong, Baina, Vasco-da-Gama, Goa.</w:t>
      </w:r>
    </w:p>
    <w:p w:rsidR="004469CB" w:rsidRPr="00A66348" w:rsidRDefault="004469CB"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received a show cause notice dated 28/06/2021 from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alleging that a 14.00 m open terrace has been converted to rooms with AC sheet roofing on the 5</w:t>
      </w:r>
      <w:r w:rsidRPr="00A66348">
        <w:rPr>
          <w:rFonts w:ascii="Times New Roman" w:hAnsi="Times New Roman" w:cs="Times New Roman"/>
          <w:sz w:val="28"/>
          <w:szCs w:val="28"/>
          <w:vertAlign w:val="superscript"/>
        </w:rPr>
        <w:t>th</w:t>
      </w:r>
      <w:r w:rsidR="0059050A" w:rsidRPr="00A66348">
        <w:rPr>
          <w:rFonts w:ascii="Times New Roman" w:hAnsi="Times New Roman" w:cs="Times New Roman"/>
          <w:sz w:val="28"/>
          <w:szCs w:val="28"/>
        </w:rPr>
        <w:t xml:space="preserve">  floor, which is replied by him vide his letter dtd. 9/7/2021.</w:t>
      </w:r>
    </w:p>
    <w:p w:rsidR="004469CB" w:rsidRDefault="004469CB"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t>
      </w:r>
      <w:r w:rsidR="0059050A" w:rsidRPr="00A66348">
        <w:rPr>
          <w:rFonts w:ascii="Times New Roman" w:hAnsi="Times New Roman" w:cs="Times New Roman"/>
          <w:sz w:val="28"/>
          <w:szCs w:val="28"/>
        </w:rPr>
        <w:t xml:space="preserve">has however </w:t>
      </w:r>
      <w:r w:rsidRPr="00A66348">
        <w:rPr>
          <w:rFonts w:ascii="Times New Roman" w:hAnsi="Times New Roman" w:cs="Times New Roman"/>
          <w:sz w:val="28"/>
          <w:szCs w:val="28"/>
        </w:rPr>
        <w:t xml:space="preserve">issued a demolition notice dated 01/10/2021 directing </w:t>
      </w:r>
      <w:r w:rsidR="0059050A" w:rsidRPr="00A66348">
        <w:rPr>
          <w:rFonts w:ascii="Times New Roman" w:hAnsi="Times New Roman" w:cs="Times New Roman"/>
          <w:sz w:val="28"/>
          <w:szCs w:val="28"/>
        </w:rPr>
        <w:t>him</w:t>
      </w:r>
      <w:r w:rsidRPr="00A66348">
        <w:rPr>
          <w:rFonts w:ascii="Times New Roman" w:hAnsi="Times New Roman" w:cs="Times New Roman"/>
          <w:sz w:val="28"/>
          <w:szCs w:val="28"/>
        </w:rPr>
        <w:t xml:space="preserve"> to demolish the shed erected in the rear setback.</w:t>
      </w:r>
    </w:p>
    <w:p w:rsidR="004469CB" w:rsidRPr="00A66348" w:rsidRDefault="00567498"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4469CB" w:rsidRPr="00A66348">
        <w:rPr>
          <w:rFonts w:ascii="Times New Roman" w:hAnsi="Times New Roman" w:cs="Times New Roman"/>
          <w:sz w:val="28"/>
          <w:szCs w:val="28"/>
        </w:rPr>
        <w:t xml:space="preserve"> states that in his reply dated 09/07/2021, he had explained that the alleged AC sheets were installed long before the purchase of the flat,  more specifically 10 years prior to </w:t>
      </w:r>
      <w:r w:rsidR="0059050A" w:rsidRPr="00A66348">
        <w:rPr>
          <w:rFonts w:ascii="Times New Roman" w:hAnsi="Times New Roman" w:cs="Times New Roman"/>
          <w:sz w:val="28"/>
          <w:szCs w:val="28"/>
        </w:rPr>
        <w:t xml:space="preserve">his </w:t>
      </w:r>
      <w:r w:rsidR="004469CB" w:rsidRPr="00A66348">
        <w:rPr>
          <w:rFonts w:ascii="Times New Roman" w:hAnsi="Times New Roman" w:cs="Times New Roman"/>
          <w:sz w:val="28"/>
          <w:szCs w:val="28"/>
        </w:rPr>
        <w:t xml:space="preserve">purchase </w:t>
      </w:r>
      <w:r w:rsidR="0059050A" w:rsidRPr="00A66348">
        <w:rPr>
          <w:rFonts w:ascii="Times New Roman" w:hAnsi="Times New Roman" w:cs="Times New Roman"/>
          <w:sz w:val="28"/>
          <w:szCs w:val="28"/>
        </w:rPr>
        <w:t xml:space="preserve">of the flat </w:t>
      </w:r>
      <w:r w:rsidR="004469CB" w:rsidRPr="00A66348">
        <w:rPr>
          <w:rFonts w:ascii="Times New Roman" w:hAnsi="Times New Roman" w:cs="Times New Roman"/>
          <w:sz w:val="28"/>
          <w:szCs w:val="28"/>
        </w:rPr>
        <w:t>and thus the show cause notice and impugned demolition order are beyond limitation.</w:t>
      </w:r>
    </w:p>
    <w:p w:rsidR="0059050A" w:rsidRPr="00A66348" w:rsidRDefault="0059050A"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Aniket Naik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w:t>
      </w:r>
    </w:p>
    <w:p w:rsidR="0059050A" w:rsidRPr="00A66348" w:rsidRDefault="0059050A" w:rsidP="00BE0457">
      <w:pPr>
        <w:pStyle w:val="NoSpacing"/>
        <w:ind w:firstLine="720"/>
        <w:jc w:val="both"/>
        <w:rPr>
          <w:rFonts w:ascii="Times New Roman" w:hAnsi="Times New Roman" w:cs="Times New Roman"/>
          <w:sz w:val="28"/>
          <w:szCs w:val="28"/>
        </w:rPr>
      </w:pPr>
    </w:p>
    <w:p w:rsidR="00065B83" w:rsidRPr="00A66348" w:rsidRDefault="0059050A"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stated that the </w:t>
      </w:r>
      <w:r w:rsidR="00065B83" w:rsidRPr="00A66348">
        <w:rPr>
          <w:rFonts w:ascii="Times New Roman" w:hAnsi="Times New Roman" w:cs="Times New Roman"/>
          <w:sz w:val="28"/>
          <w:szCs w:val="28"/>
        </w:rPr>
        <w:t xml:space="preserve">show cause notice and notice for demolition was issued against </w:t>
      </w:r>
      <w:r w:rsidRPr="00A66348">
        <w:rPr>
          <w:rFonts w:ascii="Times New Roman" w:hAnsi="Times New Roman" w:cs="Times New Roman"/>
          <w:sz w:val="28"/>
          <w:szCs w:val="28"/>
        </w:rPr>
        <w:t>him</w:t>
      </w:r>
      <w:r w:rsidR="00065B83" w:rsidRPr="00A66348">
        <w:rPr>
          <w:rFonts w:ascii="Times New Roman" w:hAnsi="Times New Roman" w:cs="Times New Roman"/>
          <w:sz w:val="28"/>
          <w:szCs w:val="28"/>
        </w:rPr>
        <w:t xml:space="preserve"> for converting an open terrace into rooms with AC sheets roof.  While admitting that no Development Permission was obtained, the </w:t>
      </w:r>
      <w:r w:rsidR="00567498" w:rsidRPr="00A66348">
        <w:rPr>
          <w:rFonts w:ascii="Times New Roman" w:hAnsi="Times New Roman" w:cs="Times New Roman"/>
          <w:sz w:val="28"/>
          <w:szCs w:val="28"/>
        </w:rPr>
        <w:t xml:space="preserve">Appellant </w:t>
      </w:r>
      <w:r w:rsidRPr="00A66348">
        <w:rPr>
          <w:rFonts w:ascii="Times New Roman" w:hAnsi="Times New Roman" w:cs="Times New Roman"/>
          <w:sz w:val="28"/>
          <w:szCs w:val="28"/>
        </w:rPr>
        <w:t>stated</w:t>
      </w:r>
      <w:r w:rsidR="00065B83" w:rsidRPr="00A66348">
        <w:rPr>
          <w:rFonts w:ascii="Times New Roman" w:hAnsi="Times New Roman" w:cs="Times New Roman"/>
          <w:sz w:val="28"/>
          <w:szCs w:val="28"/>
        </w:rPr>
        <w:t xml:space="preserve"> that this construction was done by the builder and not by himself. The </w:t>
      </w:r>
      <w:r w:rsidR="00567498" w:rsidRPr="00A66348">
        <w:rPr>
          <w:rFonts w:ascii="Times New Roman" w:hAnsi="Times New Roman" w:cs="Times New Roman"/>
          <w:sz w:val="28"/>
          <w:szCs w:val="28"/>
        </w:rPr>
        <w:t>Appellant</w:t>
      </w:r>
      <w:r w:rsidR="00065B83" w:rsidRPr="00A66348">
        <w:rPr>
          <w:rFonts w:ascii="Times New Roman" w:hAnsi="Times New Roman" w:cs="Times New Roman"/>
          <w:sz w:val="28"/>
          <w:szCs w:val="28"/>
        </w:rPr>
        <w:t xml:space="preserve"> also submitted that AC sheets were put on the terrace because of water leakages and that since the terrace is facing west and the sea</w:t>
      </w:r>
      <w:r w:rsidRPr="00A66348">
        <w:rPr>
          <w:rFonts w:ascii="Times New Roman" w:hAnsi="Times New Roman" w:cs="Times New Roman"/>
          <w:sz w:val="28"/>
          <w:szCs w:val="28"/>
        </w:rPr>
        <w:t>,</w:t>
      </w:r>
      <w:r w:rsidR="00065B83" w:rsidRPr="00A66348">
        <w:rPr>
          <w:rFonts w:ascii="Times New Roman" w:hAnsi="Times New Roman" w:cs="Times New Roman"/>
          <w:sz w:val="28"/>
          <w:szCs w:val="28"/>
        </w:rPr>
        <w:t xml:space="preserve"> they are experiencing salty</w:t>
      </w:r>
      <w:r w:rsidR="00C37C14" w:rsidRPr="00A66348">
        <w:rPr>
          <w:rFonts w:ascii="Times New Roman" w:hAnsi="Times New Roman" w:cs="Times New Roman"/>
          <w:sz w:val="28"/>
          <w:szCs w:val="28"/>
        </w:rPr>
        <w:t>,</w:t>
      </w:r>
      <w:r w:rsidR="00065B83" w:rsidRPr="00A66348">
        <w:rPr>
          <w:rFonts w:ascii="Times New Roman" w:hAnsi="Times New Roman" w:cs="Times New Roman"/>
          <w:sz w:val="28"/>
          <w:szCs w:val="28"/>
        </w:rPr>
        <w:t xml:space="preserve"> saline</w:t>
      </w:r>
      <w:r w:rsidR="00C37C14" w:rsidRPr="00A66348">
        <w:rPr>
          <w:rFonts w:ascii="Times New Roman" w:hAnsi="Times New Roman" w:cs="Times New Roman"/>
          <w:sz w:val="28"/>
          <w:szCs w:val="28"/>
        </w:rPr>
        <w:t>,</w:t>
      </w:r>
      <w:r w:rsidR="00065B83" w:rsidRPr="00A66348">
        <w:rPr>
          <w:rFonts w:ascii="Times New Roman" w:hAnsi="Times New Roman" w:cs="Times New Roman"/>
          <w:sz w:val="28"/>
          <w:szCs w:val="28"/>
        </w:rPr>
        <w:t xml:space="preserve"> corrosive and heavy rain.  </w:t>
      </w:r>
    </w:p>
    <w:p w:rsidR="00B922F0" w:rsidRPr="00A66348" w:rsidRDefault="00B922F0" w:rsidP="00BE0457">
      <w:pPr>
        <w:pStyle w:val="NoSpacing"/>
        <w:ind w:firstLine="720"/>
        <w:jc w:val="both"/>
        <w:rPr>
          <w:rFonts w:ascii="Times New Roman" w:hAnsi="Times New Roman" w:cs="Times New Roman"/>
          <w:sz w:val="28"/>
          <w:szCs w:val="28"/>
        </w:rPr>
      </w:pPr>
    </w:p>
    <w:p w:rsidR="00065B83" w:rsidRPr="00A66348" w:rsidRDefault="0059050A"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T</w:t>
      </w:r>
      <w:r w:rsidR="00065B83" w:rsidRPr="00A66348">
        <w:rPr>
          <w:rFonts w:ascii="Times New Roman" w:hAnsi="Times New Roman" w:cs="Times New Roman"/>
          <w:sz w:val="28"/>
          <w:szCs w:val="28"/>
        </w:rPr>
        <w:t xml:space="preserve">he </w:t>
      </w:r>
      <w:r w:rsidR="00567498" w:rsidRPr="00A66348">
        <w:rPr>
          <w:rFonts w:ascii="Times New Roman" w:hAnsi="Times New Roman" w:cs="Times New Roman"/>
          <w:sz w:val="28"/>
          <w:szCs w:val="28"/>
        </w:rPr>
        <w:t>Respondent</w:t>
      </w:r>
      <w:r w:rsidR="00065B83" w:rsidRPr="00A66348">
        <w:rPr>
          <w:rFonts w:ascii="Times New Roman" w:hAnsi="Times New Roman" w:cs="Times New Roman"/>
          <w:sz w:val="28"/>
          <w:szCs w:val="28"/>
        </w:rPr>
        <w:t xml:space="preserve"> submitted that by covering the terrace and constructing rooms</w:t>
      </w:r>
      <w:r w:rsidRPr="00A66348">
        <w:rPr>
          <w:rFonts w:ascii="Times New Roman" w:hAnsi="Times New Roman" w:cs="Times New Roman"/>
          <w:sz w:val="28"/>
          <w:szCs w:val="28"/>
        </w:rPr>
        <w:t>,</w:t>
      </w:r>
      <w:r w:rsidR="00065B83" w:rsidRPr="00A66348">
        <w:rPr>
          <w:rFonts w:ascii="Times New Roman" w:hAnsi="Times New Roman" w:cs="Times New Roman"/>
          <w:sz w:val="28"/>
          <w:szCs w:val="28"/>
        </w:rPr>
        <w:t xml:space="preserve"> additional FAR </w:t>
      </w:r>
      <w:r w:rsidRPr="00A66348">
        <w:rPr>
          <w:rFonts w:ascii="Times New Roman" w:hAnsi="Times New Roman" w:cs="Times New Roman"/>
          <w:sz w:val="28"/>
          <w:szCs w:val="28"/>
        </w:rPr>
        <w:t>has been</w:t>
      </w:r>
      <w:r w:rsidR="00065B83" w:rsidRPr="00A66348">
        <w:rPr>
          <w:rFonts w:ascii="Times New Roman" w:hAnsi="Times New Roman" w:cs="Times New Roman"/>
          <w:sz w:val="28"/>
          <w:szCs w:val="28"/>
        </w:rPr>
        <w:t xml:space="preserve"> consumed</w:t>
      </w:r>
      <w:r w:rsidRPr="00A66348">
        <w:rPr>
          <w:rFonts w:ascii="Times New Roman" w:hAnsi="Times New Roman" w:cs="Times New Roman"/>
          <w:sz w:val="28"/>
          <w:szCs w:val="28"/>
        </w:rPr>
        <w:t xml:space="preserve"> and that t</w:t>
      </w:r>
      <w:r w:rsidR="00065B83" w:rsidRPr="00A66348">
        <w:rPr>
          <w:rFonts w:ascii="Times New Roman" w:hAnsi="Times New Roman" w:cs="Times New Roman"/>
          <w:sz w:val="28"/>
          <w:szCs w:val="28"/>
        </w:rPr>
        <w:t>his FAR</w:t>
      </w:r>
      <w:r w:rsidR="00C37C14" w:rsidRPr="00A66348">
        <w:rPr>
          <w:rFonts w:ascii="Times New Roman" w:hAnsi="Times New Roman" w:cs="Times New Roman"/>
          <w:sz w:val="28"/>
          <w:szCs w:val="28"/>
        </w:rPr>
        <w:t xml:space="preserve"> belongs to the residents</w:t>
      </w:r>
      <w:r w:rsidR="00065B83" w:rsidRPr="00A66348">
        <w:rPr>
          <w:rFonts w:ascii="Times New Roman" w:hAnsi="Times New Roman" w:cs="Times New Roman"/>
          <w:sz w:val="28"/>
          <w:szCs w:val="28"/>
        </w:rPr>
        <w:t xml:space="preserve"> of the building.  The </w:t>
      </w:r>
      <w:r w:rsidR="00567498" w:rsidRPr="00A66348">
        <w:rPr>
          <w:rFonts w:ascii="Times New Roman" w:hAnsi="Times New Roman" w:cs="Times New Roman"/>
          <w:sz w:val="28"/>
          <w:szCs w:val="28"/>
        </w:rPr>
        <w:t>Respondent</w:t>
      </w:r>
      <w:r w:rsidR="00065B83" w:rsidRPr="00A66348">
        <w:rPr>
          <w:rFonts w:ascii="Times New Roman" w:hAnsi="Times New Roman" w:cs="Times New Roman"/>
          <w:sz w:val="28"/>
          <w:szCs w:val="28"/>
        </w:rPr>
        <w:t xml:space="preserve"> further contended that in case the other residents need to do additional constructions like pump room, guard house, etc.</w:t>
      </w:r>
      <w:r w:rsidRPr="00A66348">
        <w:rPr>
          <w:rFonts w:ascii="Times New Roman" w:hAnsi="Times New Roman" w:cs="Times New Roman"/>
          <w:sz w:val="28"/>
          <w:szCs w:val="28"/>
        </w:rPr>
        <w:t>,</w:t>
      </w:r>
      <w:r w:rsidR="00065B83" w:rsidRPr="00A66348">
        <w:rPr>
          <w:rFonts w:ascii="Times New Roman" w:hAnsi="Times New Roman" w:cs="Times New Roman"/>
          <w:sz w:val="28"/>
          <w:szCs w:val="28"/>
        </w:rPr>
        <w:t xml:space="preserve"> even if there was more FAR available</w:t>
      </w:r>
      <w:r w:rsidRPr="00A66348">
        <w:rPr>
          <w:rFonts w:ascii="Times New Roman" w:hAnsi="Times New Roman" w:cs="Times New Roman"/>
          <w:sz w:val="28"/>
          <w:szCs w:val="28"/>
        </w:rPr>
        <w:t>,</w:t>
      </w:r>
      <w:r w:rsidR="00065B83" w:rsidRPr="00A66348">
        <w:rPr>
          <w:rFonts w:ascii="Times New Roman" w:hAnsi="Times New Roman" w:cs="Times New Roman"/>
          <w:sz w:val="28"/>
          <w:szCs w:val="28"/>
        </w:rPr>
        <w:t xml:space="preserve"> it will deprive other occupants of such additional FAR.</w:t>
      </w:r>
    </w:p>
    <w:p w:rsidR="00BE0457" w:rsidRPr="008310C5" w:rsidRDefault="00BE0457" w:rsidP="00BE0457">
      <w:pPr>
        <w:pStyle w:val="NoSpacing"/>
        <w:ind w:firstLine="720"/>
        <w:jc w:val="both"/>
        <w:rPr>
          <w:rFonts w:ascii="Times New Roman" w:hAnsi="Times New Roman" w:cs="Times New Roman"/>
        </w:rPr>
      </w:pPr>
    </w:p>
    <w:p w:rsidR="00065B83" w:rsidRPr="00A66348" w:rsidRDefault="00065B83"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t>
      </w:r>
      <w:r w:rsidR="0059050A" w:rsidRPr="00A66348">
        <w:rPr>
          <w:rFonts w:ascii="Times New Roman" w:hAnsi="Times New Roman" w:cs="Times New Roman"/>
          <w:sz w:val="28"/>
          <w:szCs w:val="28"/>
        </w:rPr>
        <w:t xml:space="preserve">further </w:t>
      </w:r>
      <w:r w:rsidRPr="00A66348">
        <w:rPr>
          <w:rFonts w:ascii="Times New Roman" w:hAnsi="Times New Roman" w:cs="Times New Roman"/>
          <w:sz w:val="28"/>
          <w:szCs w:val="28"/>
        </w:rPr>
        <w:t>s</w:t>
      </w:r>
      <w:r w:rsidR="0059050A" w:rsidRPr="00A66348">
        <w:rPr>
          <w:rFonts w:ascii="Times New Roman" w:hAnsi="Times New Roman" w:cs="Times New Roman"/>
          <w:sz w:val="28"/>
          <w:szCs w:val="28"/>
        </w:rPr>
        <w:t>ubmitted</w:t>
      </w:r>
      <w:r w:rsidRPr="00A66348">
        <w:rPr>
          <w:rFonts w:ascii="Times New Roman" w:hAnsi="Times New Roman" w:cs="Times New Roman"/>
          <w:sz w:val="28"/>
          <w:szCs w:val="28"/>
        </w:rPr>
        <w:t xml:space="preserve"> that  nevertheless, permission ought to have been obtained since rooms consisting of </w:t>
      </w:r>
      <w:r w:rsidR="00C37C14" w:rsidRPr="00A66348">
        <w:rPr>
          <w:rFonts w:ascii="Times New Roman" w:hAnsi="Times New Roman" w:cs="Times New Roman"/>
          <w:sz w:val="28"/>
          <w:szCs w:val="28"/>
        </w:rPr>
        <w:t>brick</w:t>
      </w:r>
      <w:r w:rsidR="0059050A" w:rsidRPr="00A66348">
        <w:rPr>
          <w:rFonts w:ascii="Times New Roman" w:hAnsi="Times New Roman" w:cs="Times New Roman"/>
          <w:sz w:val="28"/>
          <w:szCs w:val="28"/>
        </w:rPr>
        <w:t xml:space="preserve"> and mortar</w:t>
      </w:r>
      <w:r w:rsidRPr="00A66348">
        <w:rPr>
          <w:rFonts w:ascii="Times New Roman" w:hAnsi="Times New Roman" w:cs="Times New Roman"/>
          <w:sz w:val="28"/>
          <w:szCs w:val="28"/>
        </w:rPr>
        <w:t xml:space="preserve"> were constructed on the terrace a</w:t>
      </w:r>
      <w:r w:rsidR="001C2CEF">
        <w:rPr>
          <w:rFonts w:ascii="Times New Roman" w:hAnsi="Times New Roman" w:cs="Times New Roman"/>
          <w:sz w:val="28"/>
          <w:szCs w:val="28"/>
        </w:rPr>
        <w:t xml:space="preserve">nd the height of the AC  sheet roof </w:t>
      </w:r>
      <w:r w:rsidRPr="00A66348">
        <w:rPr>
          <w:rFonts w:ascii="Times New Roman" w:hAnsi="Times New Roman" w:cs="Times New Roman"/>
          <w:sz w:val="28"/>
          <w:szCs w:val="28"/>
        </w:rPr>
        <w:t>is beyond the permissible limit.</w:t>
      </w:r>
    </w:p>
    <w:p w:rsidR="00C37C14" w:rsidRPr="008310C5" w:rsidRDefault="00C37C14" w:rsidP="00BE0457">
      <w:pPr>
        <w:pStyle w:val="NoSpacing"/>
        <w:ind w:firstLine="720"/>
        <w:jc w:val="both"/>
        <w:rPr>
          <w:rFonts w:ascii="Times New Roman" w:hAnsi="Times New Roman" w:cs="Times New Roman"/>
          <w:i/>
        </w:rPr>
      </w:pPr>
    </w:p>
    <w:p w:rsidR="00065B83" w:rsidRPr="00A66348" w:rsidRDefault="00C37C14"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agreed with the submission of the </w:t>
      </w:r>
      <w:r w:rsidR="0059050A" w:rsidRPr="00A66348">
        <w:rPr>
          <w:rFonts w:ascii="Times New Roman" w:hAnsi="Times New Roman" w:cs="Times New Roman"/>
          <w:sz w:val="28"/>
          <w:szCs w:val="28"/>
        </w:rPr>
        <w:t xml:space="preserve"> </w:t>
      </w:r>
      <w:r w:rsidR="00567498" w:rsidRPr="00A66348">
        <w:rPr>
          <w:rFonts w:ascii="Times New Roman" w:hAnsi="Times New Roman" w:cs="Times New Roman"/>
          <w:sz w:val="28"/>
          <w:szCs w:val="28"/>
        </w:rPr>
        <w:t>Respondent</w:t>
      </w:r>
      <w:r w:rsidR="0059050A" w:rsidRPr="00A66348">
        <w:rPr>
          <w:rFonts w:ascii="Times New Roman" w:hAnsi="Times New Roman" w:cs="Times New Roman"/>
          <w:sz w:val="28"/>
          <w:szCs w:val="28"/>
        </w:rPr>
        <w:t xml:space="preserve"> and observed that additional rooms constructed o</w:t>
      </w:r>
      <w:r w:rsidR="00065B83" w:rsidRPr="00A66348">
        <w:rPr>
          <w:rFonts w:ascii="Times New Roman" w:hAnsi="Times New Roman" w:cs="Times New Roman"/>
          <w:sz w:val="28"/>
          <w:szCs w:val="28"/>
        </w:rPr>
        <w:t xml:space="preserve">n the terrace to an extent of 14 sq.mts. is </w:t>
      </w:r>
      <w:r w:rsidR="0059050A" w:rsidRPr="00A66348">
        <w:rPr>
          <w:rFonts w:ascii="Times New Roman" w:hAnsi="Times New Roman" w:cs="Times New Roman"/>
          <w:sz w:val="28"/>
          <w:szCs w:val="28"/>
        </w:rPr>
        <w:t xml:space="preserve">clearly an illegal construction, as </w:t>
      </w:r>
      <w:r w:rsidR="00065B83" w:rsidRPr="00A66348">
        <w:rPr>
          <w:rFonts w:ascii="Times New Roman" w:hAnsi="Times New Roman" w:cs="Times New Roman"/>
          <w:sz w:val="28"/>
          <w:szCs w:val="28"/>
        </w:rPr>
        <w:t xml:space="preserve">no </w:t>
      </w:r>
      <w:r w:rsidR="001C2CEF" w:rsidRPr="00A66348">
        <w:rPr>
          <w:rFonts w:ascii="Times New Roman" w:hAnsi="Times New Roman" w:cs="Times New Roman"/>
          <w:sz w:val="28"/>
          <w:szCs w:val="28"/>
        </w:rPr>
        <w:t>Development Permission</w:t>
      </w:r>
      <w:r w:rsidR="00065B83" w:rsidRPr="00A66348">
        <w:rPr>
          <w:rFonts w:ascii="Times New Roman" w:hAnsi="Times New Roman" w:cs="Times New Roman"/>
          <w:sz w:val="28"/>
          <w:szCs w:val="28"/>
        </w:rPr>
        <w:t xml:space="preserve"> </w:t>
      </w:r>
      <w:r w:rsidR="001C2CEF">
        <w:rPr>
          <w:rFonts w:ascii="Times New Roman" w:hAnsi="Times New Roman" w:cs="Times New Roman"/>
          <w:sz w:val="28"/>
          <w:szCs w:val="28"/>
        </w:rPr>
        <w:t>h</w:t>
      </w:r>
      <w:r w:rsidR="0059050A" w:rsidRPr="00A66348">
        <w:rPr>
          <w:rFonts w:ascii="Times New Roman" w:hAnsi="Times New Roman" w:cs="Times New Roman"/>
          <w:sz w:val="28"/>
          <w:szCs w:val="28"/>
        </w:rPr>
        <w:t xml:space="preserve">as been obtained by the </w:t>
      </w:r>
      <w:r w:rsidR="00567498" w:rsidRPr="00A66348">
        <w:rPr>
          <w:rFonts w:ascii="Times New Roman" w:hAnsi="Times New Roman" w:cs="Times New Roman"/>
          <w:sz w:val="28"/>
          <w:szCs w:val="28"/>
        </w:rPr>
        <w:t>Appellant</w:t>
      </w:r>
      <w:r w:rsidR="0059050A" w:rsidRPr="00A66348">
        <w:rPr>
          <w:rFonts w:ascii="Times New Roman" w:hAnsi="Times New Roman" w:cs="Times New Roman"/>
          <w:sz w:val="28"/>
          <w:szCs w:val="28"/>
        </w:rPr>
        <w:t xml:space="preserve"> and that this construction has consumed</w:t>
      </w:r>
      <w:r w:rsidR="00065B83" w:rsidRPr="00A66348">
        <w:rPr>
          <w:rFonts w:ascii="Times New Roman" w:hAnsi="Times New Roman" w:cs="Times New Roman"/>
          <w:sz w:val="28"/>
          <w:szCs w:val="28"/>
        </w:rPr>
        <w:t xml:space="preserve"> additional FAR</w:t>
      </w:r>
      <w:r w:rsidRPr="00A66348">
        <w:rPr>
          <w:rFonts w:ascii="Times New Roman" w:hAnsi="Times New Roman" w:cs="Times New Roman"/>
          <w:sz w:val="28"/>
          <w:szCs w:val="28"/>
        </w:rPr>
        <w:t>.</w:t>
      </w:r>
      <w:r w:rsidR="00065B83" w:rsidRPr="00A66348">
        <w:rPr>
          <w:rFonts w:ascii="Times New Roman" w:hAnsi="Times New Roman" w:cs="Times New Roman"/>
          <w:sz w:val="28"/>
          <w:szCs w:val="28"/>
        </w:rPr>
        <w:t xml:space="preserve"> </w:t>
      </w:r>
    </w:p>
    <w:p w:rsidR="00065B83" w:rsidRPr="00A66348" w:rsidRDefault="00065B83" w:rsidP="00065B83">
      <w:pPr>
        <w:pStyle w:val="NoSpacing"/>
        <w:jc w:val="both"/>
        <w:rPr>
          <w:rFonts w:ascii="Times New Roman" w:hAnsi="Times New Roman" w:cs="Times New Roman"/>
          <w:sz w:val="28"/>
          <w:szCs w:val="28"/>
        </w:rPr>
      </w:pPr>
    </w:p>
    <w:p w:rsidR="00065B83" w:rsidRPr="00A66348" w:rsidRDefault="00065B83" w:rsidP="00065B83">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Th</w:t>
      </w:r>
      <w:r w:rsidR="0059050A" w:rsidRPr="00A66348">
        <w:rPr>
          <w:rFonts w:ascii="Times New Roman" w:hAnsi="Times New Roman" w:cs="Times New Roman"/>
          <w:sz w:val="28"/>
          <w:szCs w:val="28"/>
        </w:rPr>
        <w:t xml:space="preserve">e Board therefore dismissed </w:t>
      </w:r>
      <w:r w:rsidRPr="00A66348">
        <w:rPr>
          <w:rFonts w:ascii="Times New Roman" w:hAnsi="Times New Roman" w:cs="Times New Roman"/>
          <w:sz w:val="28"/>
          <w:szCs w:val="28"/>
        </w:rPr>
        <w:t>the appeal.</w:t>
      </w:r>
    </w:p>
    <w:p w:rsidR="00B84761" w:rsidRPr="00A66348" w:rsidRDefault="00B84761" w:rsidP="00073B32">
      <w:pPr>
        <w:jc w:val="both"/>
        <w:rPr>
          <w:rFonts w:ascii="Times New Roman" w:hAnsi="Times New Roman" w:cs="Times New Roman"/>
          <w:b/>
          <w:sz w:val="28"/>
          <w:szCs w:val="28"/>
        </w:rPr>
      </w:pPr>
    </w:p>
    <w:p w:rsidR="00B84761" w:rsidRPr="00A66348" w:rsidRDefault="00B84761" w:rsidP="00073B32">
      <w:pPr>
        <w:jc w:val="both"/>
        <w:rPr>
          <w:rFonts w:ascii="Times New Roman" w:hAnsi="Times New Roman" w:cs="Times New Roman"/>
          <w:b/>
          <w:szCs w:val="28"/>
        </w:rPr>
      </w:pPr>
    </w:p>
    <w:p w:rsidR="00073B32" w:rsidRPr="00A66348" w:rsidRDefault="00073B32" w:rsidP="00073B32">
      <w:pPr>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B84761" w:rsidRPr="00A66348">
        <w:rPr>
          <w:rFonts w:ascii="Times New Roman" w:hAnsi="Times New Roman" w:cs="Times New Roman"/>
          <w:b/>
          <w:sz w:val="28"/>
          <w:szCs w:val="28"/>
        </w:rPr>
        <w:t>60</w:t>
      </w:r>
      <w:r w:rsidRPr="00A66348">
        <w:rPr>
          <w:rFonts w:ascii="Times New Roman" w:hAnsi="Times New Roman" w:cs="Times New Roman"/>
          <w:b/>
          <w:sz w:val="28"/>
          <w:szCs w:val="28"/>
        </w:rPr>
        <w:t>:  Appeal under Section 45 of the TCP Act, 1974 filed by Ms. Angela Afonso against Mormugao Planning and Development Authority. (File No. TP/B/APL/223/2022)</w:t>
      </w:r>
    </w:p>
    <w:p w:rsidR="003A5B17" w:rsidRPr="00A66348" w:rsidRDefault="003A5B17"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alleged illegal construction in the property bearing Ch.No. 9,</w:t>
      </w:r>
      <w:r w:rsidR="008310C5">
        <w:rPr>
          <w:rFonts w:ascii="Times New Roman" w:hAnsi="Times New Roman" w:cs="Times New Roman"/>
          <w:sz w:val="28"/>
          <w:szCs w:val="28"/>
        </w:rPr>
        <w:t xml:space="preserve"> </w:t>
      </w:r>
      <w:r w:rsidRPr="00A66348">
        <w:rPr>
          <w:rFonts w:ascii="Times New Roman" w:hAnsi="Times New Roman" w:cs="Times New Roman"/>
          <w:sz w:val="28"/>
          <w:szCs w:val="28"/>
        </w:rPr>
        <w:t xml:space="preserve">17 and 25, PTS No. 105, Vasco-da-Gama, Goa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w:t>
      </w:r>
    </w:p>
    <w:p w:rsidR="003A5B17" w:rsidRPr="00A66348" w:rsidRDefault="003A5B17" w:rsidP="00BE0457">
      <w:pPr>
        <w:pStyle w:val="NoSpacing"/>
        <w:jc w:val="both"/>
        <w:rPr>
          <w:rFonts w:ascii="Times New Roman" w:hAnsi="Times New Roman" w:cs="Times New Roman"/>
          <w:sz w:val="28"/>
          <w:szCs w:val="28"/>
        </w:rPr>
      </w:pPr>
    </w:p>
    <w:p w:rsidR="003A5B17" w:rsidRPr="00A66348" w:rsidRDefault="003A5B17" w:rsidP="00BE0457">
      <w:pPr>
        <w:pStyle w:val="NoSpacing"/>
        <w:jc w:val="both"/>
        <w:rPr>
          <w:rFonts w:ascii="Times New Roman" w:hAnsi="Times New Roman" w:cs="Times New Roman"/>
          <w:sz w:val="28"/>
          <w:szCs w:val="28"/>
        </w:rPr>
      </w:pPr>
      <w:r w:rsidRPr="00A66348">
        <w:rPr>
          <w:rFonts w:ascii="Times New Roman" w:hAnsi="Times New Roman" w:cs="Times New Roman"/>
          <w:sz w:val="28"/>
          <w:szCs w:val="28"/>
        </w:rPr>
        <w:tab/>
        <w:t xml:space="preserve">As per the appeal memo,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she is a senior citizen is living in her house for last 60 years and further states that alleged illegal construction/extension to existing house admeasuring approximately 27 sq.mts. which is covered partly with AC sheets and partly with RCC slabs.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bathroom and toilet to the house are in existence since 1975.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earlier there was an open type pigs toilet, which the Municipal Authorities had directed to shut down and for which connection to sewerage system  was advised by PWD Authorities.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in the year 1994 her late husband had put up a RCC slab on part of the toilet and constructed a water tank for toilet and bathroom, as water supply was not continuous.</w:t>
      </w:r>
    </w:p>
    <w:p w:rsidR="003A5B17" w:rsidRPr="008310C5" w:rsidRDefault="003A5B17" w:rsidP="003A5B17">
      <w:pPr>
        <w:pStyle w:val="NoSpacing"/>
        <w:spacing w:line="360" w:lineRule="auto"/>
        <w:jc w:val="both"/>
        <w:rPr>
          <w:rFonts w:ascii="Times New Roman" w:hAnsi="Times New Roman" w:cs="Times New Roman"/>
          <w:sz w:val="14"/>
          <w:szCs w:val="14"/>
        </w:rPr>
      </w:pPr>
    </w:p>
    <w:p w:rsidR="003A5B17" w:rsidRPr="00A66348" w:rsidRDefault="003A5B17" w:rsidP="00BE0457">
      <w:pPr>
        <w:pStyle w:val="NoSpacing"/>
        <w:jc w:val="both"/>
        <w:rPr>
          <w:rFonts w:ascii="Times New Roman" w:hAnsi="Times New Roman" w:cs="Times New Roman"/>
          <w:sz w:val="28"/>
          <w:szCs w:val="28"/>
        </w:rPr>
      </w:pPr>
      <w:r w:rsidRPr="00A66348">
        <w:rPr>
          <w:rFonts w:ascii="Times New Roman" w:hAnsi="Times New Roman" w:cs="Times New Roman"/>
          <w:sz w:val="28"/>
          <w:szCs w:val="28"/>
        </w:rPr>
        <w:tab/>
        <w:t xml:space="preserve">During the hearing,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032AE5" w:rsidRPr="00A66348">
        <w:rPr>
          <w:rFonts w:ascii="Times New Roman" w:hAnsi="Times New Roman" w:cs="Times New Roman"/>
          <w:sz w:val="28"/>
          <w:szCs w:val="28"/>
        </w:rPr>
        <w:t>her relative</w:t>
      </w:r>
      <w:r w:rsidRPr="00A66348">
        <w:rPr>
          <w:rFonts w:ascii="Times New Roman" w:hAnsi="Times New Roman" w:cs="Times New Roman"/>
          <w:sz w:val="28"/>
          <w:szCs w:val="28"/>
        </w:rPr>
        <w:t xml:space="preserve"> and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AB25C9">
        <w:rPr>
          <w:rFonts w:ascii="Times New Roman" w:hAnsi="Times New Roman" w:cs="Times New Roman"/>
          <w:sz w:val="28"/>
          <w:szCs w:val="28"/>
        </w:rPr>
        <w:t>Adv. Menino Pereira alongwith Member Secretary.</w:t>
      </w:r>
    </w:p>
    <w:p w:rsidR="003A5B17" w:rsidRPr="008310C5" w:rsidRDefault="003A5B17" w:rsidP="00BE0457">
      <w:pPr>
        <w:pStyle w:val="NoSpacing"/>
        <w:jc w:val="both"/>
        <w:rPr>
          <w:rFonts w:ascii="Times New Roman" w:hAnsi="Times New Roman" w:cs="Times New Roman"/>
          <w:sz w:val="18"/>
          <w:szCs w:val="18"/>
        </w:rPr>
      </w:pPr>
    </w:p>
    <w:p w:rsidR="003A5B17" w:rsidRPr="00A66348" w:rsidRDefault="003A5B17"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informed that he received a notice dated 30/08/2021 from MPDA regarding a site inspection fixed on 07/09/2021, which was a result of a complaint from one Mr. Lawrence Cardozo and further stated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vide letter dated 03/11/2021 has issued a </w:t>
      </w:r>
      <w:r w:rsidRPr="00A66348">
        <w:rPr>
          <w:rFonts w:ascii="Times New Roman" w:hAnsi="Times New Roman" w:cs="Times New Roman"/>
          <w:sz w:val="28"/>
          <w:szCs w:val="28"/>
        </w:rPr>
        <w:lastRenderedPageBreak/>
        <w:t xml:space="preserve">Show </w:t>
      </w:r>
      <w:r w:rsidR="00BE0457" w:rsidRPr="00A66348">
        <w:rPr>
          <w:rFonts w:ascii="Times New Roman" w:hAnsi="Times New Roman" w:cs="Times New Roman"/>
          <w:sz w:val="28"/>
          <w:szCs w:val="28"/>
        </w:rPr>
        <w:t>C</w:t>
      </w:r>
      <w:r w:rsidRPr="00A66348">
        <w:rPr>
          <w:rFonts w:ascii="Times New Roman" w:hAnsi="Times New Roman" w:cs="Times New Roman"/>
          <w:sz w:val="28"/>
          <w:szCs w:val="28"/>
        </w:rPr>
        <w:t>ause Notice to him which was replied by him vide letter dated 15/11/2021.</w:t>
      </w:r>
    </w:p>
    <w:p w:rsidR="003A5B17" w:rsidRPr="008310C5" w:rsidRDefault="003A5B17" w:rsidP="003A5B17">
      <w:pPr>
        <w:pStyle w:val="NoSpacing"/>
        <w:spacing w:line="360" w:lineRule="auto"/>
        <w:ind w:firstLine="720"/>
        <w:jc w:val="both"/>
        <w:rPr>
          <w:rFonts w:ascii="Times New Roman" w:hAnsi="Times New Roman" w:cs="Times New Roman"/>
          <w:sz w:val="12"/>
          <w:szCs w:val="20"/>
        </w:rPr>
      </w:pPr>
    </w:p>
    <w:p w:rsidR="003A5B17" w:rsidRPr="00A66348" w:rsidRDefault="003A5B17" w:rsidP="00BE0457">
      <w:pPr>
        <w:pStyle w:val="NoSpacing"/>
        <w:jc w:val="both"/>
        <w:rPr>
          <w:rFonts w:ascii="Times New Roman" w:hAnsi="Times New Roman" w:cs="Times New Roman"/>
          <w:sz w:val="28"/>
          <w:szCs w:val="28"/>
        </w:rPr>
      </w:pPr>
      <w:r w:rsidRPr="00A66348">
        <w:rPr>
          <w:rFonts w:ascii="Times New Roman" w:hAnsi="Times New Roman" w:cs="Times New Roman"/>
          <w:sz w:val="28"/>
          <w:szCs w:val="28"/>
        </w:rPr>
        <w:tab/>
        <w:t xml:space="preserve">He further stated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however issued a final notice dated 04/01/2022 directing demolition of alleged illegal construction within 31 days of receipt of the notice and aggrieved by this impugned order dated 04/01/2022, he has preferred the present appeal. </w:t>
      </w:r>
    </w:p>
    <w:p w:rsidR="003A5B17" w:rsidRPr="008310C5" w:rsidRDefault="003A5B17" w:rsidP="00BE0457">
      <w:pPr>
        <w:spacing w:line="240" w:lineRule="auto"/>
        <w:jc w:val="both"/>
        <w:rPr>
          <w:rFonts w:ascii="Times New Roman" w:hAnsi="Times New Roman" w:cs="Times New Roman"/>
          <w:b/>
          <w:sz w:val="6"/>
          <w:szCs w:val="20"/>
        </w:rPr>
      </w:pPr>
    </w:p>
    <w:p w:rsidR="00C57190" w:rsidRPr="00A66348" w:rsidRDefault="00567498"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461C8C" w:rsidRPr="00A66348">
        <w:rPr>
          <w:rFonts w:ascii="Times New Roman" w:hAnsi="Times New Roman" w:cs="Times New Roman"/>
          <w:sz w:val="28"/>
          <w:szCs w:val="28"/>
        </w:rPr>
        <w:t xml:space="preserve"> </w:t>
      </w:r>
      <w:r w:rsidR="00C57190" w:rsidRPr="00A66348">
        <w:rPr>
          <w:rFonts w:ascii="Times New Roman" w:hAnsi="Times New Roman" w:cs="Times New Roman"/>
          <w:sz w:val="28"/>
          <w:szCs w:val="28"/>
        </w:rPr>
        <w:t xml:space="preserve">further </w:t>
      </w:r>
      <w:r w:rsidR="00461C8C" w:rsidRPr="00A66348">
        <w:rPr>
          <w:rFonts w:ascii="Times New Roman" w:hAnsi="Times New Roman" w:cs="Times New Roman"/>
          <w:sz w:val="28"/>
          <w:szCs w:val="28"/>
        </w:rPr>
        <w:t>submit</w:t>
      </w:r>
      <w:r w:rsidR="00C57190" w:rsidRPr="00A66348">
        <w:rPr>
          <w:rFonts w:ascii="Times New Roman" w:hAnsi="Times New Roman" w:cs="Times New Roman"/>
          <w:sz w:val="28"/>
          <w:szCs w:val="28"/>
        </w:rPr>
        <w:t xml:space="preserve">ted </w:t>
      </w:r>
      <w:r w:rsidR="00461C8C" w:rsidRPr="00A66348">
        <w:rPr>
          <w:rFonts w:ascii="Times New Roman" w:hAnsi="Times New Roman" w:cs="Times New Roman"/>
          <w:sz w:val="28"/>
          <w:szCs w:val="28"/>
        </w:rPr>
        <w:t xml:space="preserve"> that originally there existed a toilet which over the years became dilapidated and therefore it</w:t>
      </w:r>
      <w:r w:rsidR="00C57190" w:rsidRPr="00A66348">
        <w:rPr>
          <w:rFonts w:ascii="Times New Roman" w:hAnsi="Times New Roman" w:cs="Times New Roman"/>
          <w:sz w:val="28"/>
          <w:szCs w:val="28"/>
        </w:rPr>
        <w:t xml:space="preserve"> was repaired and reconstructed and that this structure admeasuring</w:t>
      </w:r>
      <w:r w:rsidR="00461C8C" w:rsidRPr="00A66348">
        <w:rPr>
          <w:rFonts w:ascii="Times New Roman" w:hAnsi="Times New Roman" w:cs="Times New Roman"/>
          <w:sz w:val="28"/>
          <w:szCs w:val="28"/>
        </w:rPr>
        <w:t xml:space="preserve"> 27 sq.mts is an extension of the original house.  </w:t>
      </w:r>
    </w:p>
    <w:p w:rsidR="00461C8C" w:rsidRPr="00A66348" w:rsidRDefault="00461C8C"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t>
      </w:r>
      <w:r w:rsidR="00C57190" w:rsidRPr="00A66348">
        <w:rPr>
          <w:rFonts w:ascii="Times New Roman" w:hAnsi="Times New Roman" w:cs="Times New Roman"/>
          <w:sz w:val="28"/>
          <w:szCs w:val="28"/>
        </w:rPr>
        <w:t xml:space="preserve">however stated </w:t>
      </w:r>
      <w:r w:rsidRPr="00A66348">
        <w:rPr>
          <w:rFonts w:ascii="Times New Roman" w:hAnsi="Times New Roman" w:cs="Times New Roman"/>
          <w:sz w:val="28"/>
          <w:szCs w:val="28"/>
        </w:rPr>
        <w:t xml:space="preserve">that development permission was </w:t>
      </w:r>
      <w:r w:rsidR="00C57190" w:rsidRPr="00A66348">
        <w:rPr>
          <w:rFonts w:ascii="Times New Roman" w:hAnsi="Times New Roman" w:cs="Times New Roman"/>
          <w:sz w:val="28"/>
          <w:szCs w:val="28"/>
        </w:rPr>
        <w:t xml:space="preserve">still </w:t>
      </w:r>
      <w:r w:rsidRPr="00A66348">
        <w:rPr>
          <w:rFonts w:ascii="Times New Roman" w:hAnsi="Times New Roman" w:cs="Times New Roman"/>
          <w:sz w:val="28"/>
          <w:szCs w:val="28"/>
        </w:rPr>
        <w:t>required</w:t>
      </w:r>
      <w:r w:rsidR="00C57190" w:rsidRPr="00A66348">
        <w:rPr>
          <w:rFonts w:ascii="Times New Roman" w:hAnsi="Times New Roman" w:cs="Times New Roman"/>
          <w:sz w:val="28"/>
          <w:szCs w:val="28"/>
        </w:rPr>
        <w:t xml:space="preserve"> for the development undertaken, although he admitted </w:t>
      </w:r>
      <w:r w:rsidRPr="00A66348">
        <w:rPr>
          <w:rFonts w:ascii="Times New Roman" w:hAnsi="Times New Roman" w:cs="Times New Roman"/>
          <w:sz w:val="28"/>
          <w:szCs w:val="28"/>
        </w:rPr>
        <w:t xml:space="preserve">from the photographs </w:t>
      </w:r>
      <w:r w:rsidR="00C57190" w:rsidRPr="00A66348">
        <w:rPr>
          <w:rFonts w:ascii="Times New Roman" w:hAnsi="Times New Roman" w:cs="Times New Roman"/>
          <w:sz w:val="28"/>
          <w:szCs w:val="28"/>
        </w:rPr>
        <w:t xml:space="preserve">available,  the </w:t>
      </w:r>
      <w:r w:rsidR="006939FC" w:rsidRPr="00A66348">
        <w:rPr>
          <w:rFonts w:ascii="Times New Roman" w:hAnsi="Times New Roman" w:cs="Times New Roman"/>
          <w:sz w:val="28"/>
          <w:szCs w:val="28"/>
        </w:rPr>
        <w:t>structure does not appear</w:t>
      </w:r>
      <w:r w:rsidRPr="00A66348">
        <w:rPr>
          <w:rFonts w:ascii="Times New Roman" w:hAnsi="Times New Roman" w:cs="Times New Roman"/>
          <w:sz w:val="28"/>
          <w:szCs w:val="28"/>
        </w:rPr>
        <w:t xml:space="preserve"> to be </w:t>
      </w:r>
      <w:r w:rsidR="00C57190" w:rsidRPr="00A66348">
        <w:rPr>
          <w:rFonts w:ascii="Times New Roman" w:hAnsi="Times New Roman" w:cs="Times New Roman"/>
          <w:sz w:val="28"/>
          <w:szCs w:val="28"/>
        </w:rPr>
        <w:t xml:space="preserve">a </w:t>
      </w:r>
      <w:r w:rsidRPr="00A66348">
        <w:rPr>
          <w:rFonts w:ascii="Times New Roman" w:hAnsi="Times New Roman" w:cs="Times New Roman"/>
          <w:sz w:val="28"/>
          <w:szCs w:val="28"/>
        </w:rPr>
        <w:t>new</w:t>
      </w:r>
      <w:r w:rsidR="00C57190" w:rsidRPr="00A66348">
        <w:rPr>
          <w:rFonts w:ascii="Times New Roman" w:hAnsi="Times New Roman" w:cs="Times New Roman"/>
          <w:sz w:val="28"/>
          <w:szCs w:val="28"/>
        </w:rPr>
        <w:t xml:space="preserve"> one</w:t>
      </w:r>
      <w:r w:rsidRPr="00A66348">
        <w:rPr>
          <w:rFonts w:ascii="Times New Roman" w:hAnsi="Times New Roman" w:cs="Times New Roman"/>
          <w:sz w:val="28"/>
          <w:szCs w:val="28"/>
        </w:rPr>
        <w:t xml:space="preserve">.  The </w:t>
      </w:r>
      <w:r w:rsidR="00C57190" w:rsidRPr="00A66348">
        <w:rPr>
          <w:rFonts w:ascii="Times New Roman" w:hAnsi="Times New Roman" w:cs="Times New Roman"/>
          <w:sz w:val="28"/>
          <w:szCs w:val="28"/>
        </w:rPr>
        <w:t>Advocate</w:t>
      </w:r>
      <w:r w:rsidRPr="00A66348">
        <w:rPr>
          <w:rFonts w:ascii="Times New Roman" w:hAnsi="Times New Roman" w:cs="Times New Roman"/>
          <w:sz w:val="28"/>
          <w:szCs w:val="28"/>
        </w:rPr>
        <w:t xml:space="preserve"> for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could not</w:t>
      </w:r>
      <w:r w:rsidR="00C57190" w:rsidRPr="00A66348">
        <w:rPr>
          <w:rFonts w:ascii="Times New Roman" w:hAnsi="Times New Roman" w:cs="Times New Roman"/>
          <w:sz w:val="28"/>
          <w:szCs w:val="28"/>
        </w:rPr>
        <w:t xml:space="preserve"> satisfactorily</w:t>
      </w:r>
      <w:r w:rsidRPr="00A66348">
        <w:rPr>
          <w:rFonts w:ascii="Times New Roman" w:hAnsi="Times New Roman" w:cs="Times New Roman"/>
          <w:sz w:val="28"/>
          <w:szCs w:val="28"/>
        </w:rPr>
        <w:t xml:space="preserve"> explain whether the structure was old or new even after looking at </w:t>
      </w:r>
      <w:r w:rsidR="00C57190" w:rsidRPr="00A66348">
        <w:rPr>
          <w:rFonts w:ascii="Times New Roman" w:hAnsi="Times New Roman" w:cs="Times New Roman"/>
          <w:sz w:val="28"/>
          <w:szCs w:val="28"/>
        </w:rPr>
        <w:t>the</w:t>
      </w:r>
      <w:r w:rsidRPr="00A66348">
        <w:rPr>
          <w:rFonts w:ascii="Times New Roman" w:hAnsi="Times New Roman" w:cs="Times New Roman"/>
          <w:sz w:val="28"/>
          <w:szCs w:val="28"/>
        </w:rPr>
        <w:t xml:space="preserve"> photographs</w:t>
      </w:r>
      <w:r w:rsidR="00C57190" w:rsidRPr="00A66348">
        <w:rPr>
          <w:rFonts w:ascii="Times New Roman" w:hAnsi="Times New Roman" w:cs="Times New Roman"/>
          <w:sz w:val="28"/>
          <w:szCs w:val="28"/>
        </w:rPr>
        <w:t xml:space="preserve"> and further admitted </w:t>
      </w:r>
      <w:r w:rsidRPr="00A66348">
        <w:rPr>
          <w:rFonts w:ascii="Times New Roman" w:hAnsi="Times New Roman" w:cs="Times New Roman"/>
          <w:sz w:val="28"/>
          <w:szCs w:val="28"/>
        </w:rPr>
        <w:t>that there could have been earlier a dilapidated toilet.</w:t>
      </w:r>
    </w:p>
    <w:p w:rsidR="00C57190" w:rsidRPr="00A66348" w:rsidRDefault="00C57190"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observed that besides portion under reference, </w:t>
      </w:r>
      <w:r w:rsidR="00461C8C" w:rsidRPr="00A66348">
        <w:rPr>
          <w:rFonts w:ascii="Times New Roman" w:hAnsi="Times New Roman" w:cs="Times New Roman"/>
          <w:sz w:val="28"/>
          <w:szCs w:val="28"/>
        </w:rPr>
        <w:t xml:space="preserve">rest of the house is </w:t>
      </w:r>
      <w:r w:rsidRPr="00A66348">
        <w:rPr>
          <w:rFonts w:ascii="Times New Roman" w:hAnsi="Times New Roman" w:cs="Times New Roman"/>
          <w:sz w:val="28"/>
          <w:szCs w:val="28"/>
        </w:rPr>
        <w:t xml:space="preserve">also </w:t>
      </w:r>
      <w:r w:rsidR="00461C8C" w:rsidRPr="00A66348">
        <w:rPr>
          <w:rFonts w:ascii="Times New Roman" w:hAnsi="Times New Roman" w:cs="Times New Roman"/>
          <w:sz w:val="28"/>
          <w:szCs w:val="28"/>
        </w:rPr>
        <w:t xml:space="preserve">of laterite stones and even the new alleged extension is of laterite stones, </w:t>
      </w:r>
      <w:r w:rsidRPr="00A66348">
        <w:rPr>
          <w:rFonts w:ascii="Times New Roman" w:hAnsi="Times New Roman" w:cs="Times New Roman"/>
          <w:sz w:val="28"/>
          <w:szCs w:val="28"/>
        </w:rPr>
        <w:t xml:space="preserve">as such could not ascertain as to how the alleged construction could be a new construction. </w:t>
      </w:r>
    </w:p>
    <w:p w:rsidR="00461C8C" w:rsidRPr="00A66348" w:rsidRDefault="00C57190"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also observed that t</w:t>
      </w:r>
      <w:r w:rsidR="00461C8C" w:rsidRPr="00A66348">
        <w:rPr>
          <w:rFonts w:ascii="Times New Roman" w:hAnsi="Times New Roman" w:cs="Times New Roman"/>
          <w:sz w:val="28"/>
          <w:szCs w:val="28"/>
        </w:rPr>
        <w:t xml:space="preserve">he </w:t>
      </w:r>
      <w:r w:rsidR="00567498" w:rsidRPr="00A66348">
        <w:rPr>
          <w:rFonts w:ascii="Times New Roman" w:hAnsi="Times New Roman" w:cs="Times New Roman"/>
          <w:sz w:val="28"/>
          <w:szCs w:val="28"/>
        </w:rPr>
        <w:t>Respondent</w:t>
      </w:r>
      <w:r w:rsidR="00461C8C" w:rsidRPr="00A66348">
        <w:rPr>
          <w:rFonts w:ascii="Times New Roman" w:hAnsi="Times New Roman" w:cs="Times New Roman"/>
          <w:sz w:val="28"/>
          <w:szCs w:val="28"/>
        </w:rPr>
        <w:t xml:space="preserve"> ha</w:t>
      </w:r>
      <w:r w:rsidR="006939FC" w:rsidRPr="00A66348">
        <w:rPr>
          <w:rFonts w:ascii="Times New Roman" w:hAnsi="Times New Roman" w:cs="Times New Roman"/>
          <w:sz w:val="28"/>
          <w:szCs w:val="28"/>
        </w:rPr>
        <w:t>s</w:t>
      </w:r>
      <w:r w:rsidR="00461C8C" w:rsidRPr="00A66348">
        <w:rPr>
          <w:rFonts w:ascii="Times New Roman" w:hAnsi="Times New Roman" w:cs="Times New Roman"/>
          <w:sz w:val="28"/>
          <w:szCs w:val="28"/>
        </w:rPr>
        <w:t xml:space="preserve"> not </w:t>
      </w:r>
      <w:r w:rsidR="006939FC" w:rsidRPr="00A66348">
        <w:rPr>
          <w:rFonts w:ascii="Times New Roman" w:hAnsi="Times New Roman" w:cs="Times New Roman"/>
          <w:sz w:val="28"/>
          <w:szCs w:val="28"/>
        </w:rPr>
        <w:t>given</w:t>
      </w:r>
      <w:r w:rsidR="00461C8C" w:rsidRPr="00A66348">
        <w:rPr>
          <w:rFonts w:ascii="Times New Roman" w:hAnsi="Times New Roman" w:cs="Times New Roman"/>
          <w:sz w:val="28"/>
          <w:szCs w:val="28"/>
        </w:rPr>
        <w:t xml:space="preserve"> a satisfactory or justifiabl</w:t>
      </w:r>
      <w:r w:rsidRPr="00A66348">
        <w:rPr>
          <w:rFonts w:ascii="Times New Roman" w:hAnsi="Times New Roman" w:cs="Times New Roman"/>
          <w:sz w:val="28"/>
          <w:szCs w:val="28"/>
        </w:rPr>
        <w:t xml:space="preserve">e reason for demolishing </w:t>
      </w:r>
      <w:r w:rsidR="00461C8C" w:rsidRPr="00A66348">
        <w:rPr>
          <w:rFonts w:ascii="Times New Roman" w:hAnsi="Times New Roman" w:cs="Times New Roman"/>
          <w:sz w:val="28"/>
          <w:szCs w:val="28"/>
        </w:rPr>
        <w:t xml:space="preserve">the old toilet. </w:t>
      </w:r>
    </w:p>
    <w:p w:rsidR="00461C8C" w:rsidRPr="00A66348" w:rsidRDefault="00C57190"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therefore </w:t>
      </w:r>
      <w:r w:rsidR="00461C8C" w:rsidRPr="00A66348">
        <w:rPr>
          <w:rFonts w:ascii="Times New Roman" w:hAnsi="Times New Roman" w:cs="Times New Roman"/>
          <w:sz w:val="28"/>
          <w:szCs w:val="28"/>
        </w:rPr>
        <w:t>allow</w:t>
      </w:r>
      <w:r w:rsidRPr="00A66348">
        <w:rPr>
          <w:rFonts w:ascii="Times New Roman" w:hAnsi="Times New Roman" w:cs="Times New Roman"/>
          <w:sz w:val="28"/>
          <w:szCs w:val="28"/>
        </w:rPr>
        <w:t>ed</w:t>
      </w:r>
      <w:r w:rsidR="00461C8C" w:rsidRPr="00A66348">
        <w:rPr>
          <w:rFonts w:ascii="Times New Roman" w:hAnsi="Times New Roman" w:cs="Times New Roman"/>
          <w:sz w:val="28"/>
          <w:szCs w:val="28"/>
        </w:rPr>
        <w:t xml:space="preserve"> the appeal and set aside the show cause notice and the notice issued under Section 52 for demolition.</w:t>
      </w:r>
    </w:p>
    <w:p w:rsidR="00073B32" w:rsidRPr="00125696" w:rsidRDefault="00073B32" w:rsidP="00461C8C">
      <w:pPr>
        <w:spacing w:line="360" w:lineRule="auto"/>
        <w:ind w:firstLine="720"/>
        <w:jc w:val="both"/>
        <w:rPr>
          <w:rFonts w:ascii="Times New Roman" w:hAnsi="Times New Roman" w:cs="Times New Roman"/>
          <w:b/>
          <w:sz w:val="40"/>
          <w:szCs w:val="40"/>
        </w:rPr>
      </w:pPr>
    </w:p>
    <w:p w:rsidR="00073B32" w:rsidRPr="00A66348" w:rsidRDefault="008744AD" w:rsidP="00073B32">
      <w:pPr>
        <w:pStyle w:val="NoSpacing"/>
        <w:jc w:val="both"/>
        <w:rPr>
          <w:rFonts w:ascii="Times New Roman" w:hAnsi="Times New Roman" w:cs="Times New Roman"/>
          <w:b/>
          <w:sz w:val="28"/>
          <w:szCs w:val="28"/>
        </w:rPr>
      </w:pPr>
      <w:r w:rsidRPr="00A66348">
        <w:rPr>
          <w:rFonts w:ascii="Times New Roman" w:hAnsi="Times New Roman" w:cs="Times New Roman"/>
          <w:b/>
          <w:sz w:val="28"/>
          <w:szCs w:val="28"/>
        </w:rPr>
        <w:t>Item No. 6</w:t>
      </w:r>
      <w:r w:rsidR="00B84761" w:rsidRPr="00A66348">
        <w:rPr>
          <w:rFonts w:ascii="Times New Roman" w:hAnsi="Times New Roman" w:cs="Times New Roman"/>
          <w:b/>
          <w:sz w:val="28"/>
          <w:szCs w:val="28"/>
        </w:rPr>
        <w:t>1</w:t>
      </w:r>
      <w:r w:rsidR="00073B32" w:rsidRPr="00A66348">
        <w:rPr>
          <w:rFonts w:ascii="Times New Roman" w:hAnsi="Times New Roman" w:cs="Times New Roman"/>
          <w:b/>
          <w:sz w:val="28"/>
          <w:szCs w:val="28"/>
        </w:rPr>
        <w:t>: The matter of Representation by Mr. Anant V. Lotlikar against the Member Secretary, South Goa Planning and Development Authority.</w:t>
      </w:r>
    </w:p>
    <w:p w:rsidR="002C053D" w:rsidRPr="00A66348" w:rsidRDefault="002C053D" w:rsidP="00073B32">
      <w:pPr>
        <w:pStyle w:val="NoSpacing"/>
        <w:jc w:val="both"/>
        <w:rPr>
          <w:rFonts w:ascii="Times New Roman" w:hAnsi="Times New Roman" w:cs="Times New Roman"/>
          <w:b/>
          <w:sz w:val="20"/>
          <w:szCs w:val="28"/>
        </w:rPr>
      </w:pPr>
    </w:p>
    <w:p w:rsidR="002C053D" w:rsidRPr="00A66348" w:rsidRDefault="002C053D"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The representation of Shri Anant V. Lotlikar against Member Secretary, South Goa Planning and Development Authority, Margao-Goa was earlier decided by the TCP Board in its 164</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meeting held on 11/01/2019 and was dismissed on the basis of its findings.</w:t>
      </w:r>
    </w:p>
    <w:p w:rsidR="002C053D" w:rsidRPr="00A66348" w:rsidRDefault="002C053D" w:rsidP="00BE0457">
      <w:pPr>
        <w:pStyle w:val="NoSpacing"/>
        <w:ind w:firstLine="720"/>
        <w:jc w:val="both"/>
        <w:rPr>
          <w:rFonts w:ascii="Times New Roman" w:hAnsi="Times New Roman" w:cs="Times New Roman"/>
          <w:sz w:val="28"/>
          <w:szCs w:val="28"/>
        </w:rPr>
      </w:pPr>
    </w:p>
    <w:p w:rsidR="002C053D" w:rsidRPr="00A66348" w:rsidRDefault="002C053D" w:rsidP="00BE0457">
      <w:pPr>
        <w:pStyle w:val="NoSpacing"/>
        <w:spacing w:after="200"/>
        <w:ind w:firstLine="720"/>
        <w:jc w:val="both"/>
        <w:rPr>
          <w:rFonts w:ascii="Times New Roman" w:hAnsi="Times New Roman" w:cs="Times New Roman"/>
          <w:sz w:val="28"/>
          <w:szCs w:val="28"/>
        </w:rPr>
      </w:pPr>
      <w:r w:rsidRPr="00A66348">
        <w:rPr>
          <w:rFonts w:ascii="Times New Roman" w:hAnsi="Times New Roman" w:cs="Times New Roman"/>
          <w:sz w:val="28"/>
          <w:szCs w:val="28"/>
        </w:rPr>
        <w:t>In the said meeting, Adv. Shri Menino Pereira appearing on behalf of SGPDA had submitted that the workshop, compound wall and development proposed falls on the 10.00 mts. wide ODP road and that approval, if granted, would be illegal and at the time of developing 10.00 mts. wide ODP road, it would be an obstruction for implementation of the ODP provisions.  The Board therefore was of the opinion that no development can be permitted where implementation of the ODP road would be obstructed.</w:t>
      </w:r>
    </w:p>
    <w:p w:rsidR="002C053D" w:rsidRPr="00A66348" w:rsidRDefault="002C053D" w:rsidP="00BE0457">
      <w:pPr>
        <w:pStyle w:val="NoSpacing"/>
        <w:spacing w:after="200"/>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had also gone through the appeal memo in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had submitted that since the 10 mtrs. road had not been acquired, the ODP provision had lapsed.  The Board however did not find any </w:t>
      </w:r>
      <w:r w:rsidRPr="00A66348">
        <w:rPr>
          <w:rFonts w:ascii="Times New Roman" w:hAnsi="Times New Roman" w:cs="Times New Roman"/>
          <w:sz w:val="28"/>
          <w:szCs w:val="28"/>
        </w:rPr>
        <w:lastRenderedPageBreak/>
        <w:t xml:space="preserve">substance in such submission and had therefore decided to dismiss the appeal, as no prima facie case was made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as he was asking for Development Permission in an area through which the road as shown in the ODP was passing.  The Appeal was therefore dismissed on merit.</w:t>
      </w:r>
    </w:p>
    <w:p w:rsidR="002C053D" w:rsidRPr="00A66348" w:rsidRDefault="002C053D" w:rsidP="00BE0457">
      <w:pPr>
        <w:pStyle w:val="NoSpacing"/>
        <w:ind w:firstLine="720"/>
        <w:jc w:val="both"/>
        <w:rPr>
          <w:rFonts w:ascii="Times New Roman" w:hAnsi="Times New Roman" w:cs="Times New Roman"/>
          <w:sz w:val="14"/>
          <w:szCs w:val="28"/>
        </w:rPr>
      </w:pPr>
    </w:p>
    <w:p w:rsidR="002C053D" w:rsidRPr="00A66348" w:rsidRDefault="002C053D"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This decision of the Board was however challenged in Hon’ble High Court of Bombay at Goa Porvorim and the Hon’ble High Court has now passed an Order dated 13/10/2021 in Writ Petition No. 534 of 2019, whereby the Hon’ble High Court has set aside the Order of the Board by stating that the Petitioner deserves to be granted an opportunity to effectively place his case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No. 2-Board for a decision on his appeal.</w:t>
      </w:r>
    </w:p>
    <w:p w:rsidR="00167F3D" w:rsidRPr="008310C5" w:rsidRDefault="00167F3D" w:rsidP="00BE0457">
      <w:pPr>
        <w:spacing w:line="240" w:lineRule="auto"/>
        <w:ind w:firstLine="720"/>
        <w:jc w:val="both"/>
        <w:rPr>
          <w:rFonts w:ascii="Times New Roman" w:hAnsi="Times New Roman" w:cs="Times New Roman"/>
          <w:sz w:val="10"/>
          <w:szCs w:val="14"/>
        </w:rPr>
      </w:pPr>
    </w:p>
    <w:p w:rsidR="002C053D" w:rsidRPr="00A66348" w:rsidRDefault="002C053D"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w:t>
      </w:r>
      <w:r w:rsidR="005F59E8" w:rsidRPr="00A66348">
        <w:rPr>
          <w:rFonts w:ascii="Times New Roman" w:hAnsi="Times New Roman" w:cs="Times New Roman"/>
          <w:sz w:val="28"/>
          <w:szCs w:val="28"/>
        </w:rPr>
        <w:t>S</w:t>
      </w:r>
      <w:r w:rsidRPr="00A66348">
        <w:rPr>
          <w:rFonts w:ascii="Times New Roman" w:hAnsi="Times New Roman" w:cs="Times New Roman"/>
          <w:sz w:val="28"/>
          <w:szCs w:val="28"/>
        </w:rPr>
        <w:t xml:space="preserve">ecretary informed that during earlier hearing in </w:t>
      </w:r>
      <w:r w:rsidR="005F59E8" w:rsidRPr="00A66348">
        <w:rPr>
          <w:rFonts w:ascii="Times New Roman" w:hAnsi="Times New Roman" w:cs="Times New Roman"/>
          <w:sz w:val="28"/>
          <w:szCs w:val="28"/>
        </w:rPr>
        <w:t>177</w:t>
      </w:r>
      <w:r w:rsidR="005F59E8" w:rsidRPr="00A66348">
        <w:rPr>
          <w:rFonts w:ascii="Times New Roman" w:hAnsi="Times New Roman" w:cs="Times New Roman"/>
          <w:sz w:val="28"/>
          <w:szCs w:val="28"/>
          <w:vertAlign w:val="superscript"/>
        </w:rPr>
        <w:t>th</w:t>
      </w:r>
      <w:r w:rsidR="005F59E8"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 meeting held on </w:t>
      </w:r>
      <w:r w:rsidR="005F59E8" w:rsidRPr="00A66348">
        <w:rPr>
          <w:rFonts w:ascii="Times New Roman" w:hAnsi="Times New Roman" w:cs="Times New Roman"/>
          <w:sz w:val="28"/>
          <w:szCs w:val="28"/>
        </w:rPr>
        <w:t>20/12/2021,</w:t>
      </w:r>
      <w:r w:rsidRPr="00A66348">
        <w:rPr>
          <w:rFonts w:ascii="Times New Roman" w:hAnsi="Times New Roman" w:cs="Times New Roman"/>
          <w:sz w:val="28"/>
          <w:szCs w:val="28"/>
        </w:rPr>
        <w:t xml:space="preserv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Shri Anant V. Lotlikar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Saish Mahambray and whereas Adv. Sushant Naik  appeared on behalf of South Goa PDA, during which Adv. Sushant Naik informed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PDA is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Senior Advocate Shri Menino Pereira, who </w:t>
      </w:r>
      <w:r w:rsidR="00403523">
        <w:rPr>
          <w:rFonts w:ascii="Times New Roman" w:hAnsi="Times New Roman" w:cs="Times New Roman"/>
          <w:sz w:val="28"/>
          <w:szCs w:val="28"/>
        </w:rPr>
        <w:t>was</w:t>
      </w:r>
      <w:r w:rsidRPr="00A66348">
        <w:rPr>
          <w:rFonts w:ascii="Times New Roman" w:hAnsi="Times New Roman" w:cs="Times New Roman"/>
          <w:sz w:val="28"/>
          <w:szCs w:val="28"/>
        </w:rPr>
        <w:t xml:space="preserve"> out of station and therefore could not remain present for the hearing and therefore requested for adjournment of the matter, which was considered by the Board.</w:t>
      </w:r>
    </w:p>
    <w:p w:rsidR="002C053D" w:rsidRPr="00A66348" w:rsidRDefault="002C053D"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present hearing,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A000DD" w:rsidRPr="00A66348">
        <w:rPr>
          <w:rFonts w:ascii="Times New Roman" w:hAnsi="Times New Roman" w:cs="Times New Roman"/>
          <w:sz w:val="28"/>
          <w:szCs w:val="28"/>
        </w:rPr>
        <w:t xml:space="preserve">Adv. Saish </w:t>
      </w:r>
      <w:r w:rsidR="00032AE5" w:rsidRPr="00A66348">
        <w:rPr>
          <w:rFonts w:ascii="Times New Roman" w:hAnsi="Times New Roman" w:cs="Times New Roman"/>
          <w:sz w:val="28"/>
          <w:szCs w:val="28"/>
        </w:rPr>
        <w:t>Mahambray</w:t>
      </w:r>
      <w:r w:rsidRPr="00A66348">
        <w:rPr>
          <w:rFonts w:ascii="Times New Roman" w:hAnsi="Times New Roman" w:cs="Times New Roman"/>
          <w:sz w:val="28"/>
          <w:szCs w:val="28"/>
        </w:rPr>
        <w:t xml:space="preserve"> and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w:t>
      </w:r>
      <w:r w:rsidR="00D81F68" w:rsidRPr="00A66348">
        <w:rPr>
          <w:rFonts w:ascii="Times New Roman" w:hAnsi="Times New Roman" w:cs="Times New Roman"/>
          <w:sz w:val="28"/>
          <w:szCs w:val="28"/>
        </w:rPr>
        <w:t xml:space="preserve">Adv. Menino Pereira. </w:t>
      </w:r>
    </w:p>
    <w:p w:rsidR="006939FC" w:rsidRPr="00A66348" w:rsidRDefault="006939FC" w:rsidP="002C053D">
      <w:pPr>
        <w:pStyle w:val="NoSpacing"/>
        <w:spacing w:line="360" w:lineRule="auto"/>
        <w:ind w:firstLine="720"/>
        <w:jc w:val="both"/>
        <w:rPr>
          <w:rFonts w:ascii="Times New Roman" w:hAnsi="Times New Roman" w:cs="Times New Roman"/>
          <w:sz w:val="12"/>
          <w:szCs w:val="28"/>
        </w:rPr>
      </w:pPr>
    </w:p>
    <w:p w:rsidR="00073B32" w:rsidRPr="00A66348" w:rsidRDefault="006939FC"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00461C8C" w:rsidRPr="00A66348">
        <w:rPr>
          <w:rFonts w:ascii="Times New Roman" w:hAnsi="Times New Roman" w:cs="Times New Roman"/>
          <w:sz w:val="28"/>
          <w:szCs w:val="28"/>
        </w:rPr>
        <w:t xml:space="preserve"> submit</w:t>
      </w:r>
      <w:r w:rsidR="002C053D" w:rsidRPr="00A66348">
        <w:rPr>
          <w:rFonts w:ascii="Times New Roman" w:hAnsi="Times New Roman" w:cs="Times New Roman"/>
          <w:sz w:val="28"/>
          <w:szCs w:val="28"/>
        </w:rPr>
        <w:t xml:space="preserve">ted </w:t>
      </w:r>
      <w:r w:rsidR="00461C8C" w:rsidRPr="00A66348">
        <w:rPr>
          <w:rFonts w:ascii="Times New Roman" w:hAnsi="Times New Roman" w:cs="Times New Roman"/>
          <w:sz w:val="28"/>
          <w:szCs w:val="28"/>
        </w:rPr>
        <w:t xml:space="preserve"> that </w:t>
      </w:r>
      <w:r w:rsidRPr="00A66348">
        <w:rPr>
          <w:rFonts w:ascii="Times New Roman" w:hAnsi="Times New Roman" w:cs="Times New Roman"/>
          <w:sz w:val="28"/>
          <w:szCs w:val="28"/>
        </w:rPr>
        <w:t xml:space="preserve">show cause and demolition was earlier issued by the </w:t>
      </w:r>
      <w:r w:rsidR="00567498" w:rsidRPr="00A66348">
        <w:rPr>
          <w:rFonts w:ascii="Times New Roman" w:hAnsi="Times New Roman" w:cs="Times New Roman"/>
          <w:sz w:val="28"/>
          <w:szCs w:val="28"/>
        </w:rPr>
        <w:t>Respondent</w:t>
      </w:r>
      <w:r w:rsidR="001C2CEF">
        <w:rPr>
          <w:rFonts w:ascii="Times New Roman" w:hAnsi="Times New Roman" w:cs="Times New Roman"/>
          <w:sz w:val="28"/>
          <w:szCs w:val="28"/>
        </w:rPr>
        <w:t>,</w:t>
      </w:r>
      <w:r w:rsidRPr="00A66348">
        <w:rPr>
          <w:rFonts w:ascii="Times New Roman" w:hAnsi="Times New Roman" w:cs="Times New Roman"/>
          <w:sz w:val="28"/>
          <w:szCs w:val="28"/>
        </w:rPr>
        <w:t xml:space="preserve"> because it was clear that the three structures were</w:t>
      </w:r>
      <w:r w:rsidR="00461C8C" w:rsidRPr="00A66348">
        <w:rPr>
          <w:rFonts w:ascii="Times New Roman" w:hAnsi="Times New Roman" w:cs="Times New Roman"/>
          <w:sz w:val="28"/>
          <w:szCs w:val="28"/>
        </w:rPr>
        <w:t xml:space="preserve"> falling within the ODP</w:t>
      </w:r>
      <w:r w:rsidRPr="00A66348">
        <w:rPr>
          <w:rFonts w:ascii="Times New Roman" w:hAnsi="Times New Roman" w:cs="Times New Roman"/>
          <w:sz w:val="28"/>
          <w:szCs w:val="28"/>
        </w:rPr>
        <w:t xml:space="preserve"> road</w:t>
      </w:r>
      <w:r w:rsidR="00461C8C" w:rsidRPr="00A66348">
        <w:rPr>
          <w:rFonts w:ascii="Times New Roman" w:hAnsi="Times New Roman" w:cs="Times New Roman"/>
          <w:sz w:val="28"/>
          <w:szCs w:val="28"/>
        </w:rPr>
        <w:t xml:space="preserve">.  However, since more than two years have lapsed after promulgating the ODP, no award has been passed and as per the latest amendment in the </w:t>
      </w:r>
      <w:r w:rsidRPr="00A66348">
        <w:rPr>
          <w:rFonts w:ascii="Times New Roman" w:hAnsi="Times New Roman" w:cs="Times New Roman"/>
          <w:sz w:val="28"/>
          <w:szCs w:val="28"/>
        </w:rPr>
        <w:t xml:space="preserve">Land Acquisition </w:t>
      </w:r>
      <w:r w:rsidR="00461C8C" w:rsidRPr="00A66348">
        <w:rPr>
          <w:rFonts w:ascii="Times New Roman" w:hAnsi="Times New Roman" w:cs="Times New Roman"/>
          <w:sz w:val="28"/>
          <w:szCs w:val="28"/>
        </w:rPr>
        <w:t xml:space="preserve">Act, the </w:t>
      </w:r>
      <w:r w:rsidR="001C2CEF">
        <w:rPr>
          <w:rFonts w:ascii="Times New Roman" w:hAnsi="Times New Roman" w:cs="Times New Roman"/>
          <w:sz w:val="28"/>
          <w:szCs w:val="28"/>
        </w:rPr>
        <w:t xml:space="preserve"> provision for </w:t>
      </w:r>
      <w:r w:rsidR="00461C8C" w:rsidRPr="00A66348">
        <w:rPr>
          <w:rFonts w:ascii="Times New Roman" w:hAnsi="Times New Roman" w:cs="Times New Roman"/>
          <w:sz w:val="28"/>
          <w:szCs w:val="28"/>
        </w:rPr>
        <w:t>said ODP</w:t>
      </w:r>
      <w:r w:rsidRPr="00A66348">
        <w:rPr>
          <w:rFonts w:ascii="Times New Roman" w:hAnsi="Times New Roman" w:cs="Times New Roman"/>
          <w:sz w:val="28"/>
          <w:szCs w:val="28"/>
        </w:rPr>
        <w:t xml:space="preserve"> road</w:t>
      </w:r>
      <w:r w:rsidR="00461C8C" w:rsidRPr="00A66348">
        <w:rPr>
          <w:rFonts w:ascii="Times New Roman" w:hAnsi="Times New Roman" w:cs="Times New Roman"/>
          <w:sz w:val="28"/>
          <w:szCs w:val="28"/>
        </w:rPr>
        <w:t xml:space="preserve"> lapses.</w:t>
      </w:r>
    </w:p>
    <w:p w:rsidR="006939FC" w:rsidRPr="008310C5" w:rsidRDefault="006939FC" w:rsidP="00BE0457">
      <w:pPr>
        <w:pStyle w:val="NoSpacing"/>
        <w:jc w:val="both"/>
        <w:rPr>
          <w:rFonts w:ascii="Times New Roman" w:hAnsi="Times New Roman" w:cs="Times New Roman"/>
          <w:sz w:val="20"/>
          <w:szCs w:val="20"/>
        </w:rPr>
      </w:pPr>
    </w:p>
    <w:p w:rsidR="00461C8C" w:rsidRPr="00A66348" w:rsidRDefault="002C053D"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submitted that a</w:t>
      </w:r>
      <w:r w:rsidR="00461C8C" w:rsidRPr="00A66348">
        <w:rPr>
          <w:rFonts w:ascii="Times New Roman" w:hAnsi="Times New Roman" w:cs="Times New Roman"/>
          <w:sz w:val="28"/>
          <w:szCs w:val="28"/>
        </w:rPr>
        <w:t>n appeal was earlier filed before this Board and the above</w:t>
      </w:r>
      <w:r w:rsidR="002237FB" w:rsidRPr="00A66348">
        <w:rPr>
          <w:rFonts w:ascii="Times New Roman" w:hAnsi="Times New Roman" w:cs="Times New Roman"/>
          <w:sz w:val="28"/>
          <w:szCs w:val="28"/>
        </w:rPr>
        <w:t xml:space="preserve"> submission </w:t>
      </w:r>
      <w:r w:rsidR="006939FC" w:rsidRPr="00A66348">
        <w:rPr>
          <w:rFonts w:ascii="Times New Roman" w:hAnsi="Times New Roman" w:cs="Times New Roman"/>
          <w:sz w:val="28"/>
          <w:szCs w:val="28"/>
        </w:rPr>
        <w:t>were</w:t>
      </w:r>
      <w:r w:rsidR="002237FB" w:rsidRPr="00A66348">
        <w:rPr>
          <w:rFonts w:ascii="Times New Roman" w:hAnsi="Times New Roman" w:cs="Times New Roman"/>
          <w:sz w:val="28"/>
          <w:szCs w:val="28"/>
        </w:rPr>
        <w:t xml:space="preserve"> canvassed.  However the Board dismissed the appeal.  Thereafter a Writ Petition was filed</w:t>
      </w:r>
      <w:r w:rsidR="001C2CEF">
        <w:rPr>
          <w:rFonts w:ascii="Times New Roman" w:hAnsi="Times New Roman" w:cs="Times New Roman"/>
          <w:sz w:val="28"/>
          <w:szCs w:val="28"/>
        </w:rPr>
        <w:t xml:space="preserve"> by him</w:t>
      </w:r>
      <w:r w:rsidR="002237FB" w:rsidRPr="00A66348">
        <w:rPr>
          <w:rFonts w:ascii="Times New Roman" w:hAnsi="Times New Roman" w:cs="Times New Roman"/>
          <w:sz w:val="28"/>
          <w:szCs w:val="28"/>
        </w:rPr>
        <w:t xml:space="preserve"> in the Bombay High </w:t>
      </w:r>
      <w:r w:rsidR="001C2CEF">
        <w:rPr>
          <w:rFonts w:ascii="Times New Roman" w:hAnsi="Times New Roman" w:cs="Times New Roman"/>
          <w:sz w:val="28"/>
          <w:szCs w:val="28"/>
        </w:rPr>
        <w:t>Court and t</w:t>
      </w:r>
      <w:r w:rsidR="002237FB" w:rsidRPr="00A66348">
        <w:rPr>
          <w:rFonts w:ascii="Times New Roman" w:hAnsi="Times New Roman" w:cs="Times New Roman"/>
          <w:sz w:val="28"/>
          <w:szCs w:val="28"/>
        </w:rPr>
        <w:t>he Bombay High Court remanded the matter stating that the order did not give any reasons for dismissing the appeal.</w:t>
      </w:r>
    </w:p>
    <w:p w:rsidR="002C053D" w:rsidRPr="008310C5" w:rsidRDefault="002C053D" w:rsidP="00BE0457">
      <w:pPr>
        <w:pStyle w:val="NoSpacing"/>
        <w:ind w:firstLine="720"/>
        <w:jc w:val="both"/>
        <w:rPr>
          <w:rFonts w:ascii="Times New Roman" w:hAnsi="Times New Roman" w:cs="Times New Roman"/>
          <w:sz w:val="20"/>
          <w:szCs w:val="20"/>
        </w:rPr>
      </w:pPr>
    </w:p>
    <w:p w:rsidR="002237FB" w:rsidRPr="00A66348" w:rsidRDefault="006939FC"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submitted that i</w:t>
      </w:r>
      <w:r w:rsidR="002237FB" w:rsidRPr="00A66348">
        <w:rPr>
          <w:rFonts w:ascii="Times New Roman" w:hAnsi="Times New Roman" w:cs="Times New Roman"/>
          <w:sz w:val="28"/>
          <w:szCs w:val="28"/>
        </w:rPr>
        <w:t>n the meantime, the Authority after re</w:t>
      </w:r>
      <w:r w:rsidR="002C053D" w:rsidRPr="00A66348">
        <w:rPr>
          <w:rFonts w:ascii="Times New Roman" w:hAnsi="Times New Roman" w:cs="Times New Roman"/>
          <w:sz w:val="28"/>
          <w:szCs w:val="28"/>
        </w:rPr>
        <w:t>-</w:t>
      </w:r>
      <w:r w:rsidR="002237FB" w:rsidRPr="00A66348">
        <w:rPr>
          <w:rFonts w:ascii="Times New Roman" w:hAnsi="Times New Roman" w:cs="Times New Roman"/>
          <w:sz w:val="28"/>
          <w:szCs w:val="28"/>
        </w:rPr>
        <w:t>studying the matter noticed that the structures styled as work room</w:t>
      </w:r>
      <w:r w:rsidRPr="00A66348">
        <w:rPr>
          <w:rFonts w:ascii="Times New Roman" w:hAnsi="Times New Roman" w:cs="Times New Roman"/>
          <w:sz w:val="28"/>
          <w:szCs w:val="28"/>
        </w:rPr>
        <w:t>,</w:t>
      </w:r>
      <w:r w:rsidR="002237FB" w:rsidRPr="00A66348">
        <w:rPr>
          <w:rFonts w:ascii="Times New Roman" w:hAnsi="Times New Roman" w:cs="Times New Roman"/>
          <w:sz w:val="28"/>
          <w:szCs w:val="28"/>
        </w:rPr>
        <w:t xml:space="preserve"> the overhead tank were erected in the setback area.  </w:t>
      </w:r>
      <w:r w:rsidRPr="00A66348">
        <w:rPr>
          <w:rFonts w:ascii="Times New Roman" w:hAnsi="Times New Roman" w:cs="Times New Roman"/>
          <w:sz w:val="28"/>
          <w:szCs w:val="28"/>
        </w:rPr>
        <w:t>Thus the said two structures</w:t>
      </w:r>
      <w:r w:rsidR="002237FB"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being erected in the setback area </w:t>
      </w:r>
      <w:r w:rsidR="002237FB" w:rsidRPr="00A66348">
        <w:rPr>
          <w:rFonts w:ascii="Times New Roman" w:hAnsi="Times New Roman" w:cs="Times New Roman"/>
          <w:sz w:val="28"/>
          <w:szCs w:val="28"/>
        </w:rPr>
        <w:t>rendered the</w:t>
      </w:r>
      <w:r w:rsidRPr="00A66348">
        <w:rPr>
          <w:rFonts w:ascii="Times New Roman" w:hAnsi="Times New Roman" w:cs="Times New Roman"/>
          <w:sz w:val="28"/>
          <w:szCs w:val="28"/>
        </w:rPr>
        <w:t>m</w:t>
      </w:r>
      <w:r w:rsidR="002237FB" w:rsidRPr="00A66348">
        <w:rPr>
          <w:rFonts w:ascii="Times New Roman" w:hAnsi="Times New Roman" w:cs="Times New Roman"/>
          <w:sz w:val="28"/>
          <w:szCs w:val="28"/>
        </w:rPr>
        <w:t xml:space="preserve"> as illegal.  Further, since the structure consisted of a work room and commerci</w:t>
      </w:r>
      <w:r w:rsidR="00035556" w:rsidRPr="00A66348">
        <w:rPr>
          <w:rFonts w:ascii="Times New Roman" w:hAnsi="Times New Roman" w:cs="Times New Roman"/>
          <w:sz w:val="28"/>
          <w:szCs w:val="28"/>
        </w:rPr>
        <w:t>al activity was conducted there</w:t>
      </w:r>
      <w:r w:rsidR="002237FB" w:rsidRPr="00A66348">
        <w:rPr>
          <w:rFonts w:ascii="Times New Roman" w:hAnsi="Times New Roman" w:cs="Times New Roman"/>
          <w:sz w:val="28"/>
          <w:szCs w:val="28"/>
        </w:rPr>
        <w:t>from</w:t>
      </w:r>
      <w:r w:rsidR="00035556" w:rsidRPr="00A66348">
        <w:rPr>
          <w:rFonts w:ascii="Times New Roman" w:hAnsi="Times New Roman" w:cs="Times New Roman"/>
          <w:sz w:val="28"/>
          <w:szCs w:val="28"/>
        </w:rPr>
        <w:t>,</w:t>
      </w:r>
      <w:r w:rsidRPr="00A66348">
        <w:rPr>
          <w:rFonts w:ascii="Times New Roman" w:hAnsi="Times New Roman" w:cs="Times New Roman"/>
          <w:sz w:val="28"/>
          <w:szCs w:val="28"/>
        </w:rPr>
        <w:t xml:space="preserve"> a</w:t>
      </w:r>
      <w:r w:rsidR="002237FB" w:rsidRPr="00A66348">
        <w:rPr>
          <w:rFonts w:ascii="Times New Roman" w:hAnsi="Times New Roman" w:cs="Times New Roman"/>
          <w:sz w:val="28"/>
          <w:szCs w:val="28"/>
        </w:rPr>
        <w:t>s per rule 11.2 of the</w:t>
      </w:r>
      <w:r w:rsidRPr="00A66348">
        <w:rPr>
          <w:rFonts w:ascii="Times New Roman" w:hAnsi="Times New Roman" w:cs="Times New Roman"/>
          <w:sz w:val="28"/>
          <w:szCs w:val="28"/>
        </w:rPr>
        <w:t xml:space="preserve"> Goa Land Development &amp;</w:t>
      </w:r>
      <w:r w:rsidR="002237FB" w:rsidRPr="00A66348">
        <w:rPr>
          <w:rFonts w:ascii="Times New Roman" w:hAnsi="Times New Roman" w:cs="Times New Roman"/>
          <w:sz w:val="28"/>
          <w:szCs w:val="28"/>
        </w:rPr>
        <w:t xml:space="preserve"> </w:t>
      </w:r>
      <w:r w:rsidRPr="00A66348">
        <w:rPr>
          <w:rFonts w:ascii="Times New Roman" w:hAnsi="Times New Roman" w:cs="Times New Roman"/>
          <w:sz w:val="28"/>
          <w:szCs w:val="28"/>
        </w:rPr>
        <w:t>B</w:t>
      </w:r>
      <w:r w:rsidR="002237FB" w:rsidRPr="00A66348">
        <w:rPr>
          <w:rFonts w:ascii="Times New Roman" w:hAnsi="Times New Roman" w:cs="Times New Roman"/>
          <w:sz w:val="28"/>
          <w:szCs w:val="28"/>
        </w:rPr>
        <w:t xml:space="preserve">uilding </w:t>
      </w:r>
      <w:r w:rsidRPr="00A66348">
        <w:rPr>
          <w:rFonts w:ascii="Times New Roman" w:hAnsi="Times New Roman" w:cs="Times New Roman"/>
          <w:sz w:val="28"/>
          <w:szCs w:val="28"/>
        </w:rPr>
        <w:t>Construction R</w:t>
      </w:r>
      <w:r w:rsidR="002237FB" w:rsidRPr="00A66348">
        <w:rPr>
          <w:rFonts w:ascii="Times New Roman" w:hAnsi="Times New Roman" w:cs="Times New Roman"/>
          <w:sz w:val="28"/>
          <w:szCs w:val="28"/>
        </w:rPr>
        <w:t>egulation</w:t>
      </w:r>
      <w:r w:rsidRPr="00A66348">
        <w:rPr>
          <w:rFonts w:ascii="Times New Roman" w:hAnsi="Times New Roman" w:cs="Times New Roman"/>
          <w:sz w:val="28"/>
          <w:szCs w:val="28"/>
        </w:rPr>
        <w:t>s,</w:t>
      </w:r>
      <w:r w:rsidR="002237FB" w:rsidRPr="00A66348">
        <w:rPr>
          <w:rFonts w:ascii="Times New Roman" w:hAnsi="Times New Roman" w:cs="Times New Roman"/>
          <w:sz w:val="28"/>
          <w:szCs w:val="28"/>
        </w:rPr>
        <w:t xml:space="preserve"> 2010, the</w:t>
      </w:r>
      <w:r w:rsidR="002C053D" w:rsidRPr="00A66348">
        <w:rPr>
          <w:rFonts w:ascii="Times New Roman" w:hAnsi="Times New Roman" w:cs="Times New Roman"/>
          <w:sz w:val="28"/>
          <w:szCs w:val="28"/>
        </w:rPr>
        <w:t>re</w:t>
      </w:r>
      <w:r w:rsidR="002237FB" w:rsidRPr="00A66348">
        <w:rPr>
          <w:rFonts w:ascii="Times New Roman" w:hAnsi="Times New Roman" w:cs="Times New Roman"/>
          <w:sz w:val="28"/>
          <w:szCs w:val="28"/>
        </w:rPr>
        <w:t xml:space="preserve"> cannot be any compound wall in front of commercial activity.</w:t>
      </w:r>
    </w:p>
    <w:p w:rsidR="00035556" w:rsidRPr="008310C5" w:rsidRDefault="00035556" w:rsidP="00035556">
      <w:pPr>
        <w:pStyle w:val="NoSpacing"/>
        <w:ind w:firstLine="720"/>
        <w:jc w:val="both"/>
        <w:rPr>
          <w:rFonts w:ascii="Times New Roman" w:hAnsi="Times New Roman" w:cs="Times New Roman"/>
          <w:sz w:val="20"/>
          <w:szCs w:val="20"/>
        </w:rPr>
      </w:pPr>
    </w:p>
    <w:p w:rsidR="002237FB" w:rsidRPr="00A66348" w:rsidRDefault="002237FB"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thereafter contended </w:t>
      </w:r>
      <w:r w:rsidR="00EF4672" w:rsidRPr="00A66348">
        <w:rPr>
          <w:rFonts w:ascii="Times New Roman" w:hAnsi="Times New Roman" w:cs="Times New Roman"/>
          <w:sz w:val="28"/>
          <w:szCs w:val="28"/>
        </w:rPr>
        <w:t xml:space="preserve">that </w:t>
      </w:r>
      <w:r w:rsidRPr="00A66348">
        <w:rPr>
          <w:rFonts w:ascii="Times New Roman" w:hAnsi="Times New Roman" w:cs="Times New Roman"/>
          <w:sz w:val="28"/>
          <w:szCs w:val="28"/>
        </w:rPr>
        <w:t>leaving aside the ODP issue even otherwise the three structures cannot be regularized s</w:t>
      </w:r>
      <w:r w:rsidR="00EF4672" w:rsidRPr="00A66348">
        <w:rPr>
          <w:rFonts w:ascii="Times New Roman" w:hAnsi="Times New Roman" w:cs="Times New Roman"/>
          <w:sz w:val="28"/>
          <w:szCs w:val="28"/>
        </w:rPr>
        <w:t>i</w:t>
      </w:r>
      <w:r w:rsidRPr="00A66348">
        <w:rPr>
          <w:rFonts w:ascii="Times New Roman" w:hAnsi="Times New Roman" w:cs="Times New Roman"/>
          <w:sz w:val="28"/>
          <w:szCs w:val="28"/>
        </w:rPr>
        <w:t xml:space="preserve">nce they are illegally constructed </w:t>
      </w:r>
      <w:r w:rsidR="002C053D" w:rsidRPr="00A66348">
        <w:rPr>
          <w:rFonts w:ascii="Times New Roman" w:hAnsi="Times New Roman" w:cs="Times New Roman"/>
          <w:sz w:val="28"/>
          <w:szCs w:val="28"/>
        </w:rPr>
        <w:t xml:space="preserve">and </w:t>
      </w:r>
      <w:r w:rsidRPr="00A66348">
        <w:rPr>
          <w:rFonts w:ascii="Times New Roman" w:hAnsi="Times New Roman" w:cs="Times New Roman"/>
          <w:sz w:val="28"/>
          <w:szCs w:val="28"/>
        </w:rPr>
        <w:t xml:space="preserve">action under </w:t>
      </w:r>
      <w:r w:rsidR="002C053D" w:rsidRPr="00A66348">
        <w:rPr>
          <w:rFonts w:ascii="Times New Roman" w:hAnsi="Times New Roman" w:cs="Times New Roman"/>
          <w:sz w:val="28"/>
          <w:szCs w:val="28"/>
        </w:rPr>
        <w:t xml:space="preserve">Section </w:t>
      </w:r>
      <w:r w:rsidRPr="00A66348">
        <w:rPr>
          <w:rFonts w:ascii="Times New Roman" w:hAnsi="Times New Roman" w:cs="Times New Roman"/>
          <w:sz w:val="28"/>
          <w:szCs w:val="28"/>
        </w:rPr>
        <w:t>52 must be taken.</w:t>
      </w:r>
    </w:p>
    <w:p w:rsidR="00D060F9" w:rsidRDefault="00D060F9" w:rsidP="00D060F9">
      <w:pPr>
        <w:pStyle w:val="NoSpacing"/>
        <w:jc w:val="both"/>
        <w:rPr>
          <w:rFonts w:ascii="Times New Roman" w:hAnsi="Times New Roman" w:cs="Times New Roman"/>
          <w:sz w:val="28"/>
          <w:szCs w:val="28"/>
        </w:rPr>
      </w:pPr>
    </w:p>
    <w:p w:rsidR="002237FB" w:rsidRPr="00A66348" w:rsidRDefault="002237FB" w:rsidP="00D060F9">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The</w:t>
      </w:r>
      <w:r w:rsidR="00B922F0" w:rsidRPr="00A66348">
        <w:rPr>
          <w:rFonts w:ascii="Times New Roman" w:hAnsi="Times New Roman" w:cs="Times New Roman"/>
          <w:sz w:val="28"/>
          <w:szCs w:val="28"/>
        </w:rPr>
        <w:t xml:space="preserve"> </w:t>
      </w:r>
      <w:r w:rsidR="00567498" w:rsidRPr="00A66348">
        <w:rPr>
          <w:rFonts w:ascii="Times New Roman" w:hAnsi="Times New Roman" w:cs="Times New Roman"/>
          <w:sz w:val="28"/>
          <w:szCs w:val="28"/>
        </w:rPr>
        <w:t>Respondent</w:t>
      </w:r>
      <w:r w:rsidR="002C053D" w:rsidRPr="00A66348">
        <w:rPr>
          <w:rFonts w:ascii="Times New Roman" w:hAnsi="Times New Roman" w:cs="Times New Roman"/>
          <w:sz w:val="28"/>
          <w:szCs w:val="28"/>
        </w:rPr>
        <w:t xml:space="preserve"> further submitted that </w:t>
      </w:r>
      <w:r w:rsidRPr="00A66348">
        <w:rPr>
          <w:rFonts w:ascii="Times New Roman" w:hAnsi="Times New Roman" w:cs="Times New Roman"/>
          <w:sz w:val="28"/>
          <w:szCs w:val="28"/>
        </w:rPr>
        <w:t xml:space="preserve">no </w:t>
      </w:r>
      <w:r w:rsidR="00EF4672" w:rsidRPr="00A66348">
        <w:rPr>
          <w:rFonts w:ascii="Times New Roman" w:hAnsi="Times New Roman" w:cs="Times New Roman"/>
          <w:sz w:val="28"/>
          <w:szCs w:val="28"/>
        </w:rPr>
        <w:t>regularization</w:t>
      </w:r>
      <w:r w:rsidRPr="00A66348">
        <w:rPr>
          <w:rFonts w:ascii="Times New Roman" w:hAnsi="Times New Roman" w:cs="Times New Roman"/>
          <w:sz w:val="28"/>
          <w:szCs w:val="28"/>
        </w:rPr>
        <w:t xml:space="preserve"> can be granted for two structures constructed in  the setback area</w:t>
      </w:r>
      <w:r w:rsidR="006939FC" w:rsidRPr="00A66348">
        <w:rPr>
          <w:rFonts w:ascii="Times New Roman" w:hAnsi="Times New Roman" w:cs="Times New Roman"/>
          <w:sz w:val="28"/>
          <w:szCs w:val="28"/>
        </w:rPr>
        <w:t xml:space="preserve"> on the road alignment</w:t>
      </w:r>
      <w:r w:rsidRPr="00A66348">
        <w:rPr>
          <w:rFonts w:ascii="Times New Roman" w:hAnsi="Times New Roman" w:cs="Times New Roman"/>
          <w:sz w:val="28"/>
          <w:szCs w:val="28"/>
        </w:rPr>
        <w:t xml:space="preserve">.  The Board agreed with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that no compound wall can be constructed in front of commercial activity.</w:t>
      </w:r>
    </w:p>
    <w:p w:rsidR="002C053D" w:rsidRPr="00A66348" w:rsidRDefault="002C053D" w:rsidP="00BE0457">
      <w:pPr>
        <w:pStyle w:val="NoSpacing"/>
        <w:jc w:val="both"/>
        <w:rPr>
          <w:rFonts w:ascii="Times New Roman" w:hAnsi="Times New Roman" w:cs="Times New Roman"/>
          <w:sz w:val="28"/>
          <w:szCs w:val="28"/>
        </w:rPr>
      </w:pPr>
    </w:p>
    <w:p w:rsidR="002237FB" w:rsidRPr="00A66348" w:rsidRDefault="002C053D"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felt that e</w:t>
      </w:r>
      <w:r w:rsidR="002237FB" w:rsidRPr="00A66348">
        <w:rPr>
          <w:rFonts w:ascii="Times New Roman" w:hAnsi="Times New Roman" w:cs="Times New Roman"/>
          <w:sz w:val="28"/>
          <w:szCs w:val="28"/>
        </w:rPr>
        <w:t>ven considering the other submission that the ODP</w:t>
      </w:r>
      <w:r w:rsidR="000316E9" w:rsidRPr="00A66348">
        <w:rPr>
          <w:rFonts w:ascii="Times New Roman" w:hAnsi="Times New Roman" w:cs="Times New Roman"/>
          <w:sz w:val="28"/>
          <w:szCs w:val="28"/>
        </w:rPr>
        <w:t xml:space="preserve"> under which the first show cause notice was issued has lapsed as per the amendment in the </w:t>
      </w:r>
      <w:r w:rsidR="00515B26" w:rsidRPr="00A66348">
        <w:rPr>
          <w:rFonts w:ascii="Times New Roman" w:hAnsi="Times New Roman" w:cs="Times New Roman"/>
          <w:sz w:val="28"/>
          <w:szCs w:val="28"/>
        </w:rPr>
        <w:t xml:space="preserve">Land Acquisition Act, </w:t>
      </w:r>
      <w:r w:rsidR="000316E9" w:rsidRPr="00A66348">
        <w:rPr>
          <w:rFonts w:ascii="Times New Roman" w:hAnsi="Times New Roman" w:cs="Times New Roman"/>
          <w:sz w:val="28"/>
          <w:szCs w:val="28"/>
        </w:rPr>
        <w:t>t</w:t>
      </w:r>
      <w:r w:rsidR="00515B26" w:rsidRPr="00A66348">
        <w:rPr>
          <w:rFonts w:ascii="Times New Roman" w:hAnsi="Times New Roman" w:cs="Times New Roman"/>
          <w:sz w:val="28"/>
          <w:szCs w:val="28"/>
        </w:rPr>
        <w:t xml:space="preserve">he Board </w:t>
      </w:r>
      <w:r w:rsidR="000316E9" w:rsidRPr="00A66348">
        <w:rPr>
          <w:rFonts w:ascii="Times New Roman" w:hAnsi="Times New Roman" w:cs="Times New Roman"/>
          <w:sz w:val="28"/>
          <w:szCs w:val="28"/>
        </w:rPr>
        <w:t xml:space="preserve">does not have powers to interpret the provisions of the </w:t>
      </w:r>
      <w:r w:rsidR="00437944" w:rsidRPr="00A66348">
        <w:rPr>
          <w:rFonts w:ascii="Times New Roman" w:hAnsi="Times New Roman" w:cs="Times New Roman"/>
          <w:sz w:val="28"/>
          <w:szCs w:val="28"/>
        </w:rPr>
        <w:t xml:space="preserve">Land Acquisition Act </w:t>
      </w:r>
      <w:r w:rsidR="000316E9" w:rsidRPr="00A66348">
        <w:rPr>
          <w:rFonts w:ascii="Times New Roman" w:hAnsi="Times New Roman" w:cs="Times New Roman"/>
          <w:sz w:val="28"/>
          <w:szCs w:val="28"/>
        </w:rPr>
        <w:t xml:space="preserve">and to rule whether or not the same would apply to provisions contained in the TCP Act specifically with regard to </w:t>
      </w:r>
      <w:r w:rsidR="00515B26" w:rsidRPr="00A66348">
        <w:rPr>
          <w:rFonts w:ascii="Times New Roman" w:hAnsi="Times New Roman" w:cs="Times New Roman"/>
          <w:sz w:val="28"/>
          <w:szCs w:val="28"/>
        </w:rPr>
        <w:t>S</w:t>
      </w:r>
      <w:r w:rsidR="000316E9" w:rsidRPr="00A66348">
        <w:rPr>
          <w:rFonts w:ascii="Times New Roman" w:hAnsi="Times New Roman" w:cs="Times New Roman"/>
          <w:sz w:val="28"/>
          <w:szCs w:val="28"/>
        </w:rPr>
        <w:t xml:space="preserve">ection 37 (2) and </w:t>
      </w:r>
      <w:r w:rsidR="00515B26" w:rsidRPr="00A66348">
        <w:rPr>
          <w:rFonts w:ascii="Times New Roman" w:hAnsi="Times New Roman" w:cs="Times New Roman"/>
          <w:sz w:val="28"/>
          <w:szCs w:val="28"/>
        </w:rPr>
        <w:t>S</w:t>
      </w:r>
      <w:r w:rsidR="000316E9" w:rsidRPr="00A66348">
        <w:rPr>
          <w:rFonts w:ascii="Times New Roman" w:hAnsi="Times New Roman" w:cs="Times New Roman"/>
          <w:sz w:val="28"/>
          <w:szCs w:val="28"/>
        </w:rPr>
        <w:t xml:space="preserve">ection 41 of the TCP Act.  </w:t>
      </w:r>
    </w:p>
    <w:p w:rsidR="00EF4672" w:rsidRPr="00A66348" w:rsidRDefault="00EF4672" w:rsidP="00BE0457">
      <w:pPr>
        <w:pStyle w:val="NoSpacing"/>
        <w:jc w:val="both"/>
        <w:rPr>
          <w:rFonts w:ascii="Times New Roman" w:hAnsi="Times New Roman" w:cs="Times New Roman"/>
          <w:sz w:val="28"/>
          <w:szCs w:val="28"/>
        </w:rPr>
      </w:pPr>
    </w:p>
    <w:p w:rsidR="00EF4672" w:rsidRPr="00A66348" w:rsidRDefault="00515B26"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The Board was of the opinion that i</w:t>
      </w:r>
      <w:r w:rsidR="00EF4672" w:rsidRPr="00A66348">
        <w:rPr>
          <w:rFonts w:ascii="Times New Roman" w:hAnsi="Times New Roman" w:cs="Times New Roman"/>
          <w:sz w:val="28"/>
          <w:szCs w:val="28"/>
        </w:rPr>
        <w:t xml:space="preserve">n any event, </w:t>
      </w:r>
      <w:r w:rsidRPr="00A66348">
        <w:rPr>
          <w:rFonts w:ascii="Times New Roman" w:hAnsi="Times New Roman" w:cs="Times New Roman"/>
          <w:sz w:val="28"/>
          <w:szCs w:val="28"/>
        </w:rPr>
        <w:t>S</w:t>
      </w:r>
      <w:r w:rsidR="00EF4672" w:rsidRPr="00A66348">
        <w:rPr>
          <w:rFonts w:ascii="Times New Roman" w:hAnsi="Times New Roman" w:cs="Times New Roman"/>
          <w:sz w:val="28"/>
          <w:szCs w:val="28"/>
        </w:rPr>
        <w:t>ection 42 read with section 44(4)(i) makes it clear that after publishing the ODP in terms of section 35(i)</w:t>
      </w:r>
      <w:r w:rsidRPr="00A66348">
        <w:rPr>
          <w:rFonts w:ascii="Times New Roman" w:hAnsi="Times New Roman" w:cs="Times New Roman"/>
          <w:sz w:val="28"/>
          <w:szCs w:val="28"/>
        </w:rPr>
        <w:t>,</w:t>
      </w:r>
      <w:r w:rsidR="00EF4672" w:rsidRPr="00A66348">
        <w:rPr>
          <w:rFonts w:ascii="Times New Roman" w:hAnsi="Times New Roman" w:cs="Times New Roman"/>
          <w:sz w:val="28"/>
          <w:szCs w:val="28"/>
        </w:rPr>
        <w:t xml:space="preserve"> any change of land must confirm</w:t>
      </w:r>
      <w:r w:rsidR="00437944" w:rsidRPr="00A66348">
        <w:rPr>
          <w:rFonts w:ascii="Times New Roman" w:hAnsi="Times New Roman" w:cs="Times New Roman"/>
          <w:sz w:val="28"/>
          <w:szCs w:val="28"/>
        </w:rPr>
        <w:t xml:space="preserve"> </w:t>
      </w:r>
      <w:r w:rsidR="006939FC" w:rsidRPr="00A66348">
        <w:rPr>
          <w:rFonts w:ascii="Times New Roman" w:hAnsi="Times New Roman" w:cs="Times New Roman"/>
          <w:sz w:val="28"/>
          <w:szCs w:val="28"/>
        </w:rPr>
        <w:t xml:space="preserve">with </w:t>
      </w:r>
      <w:r w:rsidR="00437944" w:rsidRPr="00A66348">
        <w:rPr>
          <w:rFonts w:ascii="Times New Roman" w:hAnsi="Times New Roman" w:cs="Times New Roman"/>
          <w:sz w:val="28"/>
          <w:szCs w:val="28"/>
        </w:rPr>
        <w:t>the pr</w:t>
      </w:r>
      <w:r w:rsidR="001C2CEF">
        <w:rPr>
          <w:rFonts w:ascii="Times New Roman" w:hAnsi="Times New Roman" w:cs="Times New Roman"/>
          <w:sz w:val="28"/>
          <w:szCs w:val="28"/>
        </w:rPr>
        <w:t>ovisions of the Act and the ODP and that in the present case, the development carried out clearly violates the provisions made under ODP.</w:t>
      </w:r>
    </w:p>
    <w:p w:rsidR="00EF4672" w:rsidRPr="00A66348" w:rsidRDefault="00EF4672" w:rsidP="00EF4672">
      <w:pPr>
        <w:pStyle w:val="NoSpacing"/>
        <w:jc w:val="both"/>
        <w:rPr>
          <w:rFonts w:ascii="Times New Roman" w:hAnsi="Times New Roman" w:cs="Times New Roman"/>
          <w:sz w:val="28"/>
          <w:szCs w:val="28"/>
        </w:rPr>
      </w:pPr>
    </w:p>
    <w:p w:rsidR="00EF4672" w:rsidRDefault="00EF4672" w:rsidP="002237FB">
      <w:pPr>
        <w:pStyle w:val="NoSpacing"/>
        <w:spacing w:line="360" w:lineRule="auto"/>
        <w:jc w:val="both"/>
        <w:rPr>
          <w:rFonts w:ascii="Times New Roman" w:hAnsi="Times New Roman" w:cs="Times New Roman"/>
          <w:sz w:val="28"/>
          <w:szCs w:val="28"/>
        </w:rPr>
      </w:pPr>
      <w:r w:rsidRPr="00A66348">
        <w:rPr>
          <w:rFonts w:ascii="Times New Roman" w:hAnsi="Times New Roman" w:cs="Times New Roman"/>
          <w:sz w:val="28"/>
          <w:szCs w:val="28"/>
        </w:rPr>
        <w:tab/>
        <w:t>Th</w:t>
      </w:r>
      <w:r w:rsidR="006939FC" w:rsidRPr="00A66348">
        <w:rPr>
          <w:rFonts w:ascii="Times New Roman" w:hAnsi="Times New Roman" w:cs="Times New Roman"/>
          <w:sz w:val="28"/>
          <w:szCs w:val="28"/>
        </w:rPr>
        <w:t xml:space="preserve">e </w:t>
      </w:r>
      <w:r w:rsidR="00515B26" w:rsidRPr="00A66348">
        <w:rPr>
          <w:rFonts w:ascii="Times New Roman" w:hAnsi="Times New Roman" w:cs="Times New Roman"/>
          <w:sz w:val="28"/>
          <w:szCs w:val="28"/>
        </w:rPr>
        <w:t xml:space="preserve">Board </w:t>
      </w:r>
      <w:r w:rsidR="006939FC" w:rsidRPr="00A66348">
        <w:rPr>
          <w:rFonts w:ascii="Times New Roman" w:hAnsi="Times New Roman" w:cs="Times New Roman"/>
          <w:sz w:val="28"/>
          <w:szCs w:val="28"/>
        </w:rPr>
        <w:t>therefore</w:t>
      </w:r>
      <w:r w:rsidR="00515B26" w:rsidRPr="00A66348">
        <w:rPr>
          <w:rFonts w:ascii="Times New Roman" w:hAnsi="Times New Roman" w:cs="Times New Roman"/>
          <w:sz w:val="28"/>
          <w:szCs w:val="28"/>
        </w:rPr>
        <w:t xml:space="preserve"> dismissed the appeal.</w:t>
      </w:r>
    </w:p>
    <w:p w:rsidR="00032AE5" w:rsidRPr="008310C5" w:rsidRDefault="00032AE5">
      <w:pPr>
        <w:rPr>
          <w:rFonts w:ascii="Times New Roman" w:hAnsi="Times New Roman" w:cs="Times New Roman"/>
          <w:b/>
          <w:sz w:val="48"/>
          <w:szCs w:val="48"/>
        </w:rPr>
      </w:pPr>
    </w:p>
    <w:p w:rsidR="00073B32" w:rsidRPr="00A66348" w:rsidRDefault="00B84761" w:rsidP="00073B32">
      <w:pPr>
        <w:pStyle w:val="NoSpacing"/>
        <w:jc w:val="both"/>
        <w:rPr>
          <w:rFonts w:ascii="Times New Roman" w:hAnsi="Times New Roman" w:cs="Times New Roman"/>
          <w:b/>
          <w:sz w:val="28"/>
          <w:szCs w:val="28"/>
        </w:rPr>
      </w:pPr>
      <w:r w:rsidRPr="00A66348">
        <w:rPr>
          <w:rFonts w:ascii="Times New Roman" w:hAnsi="Times New Roman" w:cs="Times New Roman"/>
          <w:b/>
          <w:sz w:val="28"/>
          <w:szCs w:val="28"/>
        </w:rPr>
        <w:t>Item No. 62</w:t>
      </w:r>
      <w:r w:rsidR="00073B32" w:rsidRPr="00A66348">
        <w:rPr>
          <w:rFonts w:ascii="Times New Roman" w:hAnsi="Times New Roman" w:cs="Times New Roman"/>
          <w:b/>
          <w:sz w:val="28"/>
          <w:szCs w:val="28"/>
        </w:rPr>
        <w:t>: Appeal under Section 52 (2) (b) of TCP Act, 1974 filed by Mr. Shantidas G. Khandolkar, against South Goa Planning and Development Authority.</w:t>
      </w:r>
    </w:p>
    <w:p w:rsidR="00A000DD" w:rsidRPr="008310C5" w:rsidRDefault="00A000DD" w:rsidP="00A000DD">
      <w:pPr>
        <w:pStyle w:val="NoSpacing"/>
        <w:jc w:val="both"/>
        <w:rPr>
          <w:rFonts w:ascii="Times New Roman" w:hAnsi="Times New Roman" w:cs="Times New Roman"/>
          <w:b/>
          <w:sz w:val="12"/>
          <w:szCs w:val="12"/>
        </w:rPr>
      </w:pPr>
    </w:p>
    <w:p w:rsidR="00A000DD" w:rsidRPr="00A66348" w:rsidRDefault="00A000DD"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of the Town &amp; Country Planning Act, 1974 in respect of demolition notice bearing No. SGPDA/P/4178/663/21-22 dated 11/10/2021 issued under section 52 of TCP Act, 1974 by South Goa Planning and Development Authority in the matter of construction of house in the form of temporary shed within the rear set back area at property bearing  Chalta No. 12 of P.T. Sheet No. 32 situated at Fatorda, Margao, Goa.</w:t>
      </w:r>
    </w:p>
    <w:p w:rsidR="00A000DD" w:rsidRPr="00A66348" w:rsidRDefault="00A000DD"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As per the appeal memo,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had sought permission for covering the open terrace of first floor and parking sheds on the ground floor of the house and in pursuance, the South Goa Planning and Development Authority, was pleased to grant permission as per the revised plan under Order No. SGPDA/P/4178/763/17-18 dated 01/09/2017 and based on the said permissions, he covered the open terrace on the Frist floor and parking sheds on ground floor was duly undertaken.</w:t>
      </w:r>
    </w:p>
    <w:p w:rsidR="00A000DD" w:rsidRPr="00A66348" w:rsidRDefault="00A000DD"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he has submitted the copy of Order No. SGDPA/P/4178/763/17-18, dated 01/09/2017 and approval given by Margao Municipal Council under No. 3(C)/1/17-18/F-7062432TECH/6999 dated 22/11/2017 alongwith revised approved plan, which he states clearly indicates that the revised plan are approved by the SGPDA.</w:t>
      </w:r>
    </w:p>
    <w:p w:rsidR="00A000DD" w:rsidRPr="00A66348" w:rsidRDefault="00A000DD"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he has undertaken the work as per the permissions given by the South Goa Planning and Development Authority and Margao Municipal Council.</w:t>
      </w:r>
    </w:p>
    <w:p w:rsidR="00A000DD" w:rsidRPr="00A66348" w:rsidRDefault="00A000DD"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further states that he got a Show Cause Notice dated 16/08/2018, issued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thereby alleging illegal development of shed.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said notice was duly responded thereby refuting all the allegations made thereon with detailed explanations with documentation.</w:t>
      </w:r>
    </w:p>
    <w:p w:rsidR="00A000DD" w:rsidRPr="00A66348" w:rsidRDefault="00A000DD"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still issued a demolition notice dated 11/10/2021.</w:t>
      </w:r>
    </w:p>
    <w:p w:rsidR="00A000DD" w:rsidRPr="00A66348" w:rsidRDefault="00A000DD"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Being aggrieved by the Impugned Notice issued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filed the present appeal with prayers that the demolition notice dated 11/10/2021 under Ref. No. SGPDA/P/4178/663/21-22 passed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be quashed and set aside.</w:t>
      </w:r>
    </w:p>
    <w:p w:rsidR="00A000DD" w:rsidRPr="00A66348" w:rsidRDefault="00A000DD"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informed that during earlier hearing in </w:t>
      </w:r>
      <w:r w:rsidR="005F59E8" w:rsidRPr="00A66348">
        <w:rPr>
          <w:rFonts w:ascii="Times New Roman" w:hAnsi="Times New Roman" w:cs="Times New Roman"/>
          <w:sz w:val="28"/>
          <w:szCs w:val="28"/>
        </w:rPr>
        <w:t>177</w:t>
      </w:r>
      <w:r w:rsidR="005F59E8" w:rsidRPr="00A66348">
        <w:rPr>
          <w:rFonts w:ascii="Times New Roman" w:hAnsi="Times New Roman" w:cs="Times New Roman"/>
          <w:sz w:val="28"/>
          <w:szCs w:val="28"/>
          <w:vertAlign w:val="superscript"/>
        </w:rPr>
        <w:t>th</w:t>
      </w:r>
      <w:r w:rsidR="005F59E8"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 Meeting of TCP Board held on </w:t>
      </w:r>
      <w:r w:rsidR="005F59E8" w:rsidRPr="00A66348">
        <w:rPr>
          <w:rFonts w:ascii="Times New Roman" w:hAnsi="Times New Roman" w:cs="Times New Roman"/>
          <w:sz w:val="28"/>
          <w:szCs w:val="28"/>
        </w:rPr>
        <w:t>20/12/2021,</w:t>
      </w:r>
      <w:r w:rsidRPr="00A66348">
        <w:rPr>
          <w:rFonts w:ascii="Times New Roman" w:hAnsi="Times New Roman" w:cs="Times New Roman"/>
          <w:sz w:val="28"/>
          <w:szCs w:val="28"/>
        </w:rPr>
        <w:t xml:space="preserv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Mr. Shantidas G. Khandolkar alongwith his Adv. Nilaksh Marathe were present and whereas Adv. Sushant Naik  appeared on behalf of South Goa PDA, during which, Adv. Sushant Naik had informed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PDA is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Senior Advocate Shri Menino Pereira, who is out of station and therefore could not remain present for the hearing and therefore requested for adjournment of the matter, which was considered by the Board.</w:t>
      </w:r>
    </w:p>
    <w:p w:rsidR="00437944" w:rsidRPr="00A66348" w:rsidRDefault="00A000DD"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present appeal,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Nilkash Marathe and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by Adv. Menino Pereira</w:t>
      </w:r>
    </w:p>
    <w:p w:rsidR="00D7753E" w:rsidRPr="00A66348" w:rsidRDefault="00437944" w:rsidP="00BE0457">
      <w:pPr>
        <w:spacing w:line="240" w:lineRule="auto"/>
        <w:jc w:val="both"/>
        <w:rPr>
          <w:rFonts w:ascii="Times New Roman" w:hAnsi="Times New Roman" w:cs="Times New Roman"/>
          <w:sz w:val="28"/>
          <w:szCs w:val="28"/>
        </w:rPr>
      </w:pPr>
      <w:r w:rsidRPr="00A66348">
        <w:rPr>
          <w:rFonts w:ascii="Times New Roman" w:hAnsi="Times New Roman" w:cs="Times New Roman"/>
          <w:sz w:val="28"/>
          <w:szCs w:val="28"/>
        </w:rPr>
        <w:tab/>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submitted that  the </w:t>
      </w:r>
      <w:r w:rsidR="00D7753E" w:rsidRPr="00A66348">
        <w:rPr>
          <w:rFonts w:ascii="Times New Roman" w:hAnsi="Times New Roman" w:cs="Times New Roman"/>
          <w:sz w:val="28"/>
          <w:szCs w:val="28"/>
        </w:rPr>
        <w:t>A</w:t>
      </w:r>
      <w:r w:rsidRPr="00A66348">
        <w:rPr>
          <w:rFonts w:ascii="Times New Roman" w:hAnsi="Times New Roman" w:cs="Times New Roman"/>
          <w:sz w:val="28"/>
          <w:szCs w:val="28"/>
        </w:rPr>
        <w:t xml:space="preserve">uthority had earlier granted development permission and while doing so, had allowed him to </w:t>
      </w:r>
      <w:r w:rsidR="00AA7B90" w:rsidRPr="00A66348">
        <w:rPr>
          <w:rFonts w:ascii="Times New Roman" w:hAnsi="Times New Roman" w:cs="Times New Roman"/>
          <w:sz w:val="28"/>
          <w:szCs w:val="28"/>
        </w:rPr>
        <w:t>build</w:t>
      </w:r>
      <w:r w:rsidRPr="00A66348">
        <w:rPr>
          <w:rFonts w:ascii="Times New Roman" w:hAnsi="Times New Roman" w:cs="Times New Roman"/>
          <w:sz w:val="28"/>
          <w:szCs w:val="28"/>
        </w:rPr>
        <w:t xml:space="preserve"> a car shed.  On a complaint made by the neighbor the authority has now issued a show cause notice followed by a notice for demolition of a car shed constructed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p>
    <w:p w:rsidR="00437944" w:rsidRPr="00A66348" w:rsidRDefault="00437944"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pointed out that </w:t>
      </w:r>
      <w:r w:rsidR="00292A11">
        <w:rPr>
          <w:rFonts w:ascii="Times New Roman" w:hAnsi="Times New Roman" w:cs="Times New Roman"/>
          <w:sz w:val="28"/>
          <w:szCs w:val="28"/>
        </w:rPr>
        <w:t>while granting D</w:t>
      </w:r>
      <w:r w:rsidRPr="00A66348">
        <w:rPr>
          <w:rFonts w:ascii="Times New Roman" w:hAnsi="Times New Roman" w:cs="Times New Roman"/>
          <w:sz w:val="28"/>
          <w:szCs w:val="28"/>
        </w:rPr>
        <w:t xml:space="preserve">evelopment </w:t>
      </w:r>
      <w:r w:rsidR="00292A11">
        <w:rPr>
          <w:rFonts w:ascii="Times New Roman" w:hAnsi="Times New Roman" w:cs="Times New Roman"/>
          <w:sz w:val="28"/>
          <w:szCs w:val="28"/>
        </w:rPr>
        <w:t>P</w:t>
      </w:r>
      <w:r w:rsidRPr="00A66348">
        <w:rPr>
          <w:rFonts w:ascii="Times New Roman" w:hAnsi="Times New Roman" w:cs="Times New Roman"/>
          <w:sz w:val="28"/>
          <w:szCs w:val="28"/>
        </w:rPr>
        <w:t xml:space="preserve">ermission,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had sought to put a plastic covering roof above the parking area shown on the approved plan.  However,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now trying to misinterpret by saying that the plastic covering roof permission granted by the authority was for a car parking shed.  </w:t>
      </w:r>
      <w:r w:rsidR="00DD1981">
        <w:rPr>
          <w:rFonts w:ascii="Times New Roman" w:hAnsi="Times New Roman" w:cs="Times New Roman"/>
          <w:sz w:val="28"/>
          <w:szCs w:val="28"/>
        </w:rPr>
        <w:t xml:space="preserve">He further pointed out that from </w:t>
      </w:r>
      <w:r w:rsidRPr="00A66348">
        <w:rPr>
          <w:rFonts w:ascii="Times New Roman" w:hAnsi="Times New Roman" w:cs="Times New Roman"/>
          <w:sz w:val="28"/>
          <w:szCs w:val="28"/>
        </w:rPr>
        <w:t>the approved plan</w:t>
      </w:r>
      <w:r w:rsidR="00DD1981">
        <w:rPr>
          <w:rFonts w:ascii="Times New Roman" w:hAnsi="Times New Roman" w:cs="Times New Roman"/>
          <w:sz w:val="28"/>
          <w:szCs w:val="28"/>
        </w:rPr>
        <w:t>,</w:t>
      </w:r>
      <w:r w:rsidRPr="00A66348">
        <w:rPr>
          <w:rFonts w:ascii="Times New Roman" w:hAnsi="Times New Roman" w:cs="Times New Roman"/>
          <w:sz w:val="28"/>
          <w:szCs w:val="28"/>
        </w:rPr>
        <w:t xml:space="preserve"> it is very evident that there was no brick and mo</w:t>
      </w:r>
      <w:r w:rsidR="00A000DD" w:rsidRPr="00A66348">
        <w:rPr>
          <w:rFonts w:ascii="Times New Roman" w:hAnsi="Times New Roman" w:cs="Times New Roman"/>
          <w:sz w:val="28"/>
          <w:szCs w:val="28"/>
        </w:rPr>
        <w:t>r</w:t>
      </w:r>
      <w:r w:rsidRPr="00A66348">
        <w:rPr>
          <w:rFonts w:ascii="Times New Roman" w:hAnsi="Times New Roman" w:cs="Times New Roman"/>
          <w:sz w:val="28"/>
          <w:szCs w:val="28"/>
        </w:rPr>
        <w:t xml:space="preserve">tar </w:t>
      </w:r>
      <w:r w:rsidR="00D7753E" w:rsidRPr="00A66348">
        <w:rPr>
          <w:rFonts w:ascii="Times New Roman" w:hAnsi="Times New Roman" w:cs="Times New Roman"/>
          <w:sz w:val="28"/>
          <w:szCs w:val="28"/>
        </w:rPr>
        <w:t xml:space="preserve">shed shown on the </w:t>
      </w:r>
      <w:r w:rsidRPr="00A66348">
        <w:rPr>
          <w:rFonts w:ascii="Times New Roman" w:hAnsi="Times New Roman" w:cs="Times New Roman"/>
          <w:sz w:val="28"/>
          <w:szCs w:val="28"/>
        </w:rPr>
        <w:t xml:space="preserve">drawing </w:t>
      </w:r>
      <w:r w:rsidR="00D7753E" w:rsidRPr="00A66348">
        <w:rPr>
          <w:rFonts w:ascii="Times New Roman" w:hAnsi="Times New Roman" w:cs="Times New Roman"/>
          <w:sz w:val="28"/>
          <w:szCs w:val="28"/>
        </w:rPr>
        <w:t xml:space="preserve">of the proposed plan submitted for approval </w:t>
      </w:r>
      <w:r w:rsidRPr="00A66348">
        <w:rPr>
          <w:rFonts w:ascii="Times New Roman" w:hAnsi="Times New Roman" w:cs="Times New Roman"/>
          <w:sz w:val="28"/>
          <w:szCs w:val="28"/>
        </w:rPr>
        <w:t xml:space="preserve">and therefore what was granted was only a covering in the form of a  plastic “roof” covering.  </w:t>
      </w:r>
    </w:p>
    <w:p w:rsidR="00D81F68" w:rsidRPr="00A66348" w:rsidRDefault="00BE0457"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Board</w:t>
      </w:r>
      <w:r w:rsidR="00A000DD" w:rsidRPr="00A66348">
        <w:rPr>
          <w:rFonts w:ascii="Times New Roman" w:hAnsi="Times New Roman" w:cs="Times New Roman"/>
          <w:sz w:val="28"/>
          <w:szCs w:val="28"/>
        </w:rPr>
        <w:t xml:space="preserve"> was of the </w:t>
      </w:r>
      <w:r w:rsidR="00D81F68" w:rsidRPr="00A66348">
        <w:rPr>
          <w:rFonts w:ascii="Times New Roman" w:hAnsi="Times New Roman" w:cs="Times New Roman"/>
          <w:sz w:val="28"/>
          <w:szCs w:val="28"/>
        </w:rPr>
        <w:t xml:space="preserve">view that </w:t>
      </w:r>
      <w:r w:rsidR="00A000DD" w:rsidRPr="00A66348">
        <w:rPr>
          <w:rFonts w:ascii="Times New Roman" w:hAnsi="Times New Roman" w:cs="Times New Roman"/>
          <w:sz w:val="28"/>
          <w:szCs w:val="28"/>
        </w:rPr>
        <w:t xml:space="preserve">after studying </w:t>
      </w:r>
      <w:r w:rsidR="00437944" w:rsidRPr="00A66348">
        <w:rPr>
          <w:rFonts w:ascii="Times New Roman" w:hAnsi="Times New Roman" w:cs="Times New Roman"/>
          <w:sz w:val="28"/>
          <w:szCs w:val="28"/>
        </w:rPr>
        <w:t xml:space="preserve">the approved plan produced by the </w:t>
      </w:r>
      <w:r w:rsidR="00567498" w:rsidRPr="00A66348">
        <w:rPr>
          <w:rFonts w:ascii="Times New Roman" w:hAnsi="Times New Roman" w:cs="Times New Roman"/>
          <w:sz w:val="28"/>
          <w:szCs w:val="28"/>
        </w:rPr>
        <w:t>Appellant</w:t>
      </w:r>
      <w:r w:rsidR="00437944" w:rsidRPr="00A66348">
        <w:rPr>
          <w:rFonts w:ascii="Times New Roman" w:hAnsi="Times New Roman" w:cs="Times New Roman"/>
          <w:sz w:val="28"/>
          <w:szCs w:val="28"/>
        </w:rPr>
        <w:t xml:space="preserve">, it is </w:t>
      </w:r>
      <w:r w:rsidR="00D81F68" w:rsidRPr="00A66348">
        <w:rPr>
          <w:rFonts w:ascii="Times New Roman" w:hAnsi="Times New Roman" w:cs="Times New Roman"/>
          <w:sz w:val="28"/>
          <w:szCs w:val="28"/>
        </w:rPr>
        <w:t>clear</w:t>
      </w:r>
      <w:r w:rsidR="00437944" w:rsidRPr="00A66348">
        <w:rPr>
          <w:rFonts w:ascii="Times New Roman" w:hAnsi="Times New Roman" w:cs="Times New Roman"/>
          <w:sz w:val="28"/>
          <w:szCs w:val="28"/>
        </w:rPr>
        <w:t xml:space="preserve"> that the </w:t>
      </w:r>
      <w:r w:rsidR="00DD1981" w:rsidRPr="00A66348">
        <w:rPr>
          <w:rFonts w:ascii="Times New Roman" w:hAnsi="Times New Roman" w:cs="Times New Roman"/>
          <w:sz w:val="28"/>
          <w:szCs w:val="28"/>
        </w:rPr>
        <w:t xml:space="preserve">Development Permission </w:t>
      </w:r>
      <w:r w:rsidR="00437944" w:rsidRPr="00A66348">
        <w:rPr>
          <w:rFonts w:ascii="Times New Roman" w:hAnsi="Times New Roman" w:cs="Times New Roman"/>
          <w:sz w:val="28"/>
          <w:szCs w:val="28"/>
        </w:rPr>
        <w:t xml:space="preserve">was only </w:t>
      </w:r>
      <w:r w:rsidR="00DD1981">
        <w:rPr>
          <w:rFonts w:ascii="Times New Roman" w:hAnsi="Times New Roman" w:cs="Times New Roman"/>
          <w:sz w:val="28"/>
          <w:szCs w:val="28"/>
        </w:rPr>
        <w:t xml:space="preserve">for </w:t>
      </w:r>
      <w:r w:rsidR="00437944" w:rsidRPr="00A66348">
        <w:rPr>
          <w:rFonts w:ascii="Times New Roman" w:hAnsi="Times New Roman" w:cs="Times New Roman"/>
          <w:sz w:val="28"/>
          <w:szCs w:val="28"/>
        </w:rPr>
        <w:t>a plastic cover</w:t>
      </w:r>
      <w:r w:rsidR="00DD1981">
        <w:rPr>
          <w:rFonts w:ascii="Times New Roman" w:hAnsi="Times New Roman" w:cs="Times New Roman"/>
          <w:sz w:val="28"/>
          <w:szCs w:val="28"/>
        </w:rPr>
        <w:t>ed</w:t>
      </w:r>
      <w:r w:rsidR="00437944" w:rsidRPr="00A66348">
        <w:rPr>
          <w:rFonts w:ascii="Times New Roman" w:hAnsi="Times New Roman" w:cs="Times New Roman"/>
          <w:sz w:val="28"/>
          <w:szCs w:val="28"/>
        </w:rPr>
        <w:t xml:space="preserve"> roof</w:t>
      </w:r>
      <w:r w:rsidR="00DD1981">
        <w:rPr>
          <w:rFonts w:ascii="Times New Roman" w:hAnsi="Times New Roman" w:cs="Times New Roman"/>
          <w:sz w:val="28"/>
          <w:szCs w:val="28"/>
        </w:rPr>
        <w:t xml:space="preserve"> and that t</w:t>
      </w:r>
      <w:r w:rsidR="00437944" w:rsidRPr="00A66348">
        <w:rPr>
          <w:rFonts w:ascii="Times New Roman" w:hAnsi="Times New Roman" w:cs="Times New Roman"/>
          <w:sz w:val="28"/>
          <w:szCs w:val="28"/>
        </w:rPr>
        <w:t xml:space="preserve">he </w:t>
      </w:r>
      <w:r w:rsidR="00DD1981" w:rsidRPr="00A66348">
        <w:rPr>
          <w:rFonts w:ascii="Times New Roman" w:hAnsi="Times New Roman" w:cs="Times New Roman"/>
          <w:sz w:val="28"/>
          <w:szCs w:val="28"/>
        </w:rPr>
        <w:t xml:space="preserve">Development Permission </w:t>
      </w:r>
      <w:r w:rsidR="00437944" w:rsidRPr="00A66348">
        <w:rPr>
          <w:rFonts w:ascii="Times New Roman" w:hAnsi="Times New Roman" w:cs="Times New Roman"/>
          <w:sz w:val="28"/>
          <w:szCs w:val="28"/>
        </w:rPr>
        <w:t>was not granted for a car parking shed which consist</w:t>
      </w:r>
      <w:r w:rsidR="00A000DD" w:rsidRPr="00A66348">
        <w:rPr>
          <w:rFonts w:ascii="Times New Roman" w:hAnsi="Times New Roman" w:cs="Times New Roman"/>
          <w:sz w:val="28"/>
          <w:szCs w:val="28"/>
        </w:rPr>
        <w:t>ed</w:t>
      </w:r>
      <w:r w:rsidR="00437944" w:rsidRPr="00A66348">
        <w:rPr>
          <w:rFonts w:ascii="Times New Roman" w:hAnsi="Times New Roman" w:cs="Times New Roman"/>
          <w:sz w:val="28"/>
          <w:szCs w:val="28"/>
        </w:rPr>
        <w:t xml:space="preserve"> of brick walls. </w:t>
      </w:r>
    </w:p>
    <w:p w:rsidR="00437944" w:rsidRPr="00A66348" w:rsidRDefault="00D81F68" w:rsidP="00437944">
      <w:pPr>
        <w:spacing w:line="360" w:lineRule="auto"/>
        <w:ind w:firstLine="720"/>
        <w:jc w:val="both"/>
        <w:rPr>
          <w:rFonts w:ascii="Times New Roman" w:hAnsi="Times New Roman" w:cs="Times New Roman"/>
          <w:sz w:val="28"/>
          <w:szCs w:val="28"/>
        </w:rPr>
      </w:pPr>
      <w:r w:rsidRPr="008310C5">
        <w:rPr>
          <w:rFonts w:ascii="Times New Roman" w:hAnsi="Times New Roman" w:cs="Times New Roman"/>
          <w:sz w:val="28"/>
          <w:szCs w:val="28"/>
        </w:rPr>
        <w:t xml:space="preserve">The Board </w:t>
      </w:r>
      <w:r w:rsidR="00437944" w:rsidRPr="008310C5">
        <w:rPr>
          <w:rFonts w:ascii="Times New Roman" w:hAnsi="Times New Roman" w:cs="Times New Roman"/>
          <w:sz w:val="28"/>
          <w:szCs w:val="28"/>
        </w:rPr>
        <w:t>therefore</w:t>
      </w:r>
      <w:r w:rsidR="00437944" w:rsidRPr="00A66348">
        <w:rPr>
          <w:rFonts w:ascii="Times New Roman" w:hAnsi="Times New Roman" w:cs="Times New Roman"/>
          <w:sz w:val="28"/>
          <w:szCs w:val="28"/>
        </w:rPr>
        <w:t xml:space="preserve"> dismissed the appeal.</w:t>
      </w:r>
    </w:p>
    <w:p w:rsidR="00B922F0" w:rsidRPr="00A66348" w:rsidRDefault="00B922F0">
      <w:pPr>
        <w:rPr>
          <w:rFonts w:ascii="Times New Roman" w:hAnsi="Times New Roman" w:cs="Times New Roman"/>
          <w:sz w:val="28"/>
          <w:szCs w:val="28"/>
        </w:rPr>
      </w:pPr>
    </w:p>
    <w:p w:rsidR="008310C5" w:rsidRDefault="008310C5">
      <w:pPr>
        <w:rPr>
          <w:rFonts w:ascii="Times New Roman" w:hAnsi="Times New Roman" w:cs="Times New Roman"/>
          <w:b/>
          <w:sz w:val="28"/>
          <w:szCs w:val="28"/>
        </w:rPr>
      </w:pPr>
      <w:r>
        <w:rPr>
          <w:rFonts w:ascii="Times New Roman" w:hAnsi="Times New Roman" w:cs="Times New Roman"/>
          <w:b/>
          <w:sz w:val="28"/>
          <w:szCs w:val="28"/>
        </w:rPr>
        <w:br w:type="page"/>
      </w:r>
    </w:p>
    <w:p w:rsidR="00073B32" w:rsidRPr="00A66348" w:rsidRDefault="00073B32" w:rsidP="00073B32">
      <w:pPr>
        <w:jc w:val="both"/>
        <w:rPr>
          <w:rFonts w:ascii="Times New Roman" w:hAnsi="Times New Roman" w:cs="Times New Roman"/>
          <w:b/>
          <w:sz w:val="28"/>
          <w:szCs w:val="28"/>
        </w:rPr>
      </w:pPr>
      <w:r w:rsidRPr="008310C5">
        <w:rPr>
          <w:rFonts w:ascii="Times New Roman" w:hAnsi="Times New Roman" w:cs="Times New Roman"/>
          <w:b/>
          <w:sz w:val="28"/>
          <w:szCs w:val="28"/>
        </w:rPr>
        <w:lastRenderedPageBreak/>
        <w:t>Item No. 6</w:t>
      </w:r>
      <w:r w:rsidR="00B84761" w:rsidRPr="008310C5">
        <w:rPr>
          <w:rFonts w:ascii="Times New Roman" w:hAnsi="Times New Roman" w:cs="Times New Roman"/>
          <w:b/>
          <w:sz w:val="28"/>
          <w:szCs w:val="28"/>
        </w:rPr>
        <w:t>3</w:t>
      </w:r>
      <w:r w:rsidRPr="008310C5">
        <w:rPr>
          <w:rFonts w:ascii="Times New Roman" w:hAnsi="Times New Roman" w:cs="Times New Roman"/>
          <w:b/>
          <w:sz w:val="28"/>
          <w:szCs w:val="28"/>
        </w:rPr>
        <w:t>:  Appeal under Section 54(2) (b) of the TCP Act, 1974 filed</w:t>
      </w:r>
      <w:r w:rsidRPr="00A66348">
        <w:rPr>
          <w:rFonts w:ascii="Times New Roman" w:hAnsi="Times New Roman" w:cs="Times New Roman"/>
          <w:b/>
          <w:sz w:val="28"/>
          <w:szCs w:val="28"/>
        </w:rPr>
        <w:t xml:space="preserve"> by Mr. Rohan Jayant Bhandare against South Goa Planning and Development Authority. (File No. TP/B/APL/214/2022)</w:t>
      </w:r>
    </w:p>
    <w:p w:rsidR="00730C02" w:rsidRPr="00A66348" w:rsidRDefault="00730C02"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of the Town &amp; Country Planning Act, 1974</w:t>
      </w:r>
      <w:r w:rsidR="008C51D1" w:rsidRPr="00A66348">
        <w:rPr>
          <w:rFonts w:ascii="Times New Roman" w:hAnsi="Times New Roman" w:cs="Times New Roman"/>
          <w:sz w:val="28"/>
          <w:szCs w:val="28"/>
        </w:rPr>
        <w:t>.</w:t>
      </w:r>
    </w:p>
    <w:p w:rsidR="00730C02" w:rsidRPr="00A66348" w:rsidRDefault="00730C02"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 businessman by profession having business of auto spares in shop </w:t>
      </w:r>
      <w:r w:rsidR="00BE0457" w:rsidRPr="00A66348">
        <w:rPr>
          <w:rFonts w:ascii="Times New Roman" w:hAnsi="Times New Roman" w:cs="Times New Roman"/>
          <w:sz w:val="28"/>
          <w:szCs w:val="28"/>
        </w:rPr>
        <w:t>N</w:t>
      </w:r>
      <w:r w:rsidRPr="00A66348">
        <w:rPr>
          <w:rFonts w:ascii="Times New Roman" w:hAnsi="Times New Roman" w:cs="Times New Roman"/>
          <w:sz w:val="28"/>
          <w:szCs w:val="28"/>
        </w:rPr>
        <w:t xml:space="preserve">o. 2, Dambab building, Bernando Costa Road, Margao. On or about 14/04/2021,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received a letter from SGPDA  for site inspection, in respect of a complaint dated 26/03/2021 filed by one Mr. Felix Fernandes.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received copy of complaint by another letter dated 11/05/2021 from SGPDA, upon perusal of which it was seen that it was against shade constructed for car parking and for allegedly changing the roofing of the house by casting a RCC slab without permission from SGPDA and also for running a business without permission situated in Dambab Niwas, near Arcanjo Menezes Hospital, Margao-Goa.</w:t>
      </w:r>
    </w:p>
    <w:p w:rsidR="00730C02" w:rsidRPr="00A66348" w:rsidRDefault="00730C02"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house referred to in the complaint belongs to one Anand Vishnu Naik and there has been no business activity being carries out from said residential house, where his old parents are residing. In fact there is no house or any business in the name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running the business of his father namely, ‘Kapil Enterprises’ at shop No. 2, Dambab building, Margao which is adjacent to the shop of the complainant.</w:t>
      </w:r>
    </w:p>
    <w:p w:rsidR="00730C02" w:rsidRPr="00A66348" w:rsidRDefault="00730C02"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Upon site inspection by SGDPA,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received a Show Cause Notice dated 20/04/2021, which was replied by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vide letter dated 18/05/2021.</w:t>
      </w:r>
    </w:p>
    <w:p w:rsidR="00730C02" w:rsidRPr="00A66348" w:rsidRDefault="00730C02"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received a fresh notice dated 16/07/2021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replied by letter dated 26/07/2021.</w:t>
      </w:r>
    </w:p>
    <w:p w:rsidR="00730C02" w:rsidRPr="00A66348" w:rsidRDefault="00730C02"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again received </w:t>
      </w:r>
      <w:r w:rsidR="008C51D1" w:rsidRPr="00A66348">
        <w:rPr>
          <w:rFonts w:ascii="Times New Roman" w:hAnsi="Times New Roman" w:cs="Times New Roman"/>
          <w:sz w:val="28"/>
          <w:szCs w:val="28"/>
        </w:rPr>
        <w:t xml:space="preserve">a letter dated 22/10/2021 from </w:t>
      </w:r>
      <w:r w:rsidRPr="00A66348">
        <w:rPr>
          <w:rFonts w:ascii="Times New Roman" w:hAnsi="Times New Roman" w:cs="Times New Roman"/>
          <w:sz w:val="28"/>
          <w:szCs w:val="28"/>
        </w:rPr>
        <w:t>S</w:t>
      </w:r>
      <w:r w:rsidR="008C51D1" w:rsidRPr="00A66348">
        <w:rPr>
          <w:rFonts w:ascii="Times New Roman" w:hAnsi="Times New Roman" w:cs="Times New Roman"/>
          <w:sz w:val="28"/>
          <w:szCs w:val="28"/>
        </w:rPr>
        <w:t>GP</w:t>
      </w:r>
      <w:r w:rsidRPr="00A66348">
        <w:rPr>
          <w:rFonts w:ascii="Times New Roman" w:hAnsi="Times New Roman" w:cs="Times New Roman"/>
          <w:sz w:val="28"/>
          <w:szCs w:val="28"/>
        </w:rPr>
        <w:t xml:space="preserve">DA,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replied vide letter dated 25/11/2021.</w:t>
      </w:r>
    </w:p>
    <w:p w:rsidR="00730C02" w:rsidRPr="00A66348" w:rsidRDefault="00730C02"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Now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in receipt of fresh notice dated 07/12/2021 for demolition of suit house,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r w:rsidR="008C51D1" w:rsidRPr="00A66348">
        <w:rPr>
          <w:rFonts w:ascii="Times New Roman" w:hAnsi="Times New Roman" w:cs="Times New Roman"/>
          <w:sz w:val="28"/>
          <w:szCs w:val="28"/>
        </w:rPr>
        <w:t>has</w:t>
      </w:r>
      <w:r w:rsidRPr="00A66348">
        <w:rPr>
          <w:rFonts w:ascii="Times New Roman" w:hAnsi="Times New Roman" w:cs="Times New Roman"/>
          <w:sz w:val="28"/>
          <w:szCs w:val="28"/>
        </w:rPr>
        <w:t xml:space="preserve"> replied vide letter dated 20/12/2021.</w:t>
      </w:r>
    </w:p>
    <w:p w:rsidR="008744AD" w:rsidRPr="00A66348" w:rsidRDefault="008C51D1" w:rsidP="00BE0457">
      <w:pPr>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informed that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visited the office in the morning, stating that he did not receive any intimation regarding change in timing of the Board meeting and as such he shall not be able to attend the hearing in the afternoon session, as scheduled at 3.00 p.m., as he got other engagements and hence requested for adjournment of the matter.</w:t>
      </w:r>
    </w:p>
    <w:p w:rsidR="008C51D1" w:rsidRPr="00A66348" w:rsidRDefault="008C51D1" w:rsidP="00BE0457">
      <w:pPr>
        <w:ind w:firstLine="720"/>
        <w:jc w:val="both"/>
        <w:rPr>
          <w:rFonts w:ascii="Times New Roman" w:hAnsi="Times New Roman" w:cs="Times New Roman"/>
          <w:sz w:val="28"/>
          <w:szCs w:val="28"/>
        </w:rPr>
      </w:pPr>
      <w:r w:rsidRPr="00A66348">
        <w:rPr>
          <w:rFonts w:ascii="Times New Roman" w:hAnsi="Times New Roman" w:cs="Times New Roman"/>
          <w:sz w:val="28"/>
          <w:szCs w:val="28"/>
        </w:rPr>
        <w:t>Considering the genuine request as conveyed through Member Secretary, the Board agreed for adjournment of the matter.</w:t>
      </w:r>
    </w:p>
    <w:p w:rsidR="008C51D1" w:rsidRPr="00A66348" w:rsidRDefault="008C51D1" w:rsidP="00BE0457">
      <w:pPr>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was accordingly directed to communicate the next date of hearing to both the parties.</w:t>
      </w:r>
    </w:p>
    <w:p w:rsidR="00073B32" w:rsidRPr="00A66348" w:rsidRDefault="00073B32" w:rsidP="008765EF">
      <w:pPr>
        <w:jc w:val="both"/>
        <w:rPr>
          <w:rFonts w:ascii="Times New Roman" w:hAnsi="Times New Roman" w:cs="Times New Roman"/>
          <w:sz w:val="48"/>
          <w:szCs w:val="28"/>
        </w:rPr>
      </w:pPr>
    </w:p>
    <w:p w:rsidR="00073B32" w:rsidRPr="00A66348" w:rsidRDefault="00073B32" w:rsidP="00073B32">
      <w:pPr>
        <w:jc w:val="both"/>
        <w:rPr>
          <w:rFonts w:ascii="Times New Roman" w:hAnsi="Times New Roman" w:cs="Times New Roman"/>
          <w:b/>
          <w:sz w:val="28"/>
          <w:szCs w:val="28"/>
        </w:rPr>
      </w:pPr>
      <w:r w:rsidRPr="008310C5">
        <w:rPr>
          <w:rFonts w:ascii="Times New Roman" w:hAnsi="Times New Roman" w:cs="Times New Roman"/>
          <w:b/>
          <w:sz w:val="28"/>
          <w:szCs w:val="28"/>
        </w:rPr>
        <w:lastRenderedPageBreak/>
        <w:t xml:space="preserve">Item No. </w:t>
      </w:r>
      <w:r w:rsidR="00AA038E" w:rsidRPr="008310C5">
        <w:rPr>
          <w:rFonts w:ascii="Times New Roman" w:hAnsi="Times New Roman" w:cs="Times New Roman"/>
          <w:b/>
          <w:sz w:val="28"/>
          <w:szCs w:val="28"/>
        </w:rPr>
        <w:t>6</w:t>
      </w:r>
      <w:r w:rsidR="00B84761" w:rsidRPr="008310C5">
        <w:rPr>
          <w:rFonts w:ascii="Times New Roman" w:hAnsi="Times New Roman" w:cs="Times New Roman"/>
          <w:b/>
          <w:sz w:val="28"/>
          <w:szCs w:val="28"/>
        </w:rPr>
        <w:t>4</w:t>
      </w:r>
      <w:r w:rsidRPr="008310C5">
        <w:rPr>
          <w:rFonts w:ascii="Times New Roman" w:hAnsi="Times New Roman" w:cs="Times New Roman"/>
          <w:b/>
          <w:sz w:val="28"/>
          <w:szCs w:val="28"/>
        </w:rPr>
        <w:t>:  Appeal under Section 54(2)(b) of the TCP Act, 1974 filed</w:t>
      </w:r>
      <w:r w:rsidRPr="00A66348">
        <w:rPr>
          <w:rFonts w:ascii="Times New Roman" w:hAnsi="Times New Roman" w:cs="Times New Roman"/>
          <w:b/>
          <w:sz w:val="28"/>
          <w:szCs w:val="28"/>
        </w:rPr>
        <w:t xml:space="preserve"> by Shri Agnelo Da Costa against South Goa Planning and Development Authority. (File No. TP/B/APL/221/2022)</w:t>
      </w:r>
    </w:p>
    <w:p w:rsidR="001A14B5" w:rsidRPr="00A66348" w:rsidRDefault="001A14B5"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of the Town &amp; Country Planning Act, 1974.</w:t>
      </w:r>
    </w:p>
    <w:p w:rsidR="00A34CF8" w:rsidRPr="00A66348" w:rsidRDefault="00A34CF8" w:rsidP="00BE0457">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a businessman by profession running his business as cloth merchant in shop No. 30,31 &amp; 24, New market, Margao, Goa.</w:t>
      </w:r>
    </w:p>
    <w:p w:rsidR="00A34CF8" w:rsidRPr="008310C5" w:rsidRDefault="00A34CF8" w:rsidP="00BE0457">
      <w:pPr>
        <w:pStyle w:val="NoSpacing"/>
        <w:jc w:val="both"/>
        <w:rPr>
          <w:rFonts w:ascii="Times New Roman" w:hAnsi="Times New Roman" w:cs="Times New Roman"/>
          <w:sz w:val="20"/>
          <w:szCs w:val="20"/>
        </w:rPr>
      </w:pPr>
    </w:p>
    <w:p w:rsidR="00A34CF8" w:rsidRPr="00A66348" w:rsidRDefault="00A34CF8" w:rsidP="00BE0457">
      <w:pPr>
        <w:pStyle w:val="NoSpacing"/>
        <w:jc w:val="both"/>
        <w:rPr>
          <w:rFonts w:ascii="Times New Roman" w:hAnsi="Times New Roman" w:cs="Times New Roman"/>
          <w:sz w:val="28"/>
          <w:szCs w:val="28"/>
        </w:rPr>
      </w:pPr>
      <w:r w:rsidRPr="00A66348">
        <w:rPr>
          <w:rFonts w:ascii="Times New Roman" w:hAnsi="Times New Roman" w:cs="Times New Roman"/>
          <w:sz w:val="28"/>
          <w:szCs w:val="28"/>
        </w:rPr>
        <w:tab/>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applied to SGPDA for reconstruction of his shop No. 24. The SGPDA vide order dated 27/01/2017, issued development permission and Margao Municipal Council issued construction licence dated 09/08/2017.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commenced the said reconstruction and also completed the same except fixing of glass and some minor work.</w:t>
      </w:r>
    </w:p>
    <w:p w:rsidR="00A34CF8" w:rsidRPr="00A66348" w:rsidRDefault="00A34CF8" w:rsidP="00A34CF8">
      <w:pPr>
        <w:pStyle w:val="NoSpacing"/>
        <w:spacing w:line="360" w:lineRule="auto"/>
        <w:jc w:val="both"/>
        <w:rPr>
          <w:rFonts w:ascii="Times New Roman" w:hAnsi="Times New Roman" w:cs="Times New Roman"/>
          <w:sz w:val="16"/>
          <w:szCs w:val="28"/>
        </w:rPr>
      </w:pPr>
    </w:p>
    <w:p w:rsidR="00A34CF8" w:rsidRPr="00A66348" w:rsidRDefault="00A34CF8" w:rsidP="00BE0457">
      <w:pPr>
        <w:pStyle w:val="NoSpacing"/>
        <w:jc w:val="both"/>
        <w:rPr>
          <w:rFonts w:ascii="Times New Roman" w:hAnsi="Times New Roman" w:cs="Times New Roman"/>
          <w:sz w:val="28"/>
          <w:szCs w:val="28"/>
        </w:rPr>
      </w:pPr>
      <w:r w:rsidRPr="00A66348">
        <w:rPr>
          <w:rFonts w:ascii="Times New Roman" w:hAnsi="Times New Roman" w:cs="Times New Roman"/>
          <w:sz w:val="28"/>
          <w:szCs w:val="28"/>
        </w:rPr>
        <w:tab/>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received a notice on 22/09/2020 from SGPDA stating that on 26/08/2020, at 3.30 pm, the officials of SGPDA carried out site inspection and verified that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carrying out illegal development.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also directed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show cause within 15 days why demolition should not be initiated, for said illegal development as per section 52 of the Act.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neither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gave any site inspection notice nor carried out any site inspection.</w:t>
      </w:r>
    </w:p>
    <w:p w:rsidR="00A34CF8" w:rsidRPr="00A66348" w:rsidRDefault="00A34CF8" w:rsidP="00A34CF8">
      <w:pPr>
        <w:pStyle w:val="NoSpacing"/>
        <w:spacing w:line="360" w:lineRule="auto"/>
        <w:jc w:val="both"/>
        <w:rPr>
          <w:rFonts w:ascii="Times New Roman" w:hAnsi="Times New Roman" w:cs="Times New Roman"/>
          <w:sz w:val="14"/>
          <w:szCs w:val="28"/>
        </w:rPr>
      </w:pPr>
    </w:p>
    <w:p w:rsidR="00A34CF8" w:rsidRPr="00A66348" w:rsidRDefault="00A34CF8" w:rsidP="00BE0457">
      <w:pPr>
        <w:pStyle w:val="NoSpacing"/>
        <w:jc w:val="both"/>
        <w:rPr>
          <w:rFonts w:ascii="Times New Roman" w:hAnsi="Times New Roman" w:cs="Times New Roman"/>
          <w:sz w:val="28"/>
          <w:szCs w:val="28"/>
        </w:rPr>
      </w:pPr>
      <w:r w:rsidRPr="00A66348">
        <w:rPr>
          <w:rFonts w:ascii="Times New Roman" w:hAnsi="Times New Roman" w:cs="Times New Roman"/>
          <w:sz w:val="28"/>
          <w:szCs w:val="28"/>
        </w:rPr>
        <w:tab/>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replied to the Show Cause Notice with reply dated 10/03/2021 and mentioned that whatever construction that is carried out is as per the plans approved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s and there is no illegal development. In the said reply,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requested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identify the illegal construction, however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failed to identify the same.</w:t>
      </w:r>
    </w:p>
    <w:p w:rsidR="00A34CF8" w:rsidRPr="00A66348" w:rsidRDefault="00A34CF8" w:rsidP="00A34CF8">
      <w:pPr>
        <w:pStyle w:val="NoSpacing"/>
        <w:spacing w:line="360" w:lineRule="auto"/>
        <w:jc w:val="both"/>
        <w:rPr>
          <w:rFonts w:ascii="Times New Roman" w:hAnsi="Times New Roman" w:cs="Times New Roman"/>
          <w:sz w:val="14"/>
          <w:szCs w:val="28"/>
        </w:rPr>
      </w:pPr>
    </w:p>
    <w:p w:rsidR="00A34CF8" w:rsidRPr="00A66348" w:rsidRDefault="00A34CF8" w:rsidP="00BE0457">
      <w:pPr>
        <w:pStyle w:val="NoSpacing"/>
        <w:jc w:val="both"/>
        <w:rPr>
          <w:rFonts w:ascii="Times New Roman" w:hAnsi="Times New Roman" w:cs="Times New Roman"/>
          <w:sz w:val="28"/>
          <w:szCs w:val="28"/>
        </w:rPr>
      </w:pPr>
      <w:r w:rsidRPr="00A66348">
        <w:rPr>
          <w:rFonts w:ascii="Times New Roman" w:hAnsi="Times New Roman" w:cs="Times New Roman"/>
          <w:sz w:val="28"/>
          <w:szCs w:val="28"/>
        </w:rPr>
        <w:tab/>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after 9 months from the date of filing reply, suddenly on 16/12/2021,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s issued notice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directing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demolish the illegal construction within 31 days from the date of receipt of notice. </w:t>
      </w:r>
    </w:p>
    <w:p w:rsidR="00A34CF8" w:rsidRPr="00A66348" w:rsidRDefault="00A34CF8" w:rsidP="00A34CF8">
      <w:pPr>
        <w:pStyle w:val="NoSpacing"/>
        <w:spacing w:line="360" w:lineRule="auto"/>
        <w:jc w:val="both"/>
        <w:rPr>
          <w:rFonts w:ascii="Times New Roman" w:hAnsi="Times New Roman" w:cs="Times New Roman"/>
          <w:sz w:val="14"/>
          <w:szCs w:val="28"/>
        </w:rPr>
      </w:pPr>
    </w:p>
    <w:p w:rsidR="00A34CF8" w:rsidRPr="00A66348" w:rsidRDefault="00A34CF8" w:rsidP="00BE0457">
      <w:pPr>
        <w:pStyle w:val="NoSpacing"/>
        <w:jc w:val="both"/>
        <w:rPr>
          <w:rFonts w:ascii="Times New Roman" w:hAnsi="Times New Roman" w:cs="Times New Roman"/>
          <w:sz w:val="28"/>
          <w:szCs w:val="28"/>
        </w:rPr>
      </w:pPr>
      <w:r w:rsidRPr="00A66348">
        <w:rPr>
          <w:rFonts w:ascii="Times New Roman" w:hAnsi="Times New Roman" w:cs="Times New Roman"/>
          <w:sz w:val="28"/>
          <w:szCs w:val="28"/>
        </w:rPr>
        <w:tab/>
        <w:t xml:space="preserve">Aggrieved by this impugned order dated 16/12/2021,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preferred present appeal. </w:t>
      </w:r>
    </w:p>
    <w:p w:rsidR="00BE0457" w:rsidRPr="00A66348" w:rsidRDefault="00BE0457" w:rsidP="00BE0457">
      <w:pPr>
        <w:pStyle w:val="NoSpacing"/>
        <w:jc w:val="both"/>
        <w:rPr>
          <w:rFonts w:ascii="Times New Roman" w:hAnsi="Times New Roman" w:cs="Times New Roman"/>
          <w:sz w:val="28"/>
          <w:szCs w:val="28"/>
        </w:rPr>
      </w:pPr>
    </w:p>
    <w:p w:rsidR="008E79A8" w:rsidRPr="00A66348" w:rsidRDefault="008E79A8"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Member Secretary informed that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visited the office in the morning, stating that he did not receive any intimation regarding change in timing of the Board meeting and as such he shall not be able to attend the hearing in the afternoon session, as scheduled at 3.00 p.m., as he got other engagements and hence requested for adjournment of the matter.</w:t>
      </w:r>
    </w:p>
    <w:p w:rsidR="008E79A8" w:rsidRPr="00A66348" w:rsidRDefault="008E79A8"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Considering the genuine request as conveyed through Member Secretary, the Board agreed for adjournment of the matter.</w:t>
      </w:r>
    </w:p>
    <w:p w:rsidR="008E79A8" w:rsidRPr="00A66348" w:rsidRDefault="008E79A8" w:rsidP="00BE0457">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was accordingly directed to communicate the next date of hearing to both the parties.</w:t>
      </w:r>
    </w:p>
    <w:p w:rsidR="008E79A8" w:rsidRPr="00A66348" w:rsidRDefault="008E79A8">
      <w:pPr>
        <w:rPr>
          <w:rFonts w:ascii="Times New Roman" w:hAnsi="Times New Roman" w:cs="Times New Roman"/>
          <w:b/>
          <w:sz w:val="28"/>
          <w:szCs w:val="28"/>
        </w:rPr>
      </w:pPr>
    </w:p>
    <w:p w:rsidR="00167F3D" w:rsidRPr="00A66348" w:rsidRDefault="00167F3D">
      <w:pPr>
        <w:rPr>
          <w:rFonts w:ascii="Times New Roman" w:hAnsi="Times New Roman" w:cs="Times New Roman"/>
          <w:b/>
          <w:sz w:val="12"/>
          <w:szCs w:val="28"/>
        </w:rPr>
      </w:pPr>
    </w:p>
    <w:p w:rsidR="00073B32" w:rsidRPr="00A66348" w:rsidRDefault="00073B32" w:rsidP="00073B32">
      <w:pPr>
        <w:jc w:val="both"/>
        <w:rPr>
          <w:rFonts w:ascii="Times New Roman" w:hAnsi="Times New Roman" w:cs="Times New Roman"/>
          <w:b/>
          <w:sz w:val="28"/>
          <w:szCs w:val="28"/>
        </w:rPr>
      </w:pPr>
      <w:r w:rsidRPr="00A66348">
        <w:rPr>
          <w:rFonts w:ascii="Times New Roman" w:hAnsi="Times New Roman" w:cs="Times New Roman"/>
          <w:b/>
          <w:sz w:val="28"/>
          <w:szCs w:val="28"/>
        </w:rPr>
        <w:t>Item No. 6</w:t>
      </w:r>
      <w:r w:rsidR="00B84761" w:rsidRPr="00A66348">
        <w:rPr>
          <w:rFonts w:ascii="Times New Roman" w:hAnsi="Times New Roman" w:cs="Times New Roman"/>
          <w:b/>
          <w:sz w:val="28"/>
          <w:szCs w:val="28"/>
        </w:rPr>
        <w:t>5</w:t>
      </w:r>
      <w:r w:rsidRPr="00A66348">
        <w:rPr>
          <w:rFonts w:ascii="Times New Roman" w:hAnsi="Times New Roman" w:cs="Times New Roman"/>
          <w:b/>
          <w:sz w:val="28"/>
          <w:szCs w:val="28"/>
        </w:rPr>
        <w:t>:  Appeal under Section 52 of the TCP Act, 1974 filed by                Iqra Hospitality Service against North Goa Planning and Development Authority. (File No. TP/B/APL/210/2021)</w:t>
      </w:r>
    </w:p>
    <w:p w:rsidR="001A14B5" w:rsidRPr="00A66348" w:rsidRDefault="001A14B5"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of the Town &amp; Country Planning Act, 1974.</w:t>
      </w:r>
    </w:p>
    <w:p w:rsidR="008E79A8" w:rsidRPr="00A66348" w:rsidRDefault="008E79A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owner of property bearing Sy. No. 198/13, Calangute Village, Bardez Taluka. In this property, the NGPDA had approved plan vide ref. No. NGPDA/Cal/44/147/203/2016, dated 31/05/2016. Now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running hotel in this property.</w:t>
      </w:r>
    </w:p>
    <w:p w:rsidR="008E79A8" w:rsidRPr="00A66348" w:rsidRDefault="008E79A8" w:rsidP="008E79A8">
      <w:pPr>
        <w:pStyle w:val="NoSpacing"/>
        <w:spacing w:line="360" w:lineRule="auto"/>
        <w:jc w:val="both"/>
        <w:rPr>
          <w:rFonts w:ascii="Times New Roman" w:hAnsi="Times New Roman" w:cs="Times New Roman"/>
          <w:sz w:val="16"/>
          <w:szCs w:val="28"/>
        </w:rPr>
      </w:pPr>
    </w:p>
    <w:p w:rsidR="008E79A8" w:rsidRPr="00A66348" w:rsidRDefault="008E79A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issued a </w:t>
      </w:r>
      <w:r w:rsidR="00137B9C" w:rsidRPr="00A66348">
        <w:rPr>
          <w:rFonts w:ascii="Times New Roman" w:hAnsi="Times New Roman" w:cs="Times New Roman"/>
          <w:sz w:val="28"/>
          <w:szCs w:val="28"/>
        </w:rPr>
        <w:t xml:space="preserve">Show Cause </w:t>
      </w:r>
      <w:r w:rsidRPr="00A66348">
        <w:rPr>
          <w:rFonts w:ascii="Times New Roman" w:hAnsi="Times New Roman" w:cs="Times New Roman"/>
          <w:sz w:val="28"/>
          <w:szCs w:val="28"/>
        </w:rPr>
        <w:t xml:space="preserve">Notice dated 12/04/2021 u/s 50 and 52 of the TCP </w:t>
      </w:r>
      <w:r w:rsidR="00137B9C" w:rsidRPr="00A66348">
        <w:rPr>
          <w:rFonts w:ascii="Times New Roman" w:hAnsi="Times New Roman" w:cs="Times New Roman"/>
          <w:sz w:val="28"/>
          <w:szCs w:val="28"/>
        </w:rPr>
        <w:t>Act with following observations:</w:t>
      </w:r>
    </w:p>
    <w:p w:rsidR="008E79A8" w:rsidRPr="00A66348" w:rsidRDefault="008E79A8" w:rsidP="008E79A8">
      <w:pPr>
        <w:pStyle w:val="NoSpacing"/>
        <w:spacing w:line="360" w:lineRule="auto"/>
        <w:jc w:val="both"/>
        <w:rPr>
          <w:rFonts w:ascii="Times New Roman" w:hAnsi="Times New Roman" w:cs="Times New Roman"/>
          <w:sz w:val="20"/>
          <w:szCs w:val="28"/>
        </w:rPr>
      </w:pPr>
    </w:p>
    <w:p w:rsidR="008E79A8" w:rsidRPr="00A66348" w:rsidRDefault="008E79A8" w:rsidP="002D1B07">
      <w:pPr>
        <w:pStyle w:val="NoSpacing"/>
        <w:numPr>
          <w:ilvl w:val="0"/>
          <w:numId w:val="91"/>
        </w:numPr>
        <w:spacing w:line="360" w:lineRule="auto"/>
        <w:jc w:val="both"/>
        <w:rPr>
          <w:rFonts w:ascii="Times New Roman" w:hAnsi="Times New Roman" w:cs="Times New Roman"/>
          <w:sz w:val="28"/>
          <w:szCs w:val="28"/>
        </w:rPr>
      </w:pPr>
      <w:r w:rsidRPr="00A66348">
        <w:rPr>
          <w:rFonts w:ascii="Times New Roman" w:hAnsi="Times New Roman" w:cs="Times New Roman"/>
          <w:sz w:val="28"/>
          <w:szCs w:val="28"/>
        </w:rPr>
        <w:t>Existing required setbacks are not available on the site.</w:t>
      </w:r>
    </w:p>
    <w:p w:rsidR="008E79A8" w:rsidRPr="00A66348" w:rsidRDefault="008E79A8" w:rsidP="002D1B07">
      <w:pPr>
        <w:pStyle w:val="NoSpacing"/>
        <w:numPr>
          <w:ilvl w:val="0"/>
          <w:numId w:val="91"/>
        </w:numPr>
        <w:spacing w:line="360" w:lineRule="auto"/>
        <w:jc w:val="both"/>
        <w:rPr>
          <w:rFonts w:ascii="Times New Roman" w:hAnsi="Times New Roman" w:cs="Times New Roman"/>
          <w:sz w:val="28"/>
          <w:szCs w:val="28"/>
        </w:rPr>
      </w:pPr>
      <w:r w:rsidRPr="00A66348">
        <w:rPr>
          <w:rFonts w:ascii="Times New Roman" w:hAnsi="Times New Roman" w:cs="Times New Roman"/>
          <w:sz w:val="28"/>
          <w:szCs w:val="28"/>
        </w:rPr>
        <w:t>Existing building FAR/coverage exceeds the permissible limit.</w:t>
      </w:r>
    </w:p>
    <w:p w:rsidR="008E79A8" w:rsidRPr="00A66348" w:rsidRDefault="008E79A8" w:rsidP="002D1B07">
      <w:pPr>
        <w:pStyle w:val="NoSpacing"/>
        <w:numPr>
          <w:ilvl w:val="0"/>
          <w:numId w:val="91"/>
        </w:numPr>
        <w:jc w:val="both"/>
        <w:rPr>
          <w:rFonts w:ascii="Times New Roman" w:hAnsi="Times New Roman" w:cs="Times New Roman"/>
          <w:sz w:val="28"/>
          <w:szCs w:val="28"/>
        </w:rPr>
      </w:pPr>
      <w:r w:rsidRPr="00A66348">
        <w:rPr>
          <w:rFonts w:ascii="Times New Roman" w:hAnsi="Times New Roman" w:cs="Times New Roman"/>
          <w:sz w:val="28"/>
          <w:szCs w:val="28"/>
        </w:rPr>
        <w:t>Stilt parking covered into the commercial purpose and hence required parking is not available at site.</w:t>
      </w:r>
    </w:p>
    <w:p w:rsidR="00137B9C" w:rsidRPr="00A66348" w:rsidRDefault="00137B9C" w:rsidP="00137B9C">
      <w:pPr>
        <w:pStyle w:val="NoSpacing"/>
        <w:ind w:left="720"/>
        <w:jc w:val="both"/>
        <w:rPr>
          <w:rFonts w:ascii="Times New Roman" w:hAnsi="Times New Roman" w:cs="Times New Roman"/>
          <w:szCs w:val="28"/>
        </w:rPr>
      </w:pPr>
    </w:p>
    <w:p w:rsidR="008E79A8" w:rsidRPr="00A66348" w:rsidRDefault="008E79A8" w:rsidP="002D1B07">
      <w:pPr>
        <w:pStyle w:val="NoSpacing"/>
        <w:numPr>
          <w:ilvl w:val="0"/>
          <w:numId w:val="91"/>
        </w:numPr>
        <w:jc w:val="both"/>
        <w:rPr>
          <w:rFonts w:ascii="Times New Roman" w:hAnsi="Times New Roman" w:cs="Times New Roman"/>
          <w:sz w:val="28"/>
          <w:szCs w:val="28"/>
        </w:rPr>
      </w:pPr>
      <w:r w:rsidRPr="00A66348">
        <w:rPr>
          <w:rFonts w:ascii="Times New Roman" w:hAnsi="Times New Roman" w:cs="Times New Roman"/>
          <w:sz w:val="28"/>
          <w:szCs w:val="28"/>
        </w:rPr>
        <w:t xml:space="preserve">The  development permission issued dated 31/05/2016 building and completion certificate vide dated 29/06/2016 for residential purpose whereas the existing use of the building has been converted from residential to commercial hotel purpose. </w:t>
      </w:r>
    </w:p>
    <w:p w:rsidR="00137B9C" w:rsidRPr="00A66348" w:rsidRDefault="00137B9C" w:rsidP="00137B9C">
      <w:pPr>
        <w:pStyle w:val="ListParagraph"/>
        <w:rPr>
          <w:sz w:val="22"/>
          <w:szCs w:val="28"/>
        </w:rPr>
      </w:pPr>
    </w:p>
    <w:p w:rsidR="008E79A8" w:rsidRPr="00A66348" w:rsidRDefault="008E79A8" w:rsidP="002D1B07">
      <w:pPr>
        <w:pStyle w:val="NoSpacing"/>
        <w:numPr>
          <w:ilvl w:val="0"/>
          <w:numId w:val="91"/>
        </w:numPr>
        <w:jc w:val="both"/>
        <w:rPr>
          <w:rFonts w:ascii="Times New Roman" w:hAnsi="Times New Roman" w:cs="Times New Roman"/>
          <w:sz w:val="28"/>
          <w:szCs w:val="28"/>
        </w:rPr>
      </w:pPr>
      <w:r w:rsidRPr="00A66348">
        <w:rPr>
          <w:rFonts w:ascii="Times New Roman" w:hAnsi="Times New Roman" w:cs="Times New Roman"/>
          <w:sz w:val="28"/>
          <w:szCs w:val="28"/>
        </w:rPr>
        <w:t>Additional third floor carried out over the second floor of the existing building.</w:t>
      </w:r>
    </w:p>
    <w:p w:rsidR="008E79A8" w:rsidRPr="00A66348" w:rsidRDefault="008E79A8" w:rsidP="008E79A8">
      <w:pPr>
        <w:pStyle w:val="NoSpacing"/>
        <w:spacing w:line="360" w:lineRule="auto"/>
        <w:jc w:val="both"/>
        <w:rPr>
          <w:rFonts w:ascii="Times New Roman" w:hAnsi="Times New Roman" w:cs="Times New Roman"/>
          <w:sz w:val="18"/>
          <w:szCs w:val="28"/>
        </w:rPr>
      </w:pPr>
    </w:p>
    <w:p w:rsidR="008E79A8" w:rsidRPr="00A66348" w:rsidRDefault="008E79A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replied to the Show Cause Notice on 15/04/2021, relying on construction license dated 07/07/2014 and order dated 31/05/2016 issued by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as well as Completion Certification dated 29/06/2016 and denied the allegations.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also mentioned in the reply that he has filed a regularization application is disposed off now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in receipt of final notice dated 22/10/2021 against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his appeal. </w:t>
      </w:r>
    </w:p>
    <w:p w:rsidR="00EE5F81" w:rsidRPr="008310C5" w:rsidRDefault="00EE5F81" w:rsidP="00EE5F81">
      <w:pPr>
        <w:pStyle w:val="NoSpacing"/>
        <w:ind w:firstLine="720"/>
        <w:jc w:val="both"/>
        <w:rPr>
          <w:rFonts w:ascii="Times New Roman" w:hAnsi="Times New Roman" w:cs="Times New Roman"/>
          <w:sz w:val="20"/>
          <w:szCs w:val="20"/>
        </w:rPr>
      </w:pPr>
    </w:p>
    <w:p w:rsidR="008E79A8" w:rsidRPr="00A66348" w:rsidRDefault="008E79A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present hearing, </w:t>
      </w:r>
      <w:r w:rsidR="00EE5F81" w:rsidRPr="00A66348">
        <w:rPr>
          <w:rFonts w:ascii="Times New Roman" w:hAnsi="Times New Roman" w:cs="Times New Roman"/>
          <w:sz w:val="28"/>
          <w:szCs w:val="28"/>
        </w:rPr>
        <w:t xml:space="preserve">none appeared for the </w:t>
      </w:r>
      <w:r w:rsidR="00567498" w:rsidRPr="00A66348">
        <w:rPr>
          <w:rFonts w:ascii="Times New Roman" w:hAnsi="Times New Roman" w:cs="Times New Roman"/>
          <w:sz w:val="28"/>
          <w:szCs w:val="28"/>
        </w:rPr>
        <w:t>Appellant</w:t>
      </w:r>
      <w:r w:rsidR="00EE5F81" w:rsidRPr="00A66348">
        <w:rPr>
          <w:rFonts w:ascii="Times New Roman" w:hAnsi="Times New Roman" w:cs="Times New Roman"/>
          <w:sz w:val="28"/>
          <w:szCs w:val="28"/>
        </w:rPr>
        <w:t xml:space="preserve"> and whereas </w:t>
      </w:r>
      <w:r w:rsidR="00567498" w:rsidRPr="00A66348">
        <w:rPr>
          <w:rFonts w:ascii="Times New Roman" w:hAnsi="Times New Roman" w:cs="Times New Roman"/>
          <w:sz w:val="28"/>
          <w:szCs w:val="28"/>
        </w:rPr>
        <w:t>Respondent</w:t>
      </w:r>
      <w:r w:rsidR="00EE5F81" w:rsidRPr="00A66348">
        <w:rPr>
          <w:rFonts w:ascii="Times New Roman" w:hAnsi="Times New Roman" w:cs="Times New Roman"/>
          <w:sz w:val="28"/>
          <w:szCs w:val="28"/>
        </w:rPr>
        <w:t xml:space="preserve"> PDA was </w:t>
      </w:r>
      <w:r w:rsidR="00567498" w:rsidRPr="00A66348">
        <w:rPr>
          <w:rFonts w:ascii="Times New Roman" w:hAnsi="Times New Roman" w:cs="Times New Roman"/>
          <w:sz w:val="28"/>
          <w:szCs w:val="28"/>
        </w:rPr>
        <w:t>represented</w:t>
      </w:r>
      <w:r w:rsidR="00EE5F81" w:rsidRPr="00A66348">
        <w:rPr>
          <w:rFonts w:ascii="Times New Roman" w:hAnsi="Times New Roman" w:cs="Times New Roman"/>
          <w:sz w:val="28"/>
          <w:szCs w:val="28"/>
        </w:rPr>
        <w:t xml:space="preserve">  by Adv. Hanumant Naik alongwith the Member Secretary.</w:t>
      </w:r>
    </w:p>
    <w:p w:rsidR="00137B9C" w:rsidRPr="00A66348" w:rsidRDefault="00137B9C" w:rsidP="00137B9C">
      <w:pPr>
        <w:pStyle w:val="NoSpacing"/>
        <w:ind w:firstLine="720"/>
        <w:jc w:val="both"/>
        <w:rPr>
          <w:rFonts w:ascii="Times New Roman" w:hAnsi="Times New Roman" w:cs="Times New Roman"/>
          <w:szCs w:val="28"/>
        </w:rPr>
      </w:pPr>
    </w:p>
    <w:p w:rsidR="00EE5F81" w:rsidRPr="00A66348" w:rsidRDefault="00EE5F81"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Since no</w:t>
      </w:r>
      <w:r w:rsidR="005931B6">
        <w:rPr>
          <w:rFonts w:ascii="Times New Roman" w:hAnsi="Times New Roman" w:cs="Times New Roman"/>
          <w:sz w:val="28"/>
          <w:szCs w:val="28"/>
        </w:rPr>
        <w:t xml:space="preserve"> one</w:t>
      </w:r>
      <w:r w:rsidRPr="00A66348">
        <w:rPr>
          <w:rFonts w:ascii="Times New Roman" w:hAnsi="Times New Roman" w:cs="Times New Roman"/>
          <w:sz w:val="28"/>
          <w:szCs w:val="28"/>
        </w:rPr>
        <w:t xml:space="preserve"> appeared on behalf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 Board felt it appropriate to defer the matter and to give one more chance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to defend his case.  The same was consented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EE5F81" w:rsidRPr="00A66348" w:rsidRDefault="00EE5F81" w:rsidP="00137B9C">
      <w:pPr>
        <w:pStyle w:val="NoSpacing"/>
        <w:ind w:firstLine="720"/>
        <w:jc w:val="both"/>
        <w:rPr>
          <w:rFonts w:ascii="Times New Roman" w:hAnsi="Times New Roman" w:cs="Times New Roman"/>
          <w:szCs w:val="28"/>
        </w:rPr>
      </w:pPr>
    </w:p>
    <w:p w:rsidR="00EE5F81" w:rsidRPr="008310C5" w:rsidRDefault="00EE5F81" w:rsidP="00137B9C">
      <w:pPr>
        <w:pStyle w:val="NoSpacing"/>
        <w:ind w:firstLine="720"/>
        <w:jc w:val="both"/>
        <w:rPr>
          <w:rFonts w:ascii="Times New Roman" w:hAnsi="Times New Roman" w:cs="Times New Roman"/>
          <w:sz w:val="28"/>
          <w:szCs w:val="28"/>
        </w:rPr>
      </w:pPr>
      <w:r w:rsidRPr="008310C5">
        <w:rPr>
          <w:rFonts w:ascii="Times New Roman" w:hAnsi="Times New Roman" w:cs="Times New Roman"/>
          <w:sz w:val="28"/>
          <w:szCs w:val="28"/>
        </w:rPr>
        <w:t xml:space="preserve">The Board therefore adjourned the matter with direction to the member Secretary to issue the notices to both the parties informing about the next date of hearing. </w:t>
      </w:r>
    </w:p>
    <w:p w:rsidR="00073B32" w:rsidRPr="008310C5" w:rsidRDefault="00073B32" w:rsidP="008765EF">
      <w:pPr>
        <w:jc w:val="both"/>
        <w:rPr>
          <w:rFonts w:ascii="Times New Roman" w:hAnsi="Times New Roman" w:cs="Times New Roman"/>
          <w:sz w:val="36"/>
          <w:szCs w:val="28"/>
        </w:rPr>
      </w:pPr>
    </w:p>
    <w:p w:rsidR="008E79A8" w:rsidRPr="008310C5" w:rsidRDefault="008E79A8">
      <w:pPr>
        <w:rPr>
          <w:rFonts w:ascii="Times New Roman" w:hAnsi="Times New Roman" w:cs="Times New Roman"/>
          <w:b/>
          <w:sz w:val="12"/>
          <w:szCs w:val="28"/>
        </w:rPr>
      </w:pPr>
    </w:p>
    <w:p w:rsidR="00073B32" w:rsidRPr="00A66348" w:rsidRDefault="00073B32" w:rsidP="00073B32">
      <w:pPr>
        <w:jc w:val="both"/>
        <w:rPr>
          <w:rFonts w:ascii="Times New Roman" w:hAnsi="Times New Roman" w:cs="Times New Roman"/>
          <w:b/>
          <w:sz w:val="28"/>
          <w:szCs w:val="28"/>
        </w:rPr>
      </w:pPr>
      <w:r w:rsidRPr="008310C5">
        <w:rPr>
          <w:rFonts w:ascii="Times New Roman" w:hAnsi="Times New Roman" w:cs="Times New Roman"/>
          <w:b/>
          <w:sz w:val="28"/>
          <w:szCs w:val="28"/>
        </w:rPr>
        <w:lastRenderedPageBreak/>
        <w:t>Item No. 6</w:t>
      </w:r>
      <w:r w:rsidR="00B84761" w:rsidRPr="008310C5">
        <w:rPr>
          <w:rFonts w:ascii="Times New Roman" w:hAnsi="Times New Roman" w:cs="Times New Roman"/>
          <w:b/>
          <w:sz w:val="28"/>
          <w:szCs w:val="28"/>
        </w:rPr>
        <w:t>6</w:t>
      </w:r>
      <w:r w:rsidRPr="008310C5">
        <w:rPr>
          <w:rFonts w:ascii="Times New Roman" w:hAnsi="Times New Roman" w:cs="Times New Roman"/>
          <w:b/>
          <w:sz w:val="28"/>
          <w:szCs w:val="28"/>
        </w:rPr>
        <w:t>:  Appeal under Section 52 of the TCP Act, 1974 filed by Smt.</w:t>
      </w:r>
      <w:r w:rsidRPr="00A66348">
        <w:rPr>
          <w:rFonts w:ascii="Times New Roman" w:hAnsi="Times New Roman" w:cs="Times New Roman"/>
          <w:b/>
          <w:sz w:val="28"/>
          <w:szCs w:val="28"/>
        </w:rPr>
        <w:t xml:space="preserve"> Sandhya Korgaonkar against North Goa Planning and Development Authority. (File No. TP/B/APL/218/2022)</w:t>
      </w:r>
    </w:p>
    <w:p w:rsidR="001A14B5" w:rsidRPr="00A66348" w:rsidRDefault="001A14B5"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52 (2) (b)</w:t>
      </w:r>
      <w:r w:rsidRPr="00A66348">
        <w:rPr>
          <w:rFonts w:ascii="Times New Roman" w:hAnsi="Times New Roman" w:cs="Times New Roman"/>
          <w:b/>
          <w:sz w:val="28"/>
          <w:szCs w:val="28"/>
        </w:rPr>
        <w:t xml:space="preserve"> </w:t>
      </w:r>
      <w:r w:rsidRPr="00A66348">
        <w:rPr>
          <w:rFonts w:ascii="Times New Roman" w:hAnsi="Times New Roman" w:cs="Times New Roman"/>
          <w:sz w:val="28"/>
          <w:szCs w:val="28"/>
        </w:rPr>
        <w:t>of the Town &amp; Country Planning Act, 1974.</w:t>
      </w:r>
    </w:p>
    <w:p w:rsidR="00EE5F81" w:rsidRPr="00A66348" w:rsidRDefault="005931B6" w:rsidP="00137B9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As per the appeal memo, t</w:t>
      </w:r>
      <w:r w:rsidR="00EE5F81" w:rsidRPr="00A66348">
        <w:rPr>
          <w:rFonts w:ascii="Times New Roman" w:hAnsi="Times New Roman" w:cs="Times New Roman"/>
          <w:sz w:val="28"/>
          <w:szCs w:val="28"/>
        </w:rPr>
        <w:t xml:space="preserve">he </w:t>
      </w:r>
      <w:r w:rsidR="00567498" w:rsidRPr="00A66348">
        <w:rPr>
          <w:rFonts w:ascii="Times New Roman" w:hAnsi="Times New Roman" w:cs="Times New Roman"/>
          <w:sz w:val="28"/>
          <w:szCs w:val="28"/>
        </w:rPr>
        <w:t>Appellant</w:t>
      </w:r>
      <w:r w:rsidR="00EE5F81" w:rsidRPr="00A66348">
        <w:rPr>
          <w:rFonts w:ascii="Times New Roman" w:hAnsi="Times New Roman" w:cs="Times New Roman"/>
          <w:sz w:val="28"/>
          <w:szCs w:val="28"/>
        </w:rPr>
        <w:t xml:space="preserve"> is the co-owner of property bearing S.No. 6/1, PTS No. 170, Mapusa. It was originally owned by Mr. Ramkrishna Pednekar, father of </w:t>
      </w:r>
      <w:r w:rsidR="00567498" w:rsidRPr="00A66348">
        <w:rPr>
          <w:rFonts w:ascii="Times New Roman" w:hAnsi="Times New Roman" w:cs="Times New Roman"/>
          <w:sz w:val="28"/>
          <w:szCs w:val="28"/>
        </w:rPr>
        <w:t>Appellant</w:t>
      </w:r>
      <w:r w:rsidR="00EE5F81" w:rsidRPr="00A66348">
        <w:rPr>
          <w:rFonts w:ascii="Times New Roman" w:hAnsi="Times New Roman" w:cs="Times New Roman"/>
          <w:sz w:val="28"/>
          <w:szCs w:val="28"/>
        </w:rPr>
        <w:t xml:space="preserve"> and upon his death on 30/09/2007, it is developed upon by his wife Radhabai Pednekar and children including </w:t>
      </w:r>
      <w:r w:rsidR="00567498" w:rsidRPr="00A66348">
        <w:rPr>
          <w:rFonts w:ascii="Times New Roman" w:hAnsi="Times New Roman" w:cs="Times New Roman"/>
          <w:sz w:val="28"/>
          <w:szCs w:val="28"/>
        </w:rPr>
        <w:t>Appellant</w:t>
      </w:r>
      <w:r w:rsidR="00EE5F81" w:rsidRPr="00A66348">
        <w:rPr>
          <w:rFonts w:ascii="Times New Roman" w:hAnsi="Times New Roman" w:cs="Times New Roman"/>
          <w:sz w:val="28"/>
          <w:szCs w:val="28"/>
        </w:rPr>
        <w:t>.</w:t>
      </w:r>
    </w:p>
    <w:p w:rsidR="00EE5F81" w:rsidRPr="00A66348" w:rsidRDefault="00EE5F81" w:rsidP="00EE5F81">
      <w:pPr>
        <w:pStyle w:val="NoSpacing"/>
        <w:spacing w:line="360" w:lineRule="auto"/>
        <w:ind w:firstLine="720"/>
        <w:jc w:val="both"/>
        <w:rPr>
          <w:rFonts w:ascii="Times New Roman" w:hAnsi="Times New Roman" w:cs="Times New Roman"/>
          <w:sz w:val="16"/>
          <w:szCs w:val="28"/>
        </w:rPr>
      </w:pPr>
    </w:p>
    <w:p w:rsidR="00EE5F81" w:rsidRPr="00A66348" w:rsidRDefault="00EE5F81"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Shri. Ramkrishna Pednekar had put up a small gaddo in the suit property in the early eighties. Thereafter out of will and love for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 gave her the gaddo alongwith surrounding area admeasuring 150m2 which is now in exclusive possession of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w:t>
      </w:r>
    </w:p>
    <w:p w:rsidR="00EE5F81" w:rsidRPr="008310C5" w:rsidRDefault="00EE5F81" w:rsidP="00EE5F81">
      <w:pPr>
        <w:pStyle w:val="NoSpacing"/>
        <w:spacing w:line="360" w:lineRule="auto"/>
        <w:ind w:firstLine="720"/>
        <w:jc w:val="both"/>
        <w:rPr>
          <w:rFonts w:ascii="Times New Roman" w:hAnsi="Times New Roman" w:cs="Times New Roman"/>
          <w:sz w:val="12"/>
          <w:szCs w:val="20"/>
        </w:rPr>
      </w:pPr>
    </w:p>
    <w:p w:rsidR="00EE5F81" w:rsidRPr="00A66348" w:rsidRDefault="00EE5F81"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with consent of all other legal representatives, installed a proper kiosk in the said area by replacing the gaddo, known as Durvesh General Stores with kiosk No. 13 with license No. T/O/4682. Directorate of Fire and Emergency Services have also given NOC dated 01/09/2013.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been paying requisite fees for occupation of the premises.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obtained license from Mapusa Municipal Council and NOC from her mother.</w:t>
      </w:r>
    </w:p>
    <w:p w:rsidR="00EE5F81" w:rsidRPr="008310C5" w:rsidRDefault="00EE5F81" w:rsidP="00137B9C">
      <w:pPr>
        <w:pStyle w:val="NoSpacing"/>
        <w:ind w:firstLine="720"/>
        <w:jc w:val="both"/>
        <w:rPr>
          <w:rFonts w:ascii="Times New Roman" w:hAnsi="Times New Roman" w:cs="Times New Roman"/>
          <w:sz w:val="18"/>
          <w:szCs w:val="18"/>
        </w:rPr>
      </w:pPr>
    </w:p>
    <w:p w:rsidR="00EE5F81" w:rsidRPr="00A66348" w:rsidRDefault="00EE5F81"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001A14B5" w:rsidRPr="00A66348">
        <w:rPr>
          <w:rFonts w:ascii="Times New Roman" w:hAnsi="Times New Roman" w:cs="Times New Roman"/>
          <w:sz w:val="28"/>
          <w:szCs w:val="28"/>
        </w:rPr>
        <w:t xml:space="preserve"> in her appeal memo </w:t>
      </w:r>
      <w:r w:rsidRPr="00A66348">
        <w:rPr>
          <w:rFonts w:ascii="Times New Roman" w:hAnsi="Times New Roman" w:cs="Times New Roman"/>
          <w:sz w:val="28"/>
          <w:szCs w:val="28"/>
        </w:rPr>
        <w:t xml:space="preserve"> states that with passage of time</w:t>
      </w:r>
      <w:r w:rsidR="005931B6">
        <w:rPr>
          <w:rFonts w:ascii="Times New Roman" w:hAnsi="Times New Roman" w:cs="Times New Roman"/>
          <w:sz w:val="28"/>
          <w:szCs w:val="28"/>
        </w:rPr>
        <w:t>,</w:t>
      </w:r>
      <w:r w:rsidRPr="00A66348">
        <w:rPr>
          <w:rFonts w:ascii="Times New Roman" w:hAnsi="Times New Roman" w:cs="Times New Roman"/>
          <w:sz w:val="28"/>
          <w:szCs w:val="28"/>
        </w:rPr>
        <w:t xml:space="preserve"> the </w:t>
      </w:r>
      <w:r w:rsidR="005931B6">
        <w:rPr>
          <w:rFonts w:ascii="Times New Roman" w:hAnsi="Times New Roman" w:cs="Times New Roman"/>
          <w:sz w:val="28"/>
          <w:szCs w:val="28"/>
        </w:rPr>
        <w:t xml:space="preserve">Respondent </w:t>
      </w:r>
      <w:r w:rsidRPr="00A66348">
        <w:rPr>
          <w:rFonts w:ascii="Times New Roman" w:hAnsi="Times New Roman" w:cs="Times New Roman"/>
          <w:sz w:val="28"/>
          <w:szCs w:val="28"/>
        </w:rPr>
        <w:t xml:space="preserve"> No. 2 started interfering with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constrained to file a Regular Civil Suit No. 274/2019/C before Court of C</w:t>
      </w:r>
      <w:r w:rsidR="001A14B5" w:rsidRPr="00A66348">
        <w:rPr>
          <w:rFonts w:ascii="Times New Roman" w:hAnsi="Times New Roman" w:cs="Times New Roman"/>
          <w:sz w:val="28"/>
          <w:szCs w:val="28"/>
        </w:rPr>
        <w:t xml:space="preserve">ivil </w:t>
      </w:r>
      <w:r w:rsidRPr="00A66348">
        <w:rPr>
          <w:rFonts w:ascii="Times New Roman" w:hAnsi="Times New Roman" w:cs="Times New Roman"/>
          <w:sz w:val="28"/>
          <w:szCs w:val="28"/>
        </w:rPr>
        <w:t>J</w:t>
      </w:r>
      <w:r w:rsidR="001A14B5" w:rsidRPr="00A66348">
        <w:rPr>
          <w:rFonts w:ascii="Times New Roman" w:hAnsi="Times New Roman" w:cs="Times New Roman"/>
          <w:sz w:val="28"/>
          <w:szCs w:val="28"/>
        </w:rPr>
        <w:t xml:space="preserve">udge </w:t>
      </w:r>
      <w:r w:rsidRPr="00A66348">
        <w:rPr>
          <w:rFonts w:ascii="Times New Roman" w:hAnsi="Times New Roman" w:cs="Times New Roman"/>
          <w:sz w:val="28"/>
          <w:szCs w:val="28"/>
        </w:rPr>
        <w:t>S</w:t>
      </w:r>
      <w:r w:rsidR="001A14B5" w:rsidRPr="00A66348">
        <w:rPr>
          <w:rFonts w:ascii="Times New Roman" w:hAnsi="Times New Roman" w:cs="Times New Roman"/>
          <w:sz w:val="28"/>
          <w:szCs w:val="28"/>
        </w:rPr>
        <w:t xml:space="preserve">enior </w:t>
      </w:r>
      <w:r w:rsidRPr="00A66348">
        <w:rPr>
          <w:rFonts w:ascii="Times New Roman" w:hAnsi="Times New Roman" w:cs="Times New Roman"/>
          <w:sz w:val="28"/>
          <w:szCs w:val="28"/>
        </w:rPr>
        <w:t>D</w:t>
      </w:r>
      <w:r w:rsidR="001A14B5" w:rsidRPr="00A66348">
        <w:rPr>
          <w:rFonts w:ascii="Times New Roman" w:hAnsi="Times New Roman" w:cs="Times New Roman"/>
          <w:sz w:val="28"/>
          <w:szCs w:val="28"/>
        </w:rPr>
        <w:t>ivision</w:t>
      </w:r>
      <w:r w:rsidRPr="00A66348">
        <w:rPr>
          <w:rFonts w:ascii="Times New Roman" w:hAnsi="Times New Roman" w:cs="Times New Roman"/>
          <w:sz w:val="28"/>
          <w:szCs w:val="28"/>
        </w:rPr>
        <w:t xml:space="preserve">, Mapusa. The matter went to High Court also </w:t>
      </w:r>
      <w:r w:rsidR="001A14B5" w:rsidRPr="00A66348">
        <w:rPr>
          <w:rFonts w:ascii="Times New Roman" w:hAnsi="Times New Roman" w:cs="Times New Roman"/>
          <w:sz w:val="28"/>
          <w:szCs w:val="28"/>
        </w:rPr>
        <w:t xml:space="preserve">as Writ Petition </w:t>
      </w:r>
      <w:r w:rsidRPr="00A66348">
        <w:rPr>
          <w:rFonts w:ascii="Times New Roman" w:hAnsi="Times New Roman" w:cs="Times New Roman"/>
          <w:sz w:val="28"/>
          <w:szCs w:val="28"/>
        </w:rPr>
        <w:t xml:space="preserve">with </w:t>
      </w:r>
      <w:r w:rsidR="001A14B5" w:rsidRPr="00A66348">
        <w:rPr>
          <w:rFonts w:ascii="Times New Roman" w:hAnsi="Times New Roman" w:cs="Times New Roman"/>
          <w:sz w:val="28"/>
          <w:szCs w:val="28"/>
        </w:rPr>
        <w:t>S</w:t>
      </w:r>
      <w:r w:rsidRPr="00A66348">
        <w:rPr>
          <w:rFonts w:ascii="Times New Roman" w:hAnsi="Times New Roman" w:cs="Times New Roman"/>
          <w:sz w:val="28"/>
          <w:szCs w:val="28"/>
        </w:rPr>
        <w:t xml:space="preserve">tamp No. 63/2020 and High Court has granted interim relief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r w:rsidR="005931B6">
        <w:rPr>
          <w:rFonts w:ascii="Times New Roman" w:hAnsi="Times New Roman" w:cs="Times New Roman"/>
          <w:sz w:val="28"/>
          <w:szCs w:val="28"/>
        </w:rPr>
        <w:t xml:space="preserve">It is the contention of the Petitioner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s have been filing all sorts of frivolous compla</w:t>
      </w:r>
      <w:r w:rsidR="005931B6">
        <w:rPr>
          <w:rFonts w:ascii="Times New Roman" w:hAnsi="Times New Roman" w:cs="Times New Roman"/>
          <w:sz w:val="28"/>
          <w:szCs w:val="28"/>
        </w:rPr>
        <w:t>ints before various authorities and t</w:t>
      </w:r>
      <w:r w:rsidRPr="00A66348">
        <w:rPr>
          <w:rFonts w:ascii="Times New Roman" w:hAnsi="Times New Roman" w:cs="Times New Roman"/>
          <w:sz w:val="28"/>
          <w:szCs w:val="28"/>
        </w:rPr>
        <w:t xml:space="preserve">he objections filed by them cannot be considered as they are restricted from changing status quo and possession of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protected by Court. </w:t>
      </w:r>
    </w:p>
    <w:p w:rsidR="00EE5F81" w:rsidRPr="00A66348" w:rsidRDefault="00EE5F81" w:rsidP="00EE5F81">
      <w:pPr>
        <w:pStyle w:val="NoSpacing"/>
        <w:spacing w:line="360" w:lineRule="auto"/>
        <w:ind w:firstLine="720"/>
        <w:jc w:val="both"/>
        <w:rPr>
          <w:rFonts w:ascii="Times New Roman" w:hAnsi="Times New Roman" w:cs="Times New Roman"/>
          <w:sz w:val="16"/>
          <w:szCs w:val="28"/>
        </w:rPr>
      </w:pPr>
    </w:p>
    <w:p w:rsidR="00EE5F81" w:rsidRPr="00A66348" w:rsidRDefault="00EE5F81"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001A14B5" w:rsidRPr="00A66348">
        <w:rPr>
          <w:rFonts w:ascii="Times New Roman" w:hAnsi="Times New Roman" w:cs="Times New Roman"/>
          <w:sz w:val="28"/>
          <w:szCs w:val="28"/>
        </w:rPr>
        <w:t xml:space="preserve"> further states in her appeal memo that the </w:t>
      </w:r>
      <w:r w:rsidRPr="00A66348">
        <w:rPr>
          <w:rFonts w:ascii="Times New Roman" w:hAnsi="Times New Roman" w:cs="Times New Roman"/>
          <w:sz w:val="28"/>
          <w:szCs w:val="28"/>
        </w:rPr>
        <w:t xml:space="preserve">GPPDA issued notice to </w:t>
      </w:r>
      <w:r w:rsidR="00A46184">
        <w:rPr>
          <w:rFonts w:ascii="Times New Roman" w:hAnsi="Times New Roman" w:cs="Times New Roman"/>
          <w:sz w:val="28"/>
          <w:szCs w:val="28"/>
        </w:rPr>
        <w:t>her</w:t>
      </w:r>
      <w:r w:rsidRPr="00A66348">
        <w:rPr>
          <w:rFonts w:ascii="Times New Roman" w:hAnsi="Times New Roman" w:cs="Times New Roman"/>
          <w:sz w:val="28"/>
          <w:szCs w:val="28"/>
        </w:rPr>
        <w:t xml:space="preserve"> for appearance</w:t>
      </w:r>
      <w:r w:rsidR="00A46184">
        <w:rPr>
          <w:rFonts w:ascii="Times New Roman" w:hAnsi="Times New Roman" w:cs="Times New Roman"/>
          <w:sz w:val="28"/>
          <w:szCs w:val="28"/>
        </w:rPr>
        <w:t xml:space="preserve"> for which she </w:t>
      </w:r>
      <w:r w:rsidRPr="00A66348">
        <w:rPr>
          <w:rFonts w:ascii="Times New Roman" w:hAnsi="Times New Roman" w:cs="Times New Roman"/>
          <w:sz w:val="28"/>
          <w:szCs w:val="28"/>
        </w:rPr>
        <w:t xml:space="preserve">remained present and produced few documents relied upon by her in support of her case, however the </w:t>
      </w:r>
      <w:r w:rsidR="00A46184">
        <w:rPr>
          <w:rFonts w:ascii="Times New Roman" w:hAnsi="Times New Roman" w:cs="Times New Roman"/>
          <w:sz w:val="28"/>
          <w:szCs w:val="28"/>
        </w:rPr>
        <w:t>Appellant states that the matter</w:t>
      </w:r>
      <w:r w:rsidRPr="00A66348">
        <w:rPr>
          <w:rFonts w:ascii="Times New Roman" w:hAnsi="Times New Roman" w:cs="Times New Roman"/>
          <w:sz w:val="28"/>
          <w:szCs w:val="28"/>
        </w:rPr>
        <w:t xml:space="preserve"> was not heard on merits</w:t>
      </w:r>
      <w:r w:rsidR="00A46184">
        <w:rPr>
          <w:rFonts w:ascii="Times New Roman" w:hAnsi="Times New Roman" w:cs="Times New Roman"/>
          <w:sz w:val="28"/>
          <w:szCs w:val="28"/>
        </w:rPr>
        <w:t xml:space="preserve"> and in fact she </w:t>
      </w:r>
      <w:r w:rsidRPr="00A66348">
        <w:rPr>
          <w:rFonts w:ascii="Times New Roman" w:hAnsi="Times New Roman" w:cs="Times New Roman"/>
          <w:sz w:val="28"/>
          <w:szCs w:val="28"/>
        </w:rPr>
        <w:t>was intimated that she would be notified about the next date on which the matter would be heard and decided on merits. However,</w:t>
      </w:r>
      <w:r w:rsidR="00A46184">
        <w:rPr>
          <w:rFonts w:ascii="Times New Roman" w:hAnsi="Times New Roman" w:cs="Times New Roman"/>
          <w:sz w:val="28"/>
          <w:szCs w:val="28"/>
        </w:rPr>
        <w:t xml:space="preserve"> the Appellant states that</w:t>
      </w:r>
      <w:r w:rsidRPr="00A66348">
        <w:rPr>
          <w:rFonts w:ascii="Times New Roman" w:hAnsi="Times New Roman" w:cs="Times New Roman"/>
          <w:sz w:val="28"/>
          <w:szCs w:val="28"/>
        </w:rPr>
        <w:t xml:space="preserve"> without giving </w:t>
      </w:r>
      <w:r w:rsidR="00A46184">
        <w:rPr>
          <w:rFonts w:ascii="Times New Roman" w:hAnsi="Times New Roman" w:cs="Times New Roman"/>
          <w:sz w:val="28"/>
          <w:szCs w:val="28"/>
        </w:rPr>
        <w:t xml:space="preserve">any </w:t>
      </w:r>
      <w:r w:rsidRPr="00A66348">
        <w:rPr>
          <w:rFonts w:ascii="Times New Roman" w:hAnsi="Times New Roman" w:cs="Times New Roman"/>
          <w:sz w:val="28"/>
          <w:szCs w:val="28"/>
        </w:rPr>
        <w:t xml:space="preserve">hearing to </w:t>
      </w:r>
      <w:r w:rsidR="00A46184">
        <w:rPr>
          <w:rFonts w:ascii="Times New Roman" w:hAnsi="Times New Roman" w:cs="Times New Roman"/>
          <w:sz w:val="28"/>
          <w:szCs w:val="28"/>
        </w:rPr>
        <w:t>her</w:t>
      </w:r>
      <w:r w:rsidRPr="00A66348">
        <w:rPr>
          <w:rFonts w:ascii="Times New Roman" w:hAnsi="Times New Roman" w:cs="Times New Roman"/>
          <w:sz w:val="28"/>
          <w:szCs w:val="28"/>
        </w:rPr>
        <w:t>, the impugned order dated 28/12/2021 was passed by the Greater Panaji PDA.</w:t>
      </w:r>
    </w:p>
    <w:p w:rsidR="00EE5F81" w:rsidRPr="00A66348" w:rsidRDefault="00EE5F81" w:rsidP="00137B9C">
      <w:pPr>
        <w:pStyle w:val="NoSpacing"/>
        <w:ind w:firstLine="720"/>
        <w:jc w:val="both"/>
        <w:rPr>
          <w:rFonts w:ascii="Times New Roman" w:hAnsi="Times New Roman" w:cs="Times New Roman"/>
          <w:szCs w:val="28"/>
        </w:rPr>
      </w:pPr>
    </w:p>
    <w:p w:rsidR="00EE5F81" w:rsidRPr="00A66348" w:rsidRDefault="00EE5F81"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being aggrieved by the said order, has preferred this </w:t>
      </w:r>
      <w:r w:rsidR="00C1098A">
        <w:rPr>
          <w:rFonts w:ascii="Times New Roman" w:hAnsi="Times New Roman" w:cs="Times New Roman"/>
          <w:sz w:val="28"/>
          <w:szCs w:val="28"/>
        </w:rPr>
        <w:t xml:space="preserve">present </w:t>
      </w:r>
      <w:r w:rsidRPr="00A66348">
        <w:rPr>
          <w:rFonts w:ascii="Times New Roman" w:hAnsi="Times New Roman" w:cs="Times New Roman"/>
          <w:sz w:val="28"/>
          <w:szCs w:val="28"/>
        </w:rPr>
        <w:t>appeal.</w:t>
      </w:r>
    </w:p>
    <w:p w:rsidR="00137B9C" w:rsidRPr="00A66348" w:rsidRDefault="00137B9C" w:rsidP="00137B9C">
      <w:pPr>
        <w:pStyle w:val="NoSpacing"/>
        <w:ind w:firstLine="720"/>
        <w:jc w:val="both"/>
        <w:rPr>
          <w:rFonts w:ascii="Times New Roman" w:hAnsi="Times New Roman" w:cs="Times New Roman"/>
          <w:sz w:val="28"/>
          <w:szCs w:val="28"/>
        </w:rPr>
      </w:pPr>
    </w:p>
    <w:p w:rsidR="001A14B5" w:rsidRPr="00A66348" w:rsidRDefault="001A14B5"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In the present appeal</w:t>
      </w:r>
      <w:r w:rsidR="00C1098A">
        <w:rPr>
          <w:rFonts w:ascii="Times New Roman" w:hAnsi="Times New Roman" w:cs="Times New Roman"/>
          <w:sz w:val="28"/>
          <w:szCs w:val="28"/>
        </w:rPr>
        <w:t>,</w:t>
      </w:r>
      <w:r w:rsidRPr="00A66348">
        <w:rPr>
          <w:rFonts w:ascii="Times New Roman" w:hAnsi="Times New Roman" w:cs="Times New Roman"/>
          <w:sz w:val="28"/>
          <w:szCs w:val="28"/>
        </w:rPr>
        <w:t xml:space="preserv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r w:rsidR="00C1098A">
        <w:rPr>
          <w:rFonts w:ascii="Times New Roman" w:hAnsi="Times New Roman" w:cs="Times New Roman"/>
          <w:sz w:val="28"/>
          <w:szCs w:val="28"/>
        </w:rPr>
        <w:t xml:space="preserve">was </w:t>
      </w:r>
      <w:r w:rsidRPr="00A66348">
        <w:rPr>
          <w:rFonts w:ascii="Times New Roman" w:hAnsi="Times New Roman" w:cs="Times New Roman"/>
          <w:sz w:val="28"/>
          <w:szCs w:val="28"/>
        </w:rPr>
        <w:t xml:space="preserve">represented by </w:t>
      </w:r>
      <w:r w:rsidR="002D7DDE" w:rsidRPr="00A66348">
        <w:rPr>
          <w:rFonts w:ascii="Times New Roman" w:hAnsi="Times New Roman" w:cs="Times New Roman"/>
          <w:sz w:val="28"/>
          <w:szCs w:val="28"/>
        </w:rPr>
        <w:t>Adv. Afreen Khan Harihar</w:t>
      </w:r>
      <w:r w:rsidRPr="00A66348">
        <w:rPr>
          <w:rFonts w:ascii="Times New Roman" w:hAnsi="Times New Roman" w:cs="Times New Roman"/>
          <w:sz w:val="28"/>
          <w:szCs w:val="28"/>
        </w:rPr>
        <w:t xml:space="preserve"> </w:t>
      </w:r>
      <w:r w:rsidR="002D7DDE" w:rsidRPr="00A66348">
        <w:rPr>
          <w:rFonts w:ascii="Times New Roman" w:hAnsi="Times New Roman" w:cs="Times New Roman"/>
          <w:sz w:val="28"/>
          <w:szCs w:val="28"/>
        </w:rPr>
        <w:t>a</w:t>
      </w:r>
      <w:r w:rsidRPr="00A66348">
        <w:rPr>
          <w:rFonts w:ascii="Times New Roman" w:hAnsi="Times New Roman" w:cs="Times New Roman"/>
          <w:sz w:val="28"/>
          <w:szCs w:val="28"/>
        </w:rPr>
        <w:t xml:space="preserve">nd </w:t>
      </w:r>
      <w:r w:rsidR="00C1098A">
        <w:rPr>
          <w:rFonts w:ascii="Times New Roman" w:hAnsi="Times New Roman" w:cs="Times New Roman"/>
          <w:sz w:val="28"/>
          <w:szCs w:val="28"/>
        </w:rPr>
        <w:t>whereas Member Secretary</w:t>
      </w:r>
      <w:r w:rsidR="00E41A53">
        <w:rPr>
          <w:rFonts w:ascii="Times New Roman" w:hAnsi="Times New Roman" w:cs="Times New Roman"/>
          <w:sz w:val="28"/>
          <w:szCs w:val="28"/>
        </w:rPr>
        <w:t xml:space="preserve"> </w:t>
      </w:r>
      <w:r w:rsidR="00C1098A">
        <w:rPr>
          <w:rFonts w:ascii="Times New Roman" w:hAnsi="Times New Roman" w:cs="Times New Roman"/>
          <w:sz w:val="28"/>
          <w:szCs w:val="28"/>
        </w:rPr>
        <w:t xml:space="preserve">remained present on behalf of PDA. </w:t>
      </w:r>
    </w:p>
    <w:p w:rsidR="001A14B5" w:rsidRPr="00A66348" w:rsidRDefault="001A14B5"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During the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requested that she is intending to move for an amendment for the appeal and as such requested for more time.  Considering that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herself has sought for the amendment to the appeal memo, the Board considered the request.</w:t>
      </w:r>
    </w:p>
    <w:p w:rsidR="001A14B5" w:rsidRPr="00A66348" w:rsidRDefault="001A14B5" w:rsidP="001A14B5">
      <w:pPr>
        <w:pStyle w:val="NoSpacing"/>
        <w:ind w:firstLine="720"/>
        <w:jc w:val="both"/>
        <w:rPr>
          <w:rFonts w:ascii="Times New Roman" w:hAnsi="Times New Roman" w:cs="Times New Roman"/>
          <w:sz w:val="28"/>
          <w:szCs w:val="28"/>
        </w:rPr>
      </w:pPr>
    </w:p>
    <w:p w:rsidR="001A14B5" w:rsidRDefault="001A14B5" w:rsidP="00EE5F81">
      <w:pPr>
        <w:pStyle w:val="NoSpacing"/>
        <w:spacing w:line="360" w:lineRule="auto"/>
        <w:ind w:firstLine="720"/>
        <w:jc w:val="both"/>
        <w:rPr>
          <w:rFonts w:ascii="Times New Roman" w:hAnsi="Times New Roman" w:cs="Times New Roman"/>
          <w:sz w:val="28"/>
          <w:szCs w:val="28"/>
        </w:rPr>
      </w:pPr>
      <w:r w:rsidRPr="008310C5">
        <w:rPr>
          <w:rFonts w:ascii="Times New Roman" w:hAnsi="Times New Roman" w:cs="Times New Roman"/>
          <w:sz w:val="28"/>
          <w:szCs w:val="28"/>
        </w:rPr>
        <w:t>The matter therefore stands adjourned.</w:t>
      </w:r>
    </w:p>
    <w:p w:rsidR="008310C5" w:rsidRPr="008310C5" w:rsidRDefault="008310C5" w:rsidP="008765EF">
      <w:pPr>
        <w:jc w:val="both"/>
        <w:rPr>
          <w:rFonts w:ascii="Times New Roman" w:hAnsi="Times New Roman" w:cs="Times New Roman"/>
          <w:b/>
          <w:sz w:val="48"/>
          <w:szCs w:val="48"/>
        </w:rPr>
      </w:pPr>
    </w:p>
    <w:p w:rsidR="008765EF" w:rsidRPr="00A66348" w:rsidRDefault="008765EF" w:rsidP="008765EF">
      <w:pPr>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8744AD" w:rsidRPr="00A66348">
        <w:rPr>
          <w:rFonts w:ascii="Times New Roman" w:hAnsi="Times New Roman" w:cs="Times New Roman"/>
          <w:b/>
          <w:sz w:val="28"/>
          <w:szCs w:val="28"/>
        </w:rPr>
        <w:t>6</w:t>
      </w:r>
      <w:r w:rsidR="00B84761" w:rsidRPr="00A66348">
        <w:rPr>
          <w:rFonts w:ascii="Times New Roman" w:hAnsi="Times New Roman" w:cs="Times New Roman"/>
          <w:b/>
          <w:sz w:val="28"/>
          <w:szCs w:val="28"/>
        </w:rPr>
        <w:t>7</w:t>
      </w:r>
      <w:r w:rsidRPr="00A66348">
        <w:rPr>
          <w:rFonts w:ascii="Times New Roman" w:hAnsi="Times New Roman" w:cs="Times New Roman"/>
          <w:b/>
          <w:sz w:val="28"/>
          <w:szCs w:val="28"/>
        </w:rPr>
        <w:t>:  Appeal under Section 45 of the TCP Act, 1974 filed by Mrs. Simi Anand Ghogale and others against Greater Panaji Planning and Development Authority. (File No. TP/B/APL/198/2021).</w:t>
      </w:r>
    </w:p>
    <w:p w:rsidR="008E79A8" w:rsidRPr="00A66348" w:rsidRDefault="008E79A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matter is regarding appeal under Section 45 of the Town &amp; Country Planning Act, 1974 in respect of rejection letter bearing No. GPPDA/339/PNJ/851/2020 dated 28/12/2020 issued by Greater Panaji Planning and Development Authority in the matter of regularization of existing house (G+1) in the property bearing Chalta No. 200 &amp; 201 of P.T. Sheet No. 69 at Fountainhas, Panaji-Goa. </w:t>
      </w:r>
    </w:p>
    <w:p w:rsidR="008E79A8" w:rsidRPr="00A66348" w:rsidRDefault="008E79A8" w:rsidP="008E79A8">
      <w:pPr>
        <w:spacing w:line="36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GPPDA has rejected the application with following observations:</w:t>
      </w:r>
    </w:p>
    <w:p w:rsidR="008E79A8" w:rsidRPr="00A66348" w:rsidRDefault="008E79A8" w:rsidP="002D1B07">
      <w:pPr>
        <w:pStyle w:val="ListParagraph"/>
        <w:numPr>
          <w:ilvl w:val="0"/>
          <w:numId w:val="93"/>
        </w:numPr>
        <w:jc w:val="both"/>
        <w:rPr>
          <w:i/>
          <w:sz w:val="28"/>
          <w:szCs w:val="28"/>
        </w:rPr>
      </w:pPr>
      <w:r w:rsidRPr="00A66348">
        <w:rPr>
          <w:i/>
          <w:sz w:val="28"/>
          <w:szCs w:val="28"/>
        </w:rPr>
        <w:t>No setbacks as required as per regulation 2010 are kept for the existing house to be regularised (front, sides &amp; rear).</w:t>
      </w:r>
    </w:p>
    <w:p w:rsidR="00137B9C" w:rsidRPr="008310C5" w:rsidRDefault="00137B9C" w:rsidP="00137B9C">
      <w:pPr>
        <w:pStyle w:val="ListParagraph"/>
        <w:jc w:val="both"/>
        <w:rPr>
          <w:i/>
          <w:sz w:val="18"/>
          <w:szCs w:val="18"/>
        </w:rPr>
      </w:pPr>
    </w:p>
    <w:p w:rsidR="008E79A8" w:rsidRPr="00A66348" w:rsidRDefault="008E79A8" w:rsidP="002D1B07">
      <w:pPr>
        <w:pStyle w:val="ListParagraph"/>
        <w:numPr>
          <w:ilvl w:val="0"/>
          <w:numId w:val="93"/>
        </w:numPr>
        <w:jc w:val="both"/>
        <w:rPr>
          <w:i/>
          <w:sz w:val="28"/>
          <w:szCs w:val="28"/>
        </w:rPr>
      </w:pPr>
      <w:r w:rsidRPr="00A66348">
        <w:rPr>
          <w:i/>
          <w:sz w:val="28"/>
          <w:szCs w:val="28"/>
        </w:rPr>
        <w:t>Ownership documents shows only 19.00 m2 belongs to Smt. Simi Anand Ghogle and 24.00 m2 belongs to Saidutt Velenkar total together is 43.00 m2 whereas the plans shows 59.93 m2 build up on ground floor which reflects encroachment of structure on adjoining land.</w:t>
      </w:r>
    </w:p>
    <w:p w:rsidR="008E79A8" w:rsidRPr="00A66348" w:rsidRDefault="008E79A8" w:rsidP="00137B9C">
      <w:pPr>
        <w:spacing w:line="240" w:lineRule="auto"/>
        <w:ind w:firstLine="720"/>
        <w:jc w:val="both"/>
        <w:rPr>
          <w:rFonts w:ascii="Times New Roman" w:hAnsi="Times New Roman" w:cs="Times New Roman"/>
          <w:sz w:val="14"/>
          <w:szCs w:val="28"/>
        </w:rPr>
      </w:pPr>
    </w:p>
    <w:p w:rsidR="008E79A8" w:rsidRPr="00A66348" w:rsidRDefault="008E79A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Aggrieved by the communication dated 28/12/2020,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s have filed the present appeal stating that rejection has been done by the Authority on flimsy grounds and without application of mind and the same is against the facts of the case.  </w:t>
      </w:r>
    </w:p>
    <w:p w:rsidR="008E79A8" w:rsidRPr="00A66348" w:rsidRDefault="0056749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1A14B5" w:rsidRPr="00A66348">
        <w:rPr>
          <w:rFonts w:ascii="Times New Roman" w:hAnsi="Times New Roman" w:cs="Times New Roman"/>
          <w:sz w:val="28"/>
          <w:szCs w:val="28"/>
        </w:rPr>
        <w:t xml:space="preserve"> in the appeal memo</w:t>
      </w:r>
      <w:r w:rsidR="008E79A8" w:rsidRPr="00A66348">
        <w:rPr>
          <w:rFonts w:ascii="Times New Roman" w:hAnsi="Times New Roman" w:cs="Times New Roman"/>
          <w:sz w:val="28"/>
          <w:szCs w:val="28"/>
        </w:rPr>
        <w:t xml:space="preserve"> states that they have sought for the regularization of the house which has been renovated and repaired vide letter dtd. 7/12/2018.  The </w:t>
      </w:r>
      <w:r w:rsidRPr="00A66348">
        <w:rPr>
          <w:rFonts w:ascii="Times New Roman" w:hAnsi="Times New Roman" w:cs="Times New Roman"/>
          <w:sz w:val="28"/>
          <w:szCs w:val="28"/>
        </w:rPr>
        <w:t>Appellant</w:t>
      </w:r>
      <w:r w:rsidR="008E79A8" w:rsidRPr="00A66348">
        <w:rPr>
          <w:rFonts w:ascii="Times New Roman" w:hAnsi="Times New Roman" w:cs="Times New Roman"/>
          <w:sz w:val="28"/>
          <w:szCs w:val="28"/>
        </w:rPr>
        <w:t xml:space="preserve"> further states that the findings given by the Authority is without considering the documents on records and that the Authority has misunderstood the documents and further states that the renovation/ repairs of his house has not crossed the road boundary and is in line with other ancestral houses and that the suit house is also an ancestral house. </w:t>
      </w:r>
    </w:p>
    <w:p w:rsidR="008E79A8" w:rsidRPr="00A66348" w:rsidRDefault="008E79A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also states that the Authority has failed to refer his proposal to the Conservation Committee as prescribed under the law, as the suit house is situated within the Conservation Zone and on this ground alone, the communication dated 28/12/2020 needs to be quashed and set aside.</w:t>
      </w:r>
    </w:p>
    <w:p w:rsidR="008E79A8" w:rsidRPr="00A66348" w:rsidRDefault="008E79A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s</w:t>
      </w:r>
      <w:r w:rsidR="001A14B5" w:rsidRPr="00A66348">
        <w:rPr>
          <w:rFonts w:ascii="Times New Roman" w:hAnsi="Times New Roman" w:cs="Times New Roman"/>
          <w:sz w:val="28"/>
          <w:szCs w:val="28"/>
        </w:rPr>
        <w:t xml:space="preserve"> in the appeal memo</w:t>
      </w:r>
      <w:r w:rsidRPr="00A66348">
        <w:rPr>
          <w:rFonts w:ascii="Times New Roman" w:hAnsi="Times New Roman" w:cs="Times New Roman"/>
          <w:sz w:val="28"/>
          <w:szCs w:val="28"/>
        </w:rPr>
        <w:t xml:space="preserve"> further states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did not forsee that the suit houses are existing over 100 years and the cadastral survey conducted during the year 1972 also reflects the existence </w:t>
      </w:r>
      <w:r w:rsidRPr="00A66348">
        <w:rPr>
          <w:rFonts w:ascii="Times New Roman" w:hAnsi="Times New Roman" w:cs="Times New Roman"/>
          <w:sz w:val="28"/>
          <w:szCs w:val="28"/>
        </w:rPr>
        <w:lastRenderedPageBreak/>
        <w:t xml:space="preserve">of said houses.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says that the additional area other than the one specified in Sale Deed belongs to the land owner who has agreed to sell the said area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s, who are the purchasers of the suit houses and consequently the owners of the said houses.</w:t>
      </w:r>
    </w:p>
    <w:p w:rsidR="008E79A8" w:rsidRPr="00A66348" w:rsidRDefault="008E79A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s </w:t>
      </w:r>
      <w:r w:rsidR="0001176B" w:rsidRPr="00A66348">
        <w:rPr>
          <w:rFonts w:ascii="Times New Roman" w:hAnsi="Times New Roman" w:cs="Times New Roman"/>
          <w:sz w:val="28"/>
          <w:szCs w:val="28"/>
        </w:rPr>
        <w:t xml:space="preserve">in appeal memo further </w:t>
      </w:r>
      <w:r w:rsidRPr="00A66348">
        <w:rPr>
          <w:rFonts w:ascii="Times New Roman" w:hAnsi="Times New Roman" w:cs="Times New Roman"/>
          <w:sz w:val="28"/>
          <w:szCs w:val="28"/>
        </w:rPr>
        <w:t xml:space="preserve">states that the Authority has failed to pass an order which should have been a speaking order and the same is cryptic, illegal and against the well established norms and rules.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therefore prayed for following:</w:t>
      </w:r>
    </w:p>
    <w:p w:rsidR="008E79A8" w:rsidRPr="00A66348" w:rsidRDefault="008E79A8" w:rsidP="002D1B07">
      <w:pPr>
        <w:pStyle w:val="ListParagraph"/>
        <w:numPr>
          <w:ilvl w:val="0"/>
          <w:numId w:val="92"/>
        </w:numPr>
        <w:jc w:val="both"/>
        <w:rPr>
          <w:sz w:val="28"/>
          <w:szCs w:val="28"/>
        </w:rPr>
      </w:pPr>
      <w:r w:rsidRPr="00A66348">
        <w:rPr>
          <w:sz w:val="28"/>
          <w:szCs w:val="28"/>
        </w:rPr>
        <w:t>To call the records of the proceedings from the Greater Panaji Planning Development Authority and upon perusing the same to quash and set aside the communication dated 28/12/2020.</w:t>
      </w:r>
    </w:p>
    <w:p w:rsidR="008E79A8" w:rsidRPr="00A66348" w:rsidRDefault="008E79A8" w:rsidP="002D1B07">
      <w:pPr>
        <w:pStyle w:val="ListParagraph"/>
        <w:numPr>
          <w:ilvl w:val="0"/>
          <w:numId w:val="92"/>
        </w:numPr>
        <w:jc w:val="both"/>
        <w:rPr>
          <w:sz w:val="28"/>
          <w:szCs w:val="28"/>
        </w:rPr>
      </w:pPr>
      <w:r w:rsidRPr="00A66348">
        <w:rPr>
          <w:sz w:val="28"/>
          <w:szCs w:val="28"/>
        </w:rPr>
        <w:t>To stay the implementation of the communication dated 28/12/2020.</w:t>
      </w:r>
    </w:p>
    <w:p w:rsidR="008E79A8" w:rsidRPr="00A66348" w:rsidRDefault="008E79A8" w:rsidP="00137B9C">
      <w:pPr>
        <w:spacing w:line="240" w:lineRule="auto"/>
        <w:ind w:firstLine="720"/>
        <w:jc w:val="both"/>
        <w:rPr>
          <w:rFonts w:ascii="Times New Roman" w:hAnsi="Times New Roman" w:cs="Times New Roman"/>
          <w:sz w:val="14"/>
          <w:szCs w:val="28"/>
        </w:rPr>
      </w:pPr>
    </w:p>
    <w:p w:rsidR="008E79A8" w:rsidRPr="00A66348" w:rsidRDefault="008E79A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was listed in the Agenda of 175</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meeting held on 30/06/2021, however due </w:t>
      </w:r>
      <w:r w:rsidR="001D180E" w:rsidRPr="00A66348">
        <w:rPr>
          <w:rFonts w:ascii="Times New Roman" w:hAnsi="Times New Roman" w:cs="Times New Roman"/>
          <w:sz w:val="28"/>
          <w:szCs w:val="28"/>
        </w:rPr>
        <w:t>to inability</w:t>
      </w:r>
      <w:r w:rsidRPr="00A66348">
        <w:rPr>
          <w:rFonts w:ascii="Times New Roman" w:hAnsi="Times New Roman" w:cs="Times New Roman"/>
          <w:sz w:val="28"/>
          <w:szCs w:val="28"/>
        </w:rPr>
        <w:t xml:space="preserve"> expressed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attending the said meeting </w:t>
      </w:r>
      <w:r w:rsidR="001D180E" w:rsidRPr="00A66348">
        <w:rPr>
          <w:rFonts w:ascii="Times New Roman" w:hAnsi="Times New Roman" w:cs="Times New Roman"/>
          <w:sz w:val="28"/>
          <w:szCs w:val="28"/>
        </w:rPr>
        <w:t>due to</w:t>
      </w:r>
      <w:r w:rsidRPr="00A66348">
        <w:rPr>
          <w:rFonts w:ascii="Times New Roman" w:hAnsi="Times New Roman" w:cs="Times New Roman"/>
          <w:sz w:val="28"/>
          <w:szCs w:val="28"/>
        </w:rPr>
        <w:t xml:space="preserve"> COVID-19 pandemic and as consented by the </w:t>
      </w:r>
      <w:r w:rsidR="001D180E"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the matter was  adjourned. </w:t>
      </w:r>
    </w:p>
    <w:p w:rsidR="008E79A8" w:rsidRPr="00A66348" w:rsidRDefault="008E79A8" w:rsidP="00137B9C">
      <w:pPr>
        <w:spacing w:line="240" w:lineRule="auto"/>
        <w:jc w:val="both"/>
        <w:rPr>
          <w:rFonts w:ascii="Times New Roman" w:hAnsi="Times New Roman" w:cs="Times New Roman"/>
          <w:sz w:val="28"/>
          <w:szCs w:val="28"/>
        </w:rPr>
      </w:pPr>
      <w:r w:rsidRPr="00A66348">
        <w:rPr>
          <w:rFonts w:ascii="Times New Roman" w:hAnsi="Times New Roman" w:cs="Times New Roman"/>
          <w:sz w:val="28"/>
          <w:szCs w:val="28"/>
        </w:rPr>
        <w:tab/>
        <w:t>The matter was again listed in 175</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(Adj.) (1</w:t>
      </w:r>
      <w:r w:rsidRPr="00A66348">
        <w:rPr>
          <w:rFonts w:ascii="Times New Roman" w:hAnsi="Times New Roman" w:cs="Times New Roman"/>
          <w:sz w:val="28"/>
          <w:szCs w:val="28"/>
          <w:vertAlign w:val="superscript"/>
        </w:rPr>
        <w:t>st</w:t>
      </w:r>
      <w:r w:rsidRPr="00A66348">
        <w:rPr>
          <w:rFonts w:ascii="Times New Roman" w:hAnsi="Times New Roman" w:cs="Times New Roman"/>
          <w:sz w:val="28"/>
          <w:szCs w:val="28"/>
        </w:rPr>
        <w:t xml:space="preserve"> Sitting) meeting of TCP Board held on 20/09/2021</w:t>
      </w:r>
      <w:r w:rsidR="0001176B" w:rsidRPr="00A66348">
        <w:rPr>
          <w:rFonts w:ascii="Times New Roman" w:hAnsi="Times New Roman" w:cs="Times New Roman"/>
          <w:sz w:val="28"/>
          <w:szCs w:val="28"/>
        </w:rPr>
        <w:t>,</w:t>
      </w:r>
      <w:r w:rsidRPr="00A66348">
        <w:rPr>
          <w:rFonts w:ascii="Times New Roman" w:hAnsi="Times New Roman" w:cs="Times New Roman"/>
          <w:sz w:val="28"/>
          <w:szCs w:val="28"/>
        </w:rPr>
        <w:t xml:space="preserve"> </w:t>
      </w:r>
      <w:r w:rsidR="0001176B" w:rsidRPr="00A66348">
        <w:rPr>
          <w:rFonts w:ascii="Times New Roman" w:hAnsi="Times New Roman" w:cs="Times New Roman"/>
          <w:sz w:val="28"/>
          <w:szCs w:val="28"/>
        </w:rPr>
        <w:t>d</w:t>
      </w:r>
      <w:r w:rsidRPr="00A66348">
        <w:rPr>
          <w:rFonts w:ascii="Times New Roman" w:hAnsi="Times New Roman" w:cs="Times New Roman"/>
          <w:sz w:val="28"/>
          <w:szCs w:val="28"/>
        </w:rPr>
        <w:t xml:space="preserve">uring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represented by Adv. Arun Talaulikar and whereas Adv. Siddhi Pardolkar appeared on behalf of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PDA.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PDA however had asked for time to gather more details in the matter and the same </w:t>
      </w:r>
      <w:r w:rsidR="0001176B" w:rsidRPr="00A66348">
        <w:rPr>
          <w:rFonts w:ascii="Times New Roman" w:hAnsi="Times New Roman" w:cs="Times New Roman"/>
          <w:sz w:val="28"/>
          <w:szCs w:val="28"/>
        </w:rPr>
        <w:t xml:space="preserve">was </w:t>
      </w:r>
      <w:r w:rsidRPr="00A66348">
        <w:rPr>
          <w:rFonts w:ascii="Times New Roman" w:hAnsi="Times New Roman" w:cs="Times New Roman"/>
          <w:sz w:val="28"/>
          <w:szCs w:val="28"/>
        </w:rPr>
        <w:t>considered by the Board and accordingly the matter was adjourned.</w:t>
      </w:r>
    </w:p>
    <w:p w:rsidR="008E79A8" w:rsidRPr="00A66348" w:rsidRDefault="008E79A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Further, during the hearing in 176</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TCP Board meeting held on 27/10/2021,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had requested to defer the matter again, as his Advocate could not remain present, for having received the intimation at a short notice.</w:t>
      </w:r>
    </w:p>
    <w:p w:rsidR="008E79A8" w:rsidRPr="00A66348" w:rsidRDefault="008E79A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Considering the reasons cited, the Board had agreed with the request made and accordingly had deferred the matter once again.</w:t>
      </w:r>
    </w:p>
    <w:p w:rsidR="008E79A8" w:rsidRPr="00A66348" w:rsidRDefault="008E79A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w:t>
      </w:r>
      <w:r w:rsidR="0001176B" w:rsidRPr="00A66348">
        <w:rPr>
          <w:rFonts w:ascii="Times New Roman" w:hAnsi="Times New Roman" w:cs="Times New Roman"/>
          <w:sz w:val="28"/>
          <w:szCs w:val="28"/>
        </w:rPr>
        <w:t>earlier</w:t>
      </w:r>
      <w:r w:rsidRPr="00A66348">
        <w:rPr>
          <w:rFonts w:ascii="Times New Roman" w:hAnsi="Times New Roman" w:cs="Times New Roman"/>
          <w:sz w:val="28"/>
          <w:szCs w:val="28"/>
        </w:rPr>
        <w:t xml:space="preserve">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Shri Anand Gogale was personally present and whereas Adv. Saish Mahambray </w:t>
      </w:r>
      <w:r w:rsidR="00567498" w:rsidRPr="00A66348">
        <w:rPr>
          <w:rFonts w:ascii="Times New Roman" w:hAnsi="Times New Roman" w:cs="Times New Roman"/>
          <w:sz w:val="28"/>
          <w:szCs w:val="28"/>
        </w:rPr>
        <w:t>represented</w:t>
      </w:r>
      <w:r w:rsidRPr="00A66348">
        <w:rPr>
          <w:rFonts w:ascii="Times New Roman" w:hAnsi="Times New Roman" w:cs="Times New Roman"/>
          <w:sz w:val="28"/>
          <w:szCs w:val="28"/>
        </w:rPr>
        <w:t xml:space="preserv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PDA. Shri Anand Gogale however </w:t>
      </w:r>
      <w:r w:rsidR="00E41A53">
        <w:rPr>
          <w:rFonts w:ascii="Times New Roman" w:hAnsi="Times New Roman" w:cs="Times New Roman"/>
          <w:sz w:val="28"/>
          <w:szCs w:val="28"/>
        </w:rPr>
        <w:t xml:space="preserve">had </w:t>
      </w:r>
      <w:r w:rsidRPr="00A66348">
        <w:rPr>
          <w:rFonts w:ascii="Times New Roman" w:hAnsi="Times New Roman" w:cs="Times New Roman"/>
          <w:sz w:val="28"/>
          <w:szCs w:val="28"/>
        </w:rPr>
        <w:t xml:space="preserve">informed that his Advocate </w:t>
      </w:r>
      <w:r w:rsidR="00E41A53">
        <w:rPr>
          <w:rFonts w:ascii="Times New Roman" w:hAnsi="Times New Roman" w:cs="Times New Roman"/>
          <w:sz w:val="28"/>
          <w:szCs w:val="28"/>
        </w:rPr>
        <w:t>was</w:t>
      </w:r>
      <w:r w:rsidRPr="00A66348">
        <w:rPr>
          <w:rFonts w:ascii="Times New Roman" w:hAnsi="Times New Roman" w:cs="Times New Roman"/>
          <w:sz w:val="28"/>
          <w:szCs w:val="28"/>
        </w:rPr>
        <w:t xml:space="preserve"> out of station and </w:t>
      </w:r>
      <w:r w:rsidR="00E41A53">
        <w:rPr>
          <w:rFonts w:ascii="Times New Roman" w:hAnsi="Times New Roman" w:cs="Times New Roman"/>
          <w:sz w:val="28"/>
          <w:szCs w:val="28"/>
        </w:rPr>
        <w:t xml:space="preserve">was therefore </w:t>
      </w:r>
      <w:r w:rsidRPr="00A66348">
        <w:rPr>
          <w:rFonts w:ascii="Times New Roman" w:hAnsi="Times New Roman" w:cs="Times New Roman"/>
          <w:sz w:val="28"/>
          <w:szCs w:val="28"/>
        </w:rPr>
        <w:t xml:space="preserve"> unable to attend the hearing as the notice for the meeting is received at a very short period and therefore requeste</w:t>
      </w:r>
      <w:r w:rsidR="000C2448" w:rsidRPr="00A66348">
        <w:rPr>
          <w:rFonts w:ascii="Times New Roman" w:hAnsi="Times New Roman" w:cs="Times New Roman"/>
          <w:sz w:val="28"/>
          <w:szCs w:val="28"/>
        </w:rPr>
        <w:t>d for adjournment of matter and the same was considered by Board.</w:t>
      </w:r>
    </w:p>
    <w:p w:rsidR="0001176B" w:rsidRPr="00A66348" w:rsidRDefault="0001176B"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In the present hearing,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remained present alongwith Adv. Arun Talaulikar and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remained present with Adv. Saish </w:t>
      </w:r>
      <w:r w:rsidR="00032AE5" w:rsidRPr="00A66348">
        <w:rPr>
          <w:rFonts w:ascii="Times New Roman" w:hAnsi="Times New Roman" w:cs="Times New Roman"/>
          <w:sz w:val="28"/>
          <w:szCs w:val="28"/>
        </w:rPr>
        <w:t>Mahambray</w:t>
      </w:r>
      <w:r w:rsidRPr="00A66348">
        <w:rPr>
          <w:rFonts w:ascii="Times New Roman" w:hAnsi="Times New Roman" w:cs="Times New Roman"/>
          <w:sz w:val="28"/>
          <w:szCs w:val="28"/>
        </w:rPr>
        <w:t>.</w:t>
      </w:r>
    </w:p>
    <w:p w:rsidR="0001176B" w:rsidRPr="00A66348" w:rsidRDefault="000C244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It was the main contention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ought to have referred his application to the </w:t>
      </w:r>
      <w:r w:rsidR="00E41A53" w:rsidRPr="00A66348">
        <w:rPr>
          <w:rFonts w:ascii="Times New Roman" w:hAnsi="Times New Roman" w:cs="Times New Roman"/>
          <w:sz w:val="28"/>
          <w:szCs w:val="28"/>
        </w:rPr>
        <w:t>Conservation Committee</w:t>
      </w:r>
      <w:r w:rsidR="00E41A53">
        <w:rPr>
          <w:rFonts w:ascii="Times New Roman" w:hAnsi="Times New Roman" w:cs="Times New Roman"/>
          <w:sz w:val="28"/>
          <w:szCs w:val="28"/>
        </w:rPr>
        <w:t>,</w:t>
      </w:r>
      <w:r w:rsidR="00E41A53"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as the area under which  his plot is located, falls under the conservation area.  It was his argument that the </w:t>
      </w:r>
      <w:r w:rsidR="00E41A53" w:rsidRPr="00A66348">
        <w:rPr>
          <w:rFonts w:ascii="Times New Roman" w:hAnsi="Times New Roman" w:cs="Times New Roman"/>
          <w:sz w:val="28"/>
          <w:szCs w:val="28"/>
        </w:rPr>
        <w:t xml:space="preserve">Conservation Committee </w:t>
      </w:r>
      <w:r w:rsidRPr="00A66348">
        <w:rPr>
          <w:rFonts w:ascii="Times New Roman" w:hAnsi="Times New Roman" w:cs="Times New Roman"/>
          <w:sz w:val="28"/>
          <w:szCs w:val="28"/>
        </w:rPr>
        <w:t xml:space="preserve">could have considered his proposal in view of the special powers exercised by </w:t>
      </w:r>
      <w:r w:rsidR="00E41A53">
        <w:rPr>
          <w:rFonts w:ascii="Times New Roman" w:hAnsi="Times New Roman" w:cs="Times New Roman"/>
          <w:sz w:val="28"/>
          <w:szCs w:val="28"/>
        </w:rPr>
        <w:t>it in terms of grant of relaxation etc</w:t>
      </w:r>
      <w:r w:rsidRPr="00A66348">
        <w:rPr>
          <w:rFonts w:ascii="Times New Roman" w:hAnsi="Times New Roman" w:cs="Times New Roman"/>
          <w:sz w:val="28"/>
          <w:szCs w:val="28"/>
        </w:rPr>
        <w:t>.</w:t>
      </w:r>
    </w:p>
    <w:p w:rsidR="008765EF" w:rsidRPr="00A66348" w:rsidRDefault="000C244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however stated that the Authority  has rejected the proposal on planning parameters.</w:t>
      </w:r>
    </w:p>
    <w:p w:rsidR="000C2448" w:rsidRPr="00A66348" w:rsidRDefault="000C244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Considering the arguments placed before it, Board was of the opinion that PDA can consider the suggestion as made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seek the opinion/approval of the Conservation Committee, as the area is earmarked as conservation area. </w:t>
      </w:r>
    </w:p>
    <w:p w:rsidR="000C2448" w:rsidRPr="00A66348" w:rsidRDefault="000C244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therefore dismissed the appeal with direction to the PDA that the matter be referred to the </w:t>
      </w:r>
      <w:r w:rsidR="003C080D" w:rsidRPr="00A66348">
        <w:rPr>
          <w:rFonts w:ascii="Times New Roman" w:hAnsi="Times New Roman" w:cs="Times New Roman"/>
          <w:sz w:val="28"/>
          <w:szCs w:val="28"/>
        </w:rPr>
        <w:t xml:space="preserve">Conservation Committee </w:t>
      </w:r>
      <w:r w:rsidRPr="00A66348">
        <w:rPr>
          <w:rFonts w:ascii="Times New Roman" w:hAnsi="Times New Roman" w:cs="Times New Roman"/>
          <w:sz w:val="28"/>
          <w:szCs w:val="28"/>
        </w:rPr>
        <w:t>for its decision.</w:t>
      </w:r>
    </w:p>
    <w:p w:rsidR="000C2448" w:rsidRPr="00A66348" w:rsidRDefault="000C2448" w:rsidP="008765EF">
      <w:pPr>
        <w:spacing w:line="240" w:lineRule="auto"/>
        <w:ind w:firstLine="720"/>
        <w:jc w:val="both"/>
        <w:rPr>
          <w:rFonts w:ascii="Times New Roman" w:hAnsi="Times New Roman" w:cs="Times New Roman"/>
          <w:sz w:val="28"/>
          <w:szCs w:val="28"/>
        </w:rPr>
      </w:pPr>
    </w:p>
    <w:p w:rsidR="000C2448" w:rsidRPr="00A66348" w:rsidRDefault="000C2448" w:rsidP="008765EF">
      <w:pPr>
        <w:spacing w:line="240" w:lineRule="auto"/>
        <w:ind w:firstLine="720"/>
        <w:jc w:val="both"/>
        <w:rPr>
          <w:rFonts w:ascii="Times New Roman" w:hAnsi="Times New Roman" w:cs="Times New Roman"/>
          <w:sz w:val="18"/>
          <w:szCs w:val="28"/>
        </w:rPr>
      </w:pPr>
    </w:p>
    <w:p w:rsidR="008765EF" w:rsidRPr="00A66348" w:rsidRDefault="008765EF" w:rsidP="008765EF">
      <w:pPr>
        <w:pStyle w:val="NoSpacing"/>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AA038E" w:rsidRPr="00A66348">
        <w:rPr>
          <w:rFonts w:ascii="Times New Roman" w:hAnsi="Times New Roman" w:cs="Times New Roman"/>
          <w:b/>
          <w:sz w:val="28"/>
          <w:szCs w:val="28"/>
        </w:rPr>
        <w:t>6</w:t>
      </w:r>
      <w:r w:rsidR="00B84761" w:rsidRPr="00A66348">
        <w:rPr>
          <w:rFonts w:ascii="Times New Roman" w:hAnsi="Times New Roman" w:cs="Times New Roman"/>
          <w:b/>
          <w:sz w:val="28"/>
          <w:szCs w:val="28"/>
        </w:rPr>
        <w:t>8</w:t>
      </w:r>
      <w:r w:rsidRPr="00A66348">
        <w:rPr>
          <w:rFonts w:ascii="Times New Roman" w:hAnsi="Times New Roman" w:cs="Times New Roman"/>
          <w:b/>
          <w:sz w:val="28"/>
          <w:szCs w:val="28"/>
        </w:rPr>
        <w:t>: Appeal under Section 52 (2) (b) of TCP Act, 1974 filed by Mr. Manohar Anant Kamat and Mrs. Shweta Manohar Kamat against Greater Panaji Planning and Development Authority.</w:t>
      </w:r>
    </w:p>
    <w:p w:rsidR="00137B9C" w:rsidRPr="00A66348" w:rsidRDefault="00137B9C" w:rsidP="00137B9C">
      <w:pPr>
        <w:pStyle w:val="NoSpacing"/>
        <w:ind w:firstLine="720"/>
        <w:jc w:val="both"/>
        <w:rPr>
          <w:rFonts w:ascii="Times New Roman" w:hAnsi="Times New Roman" w:cs="Times New Roman"/>
          <w:sz w:val="20"/>
          <w:szCs w:val="28"/>
        </w:rPr>
      </w:pPr>
    </w:p>
    <w:p w:rsidR="008E79A8" w:rsidRPr="00A66348" w:rsidRDefault="008E79A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52 (2) (b) of the Town &amp; Country Planning Act, 1974 in respect of final notice bearing No. GPPDA/ill/Vol.V/492/2021 dated 20/08/2021 issued by Greater Panaji Planning and Development Authority for carrying out additional construction on open terrace (7</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floor) of the block B-2 of the building complex named Adwalpalkar Shelter Co-operative Housing Society Ltd., in the property bearing Survey No. 69/1 and 68/2 at Taleigao Village.</w:t>
      </w:r>
    </w:p>
    <w:p w:rsidR="008E79A8" w:rsidRPr="008310C5" w:rsidRDefault="008E79A8" w:rsidP="008E79A8">
      <w:pPr>
        <w:pStyle w:val="NoSpacing"/>
        <w:spacing w:line="360" w:lineRule="auto"/>
        <w:jc w:val="both"/>
        <w:rPr>
          <w:rFonts w:ascii="Times New Roman" w:hAnsi="Times New Roman" w:cs="Times New Roman"/>
          <w:sz w:val="12"/>
          <w:szCs w:val="18"/>
        </w:rPr>
      </w:pPr>
    </w:p>
    <w:p w:rsidR="008E79A8" w:rsidRPr="00A66348" w:rsidRDefault="008E79A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r w:rsidR="0001176B" w:rsidRPr="00A66348">
        <w:rPr>
          <w:rFonts w:ascii="Times New Roman" w:hAnsi="Times New Roman" w:cs="Times New Roman"/>
          <w:sz w:val="28"/>
          <w:szCs w:val="28"/>
        </w:rPr>
        <w:t xml:space="preserve">in the appeal memo </w:t>
      </w:r>
      <w:r w:rsidRPr="00A66348">
        <w:rPr>
          <w:rFonts w:ascii="Times New Roman" w:hAnsi="Times New Roman" w:cs="Times New Roman"/>
          <w:sz w:val="28"/>
          <w:szCs w:val="28"/>
        </w:rPr>
        <w:t xml:space="preserve">states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issued a notice to demolish illegal additional construction as  reported by the site inspection and further observations of the Authority.</w:t>
      </w:r>
    </w:p>
    <w:p w:rsidR="008E79A8" w:rsidRPr="00A66348" w:rsidRDefault="008E79A8" w:rsidP="00137B9C">
      <w:pPr>
        <w:pStyle w:val="NoSpacing"/>
        <w:jc w:val="both"/>
        <w:rPr>
          <w:rFonts w:ascii="Times New Roman" w:hAnsi="Times New Roman" w:cs="Times New Roman"/>
          <w:sz w:val="28"/>
          <w:szCs w:val="28"/>
        </w:rPr>
      </w:pPr>
    </w:p>
    <w:p w:rsidR="008E79A8" w:rsidRPr="00A66348" w:rsidRDefault="008E79A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Being aggrieved by the said notice,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appeal under section 52 (2) (b) of TCP Act against Greater Panaji Planning and Development Authority by stating that the impugned order is unjust, illegal, arbitrary and liable to be quashed and set aside mainly on following grounds;</w:t>
      </w:r>
    </w:p>
    <w:p w:rsidR="008E79A8" w:rsidRPr="00A66348" w:rsidRDefault="008E79A8" w:rsidP="00137B9C">
      <w:pPr>
        <w:pStyle w:val="NoSpacing"/>
        <w:ind w:firstLine="720"/>
        <w:jc w:val="both"/>
        <w:rPr>
          <w:rFonts w:ascii="Times New Roman" w:hAnsi="Times New Roman" w:cs="Times New Roman"/>
          <w:szCs w:val="28"/>
        </w:rPr>
      </w:pPr>
    </w:p>
    <w:p w:rsidR="008E79A8" w:rsidRPr="00A66348" w:rsidRDefault="008E79A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0001176B" w:rsidRPr="00A66348">
        <w:rPr>
          <w:rFonts w:ascii="Times New Roman" w:hAnsi="Times New Roman" w:cs="Times New Roman"/>
          <w:sz w:val="28"/>
          <w:szCs w:val="28"/>
        </w:rPr>
        <w:t xml:space="preserve"> in the appeal memo</w:t>
      </w:r>
      <w:r w:rsidRPr="00A66348">
        <w:rPr>
          <w:rFonts w:ascii="Times New Roman" w:hAnsi="Times New Roman" w:cs="Times New Roman"/>
          <w:sz w:val="28"/>
          <w:szCs w:val="28"/>
        </w:rPr>
        <w:t xml:space="preserve"> states that the impugned Order is issued on the basis of a Notice of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bearing No. GPPDA/ILL/VOL.V/408/2021 dated 06/08/2021 and further states that the said Notice is bad in law, as the observations/recitals in the said Notice were factually incorrect as it indicates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had referred to the alleged illegal construction to be on the 9</w:t>
      </w:r>
      <w:r w:rsidRPr="00A66348">
        <w:rPr>
          <w:rFonts w:ascii="Times New Roman" w:hAnsi="Times New Roman" w:cs="Times New Roman"/>
          <w:sz w:val="28"/>
          <w:szCs w:val="28"/>
          <w:vertAlign w:val="superscript"/>
        </w:rPr>
        <w:t>th</w:t>
      </w:r>
      <w:r w:rsidR="0001176B" w:rsidRPr="00A66348">
        <w:rPr>
          <w:rFonts w:ascii="Times New Roman" w:hAnsi="Times New Roman" w:cs="Times New Roman"/>
          <w:sz w:val="28"/>
          <w:szCs w:val="28"/>
          <w:vertAlign w:val="superscript"/>
        </w:rPr>
        <w:t xml:space="preserve"> </w:t>
      </w:r>
      <w:r w:rsidRPr="00A66348">
        <w:rPr>
          <w:rFonts w:ascii="Times New Roman" w:hAnsi="Times New Roman" w:cs="Times New Roman"/>
          <w:sz w:val="28"/>
          <w:szCs w:val="28"/>
        </w:rPr>
        <w:t>floor and submits that the subject matter of the said Notice dated 06/08/2021 did not have 9 floors and therefore states that the Impugned Order is based on an incorrect data as recorded in the said Notice and is therefore liable to be quashed and set aside on this count alone.</w:t>
      </w:r>
    </w:p>
    <w:p w:rsidR="008E79A8" w:rsidRPr="008310C5" w:rsidRDefault="008E79A8" w:rsidP="008E79A8">
      <w:pPr>
        <w:pStyle w:val="NoSpacing"/>
        <w:spacing w:line="360" w:lineRule="auto"/>
        <w:ind w:firstLine="720"/>
        <w:jc w:val="both"/>
        <w:rPr>
          <w:rFonts w:ascii="Times New Roman" w:hAnsi="Times New Roman" w:cs="Times New Roman"/>
          <w:sz w:val="12"/>
          <w:szCs w:val="20"/>
        </w:rPr>
      </w:pPr>
    </w:p>
    <w:p w:rsidR="008E79A8" w:rsidRPr="00A66348" w:rsidRDefault="0056749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01176B" w:rsidRPr="00A66348">
        <w:rPr>
          <w:rFonts w:ascii="Times New Roman" w:hAnsi="Times New Roman" w:cs="Times New Roman"/>
          <w:sz w:val="28"/>
          <w:szCs w:val="28"/>
        </w:rPr>
        <w:t xml:space="preserve"> in appeal memo</w:t>
      </w:r>
      <w:r w:rsidR="008E79A8" w:rsidRPr="00A66348">
        <w:rPr>
          <w:rFonts w:ascii="Times New Roman" w:hAnsi="Times New Roman" w:cs="Times New Roman"/>
          <w:sz w:val="28"/>
          <w:szCs w:val="28"/>
        </w:rPr>
        <w:t xml:space="preserve"> further states that it is observed that the </w:t>
      </w:r>
      <w:r w:rsidRPr="00A66348">
        <w:rPr>
          <w:rFonts w:ascii="Times New Roman" w:hAnsi="Times New Roman" w:cs="Times New Roman"/>
          <w:sz w:val="28"/>
          <w:szCs w:val="28"/>
        </w:rPr>
        <w:t>Respondent</w:t>
      </w:r>
      <w:r w:rsidR="008E79A8" w:rsidRPr="00A66348">
        <w:rPr>
          <w:rFonts w:ascii="Times New Roman" w:hAnsi="Times New Roman" w:cs="Times New Roman"/>
          <w:sz w:val="28"/>
          <w:szCs w:val="28"/>
        </w:rPr>
        <w:t xml:space="preserve"> has relied on the Notice dated 06/08/2021 while passing the Impugned Order. A perusal of the Notice dated 06/08/2021 indicates that the construction alleged is on the 9</w:t>
      </w:r>
      <w:r w:rsidR="008E79A8" w:rsidRPr="00A66348">
        <w:rPr>
          <w:rFonts w:ascii="Times New Roman" w:hAnsi="Times New Roman" w:cs="Times New Roman"/>
          <w:sz w:val="28"/>
          <w:szCs w:val="28"/>
          <w:vertAlign w:val="superscript"/>
        </w:rPr>
        <w:t>th</w:t>
      </w:r>
      <w:r w:rsidR="008E79A8" w:rsidRPr="00A66348">
        <w:rPr>
          <w:rFonts w:ascii="Times New Roman" w:hAnsi="Times New Roman" w:cs="Times New Roman"/>
          <w:sz w:val="28"/>
          <w:szCs w:val="28"/>
        </w:rPr>
        <w:t xml:space="preserve"> floor. Reference to the 9</w:t>
      </w:r>
      <w:r w:rsidR="008E79A8" w:rsidRPr="00A66348">
        <w:rPr>
          <w:rFonts w:ascii="Times New Roman" w:hAnsi="Times New Roman" w:cs="Times New Roman"/>
          <w:sz w:val="28"/>
          <w:szCs w:val="28"/>
          <w:vertAlign w:val="superscript"/>
        </w:rPr>
        <w:t>th</w:t>
      </w:r>
      <w:r w:rsidR="008E79A8" w:rsidRPr="00A66348">
        <w:rPr>
          <w:rFonts w:ascii="Times New Roman" w:hAnsi="Times New Roman" w:cs="Times New Roman"/>
          <w:sz w:val="28"/>
          <w:szCs w:val="28"/>
        </w:rPr>
        <w:t xml:space="preserve"> floor is made at two places in the said Notice dated 06/08/2021. A perusal of the Impugned Order indicates that the </w:t>
      </w:r>
      <w:r w:rsidRPr="00A66348">
        <w:rPr>
          <w:rFonts w:ascii="Times New Roman" w:hAnsi="Times New Roman" w:cs="Times New Roman"/>
          <w:sz w:val="28"/>
          <w:szCs w:val="28"/>
        </w:rPr>
        <w:t>Respondent</w:t>
      </w:r>
      <w:r w:rsidR="008E79A8" w:rsidRPr="00A66348">
        <w:rPr>
          <w:rFonts w:ascii="Times New Roman" w:hAnsi="Times New Roman" w:cs="Times New Roman"/>
          <w:sz w:val="28"/>
          <w:szCs w:val="28"/>
        </w:rPr>
        <w:t xml:space="preserve"> has for the first time vide the Impugned </w:t>
      </w:r>
      <w:r w:rsidR="008E79A8" w:rsidRPr="00A66348">
        <w:rPr>
          <w:rFonts w:ascii="Times New Roman" w:hAnsi="Times New Roman" w:cs="Times New Roman"/>
          <w:sz w:val="28"/>
          <w:szCs w:val="28"/>
        </w:rPr>
        <w:lastRenderedPageBreak/>
        <w:t>Order made a reference to the alleged construction to be on the 7</w:t>
      </w:r>
      <w:r w:rsidR="008E79A8" w:rsidRPr="00A66348">
        <w:rPr>
          <w:rFonts w:ascii="Times New Roman" w:hAnsi="Times New Roman" w:cs="Times New Roman"/>
          <w:sz w:val="28"/>
          <w:szCs w:val="28"/>
          <w:vertAlign w:val="superscript"/>
        </w:rPr>
        <w:t>th</w:t>
      </w:r>
      <w:r w:rsidR="008E79A8" w:rsidRPr="00A66348">
        <w:rPr>
          <w:rFonts w:ascii="Times New Roman" w:hAnsi="Times New Roman" w:cs="Times New Roman"/>
          <w:sz w:val="28"/>
          <w:szCs w:val="28"/>
        </w:rPr>
        <w:t xml:space="preserve"> floor. It is therefore submitted by the </w:t>
      </w:r>
      <w:r w:rsidRPr="00A66348">
        <w:rPr>
          <w:rFonts w:ascii="Times New Roman" w:hAnsi="Times New Roman" w:cs="Times New Roman"/>
          <w:sz w:val="28"/>
          <w:szCs w:val="28"/>
        </w:rPr>
        <w:t>Appellant</w:t>
      </w:r>
      <w:r w:rsidR="008E79A8" w:rsidRPr="00A66348">
        <w:rPr>
          <w:rFonts w:ascii="Times New Roman" w:hAnsi="Times New Roman" w:cs="Times New Roman"/>
          <w:sz w:val="28"/>
          <w:szCs w:val="28"/>
        </w:rPr>
        <w:t xml:space="preserve"> that the Impugned Order is in variance with the Notice dated 06/08/2021, which was the basis on which the </w:t>
      </w:r>
      <w:r w:rsidRPr="00A66348">
        <w:rPr>
          <w:rFonts w:ascii="Times New Roman" w:hAnsi="Times New Roman" w:cs="Times New Roman"/>
          <w:sz w:val="28"/>
          <w:szCs w:val="28"/>
        </w:rPr>
        <w:t>Respondent</w:t>
      </w:r>
      <w:r w:rsidR="008E79A8" w:rsidRPr="00A66348">
        <w:rPr>
          <w:rFonts w:ascii="Times New Roman" w:hAnsi="Times New Roman" w:cs="Times New Roman"/>
          <w:sz w:val="28"/>
          <w:szCs w:val="28"/>
        </w:rPr>
        <w:t xml:space="preserve"> had commenced action in the matter and had called upon the </w:t>
      </w:r>
      <w:r w:rsidRPr="00A66348">
        <w:rPr>
          <w:rFonts w:ascii="Times New Roman" w:hAnsi="Times New Roman" w:cs="Times New Roman"/>
          <w:sz w:val="28"/>
          <w:szCs w:val="28"/>
        </w:rPr>
        <w:t>Appellant</w:t>
      </w:r>
      <w:r w:rsidR="008E79A8" w:rsidRPr="00A66348">
        <w:rPr>
          <w:rFonts w:ascii="Times New Roman" w:hAnsi="Times New Roman" w:cs="Times New Roman"/>
          <w:sz w:val="28"/>
          <w:szCs w:val="28"/>
        </w:rPr>
        <w:t xml:space="preserve">s to file their reply. It is therefore submitted by the </w:t>
      </w:r>
      <w:r w:rsidRPr="00A66348">
        <w:rPr>
          <w:rFonts w:ascii="Times New Roman" w:hAnsi="Times New Roman" w:cs="Times New Roman"/>
          <w:sz w:val="28"/>
          <w:szCs w:val="28"/>
        </w:rPr>
        <w:t>Appellant</w:t>
      </w:r>
      <w:r w:rsidR="008E79A8" w:rsidRPr="00A66348">
        <w:rPr>
          <w:rFonts w:ascii="Times New Roman" w:hAnsi="Times New Roman" w:cs="Times New Roman"/>
          <w:sz w:val="28"/>
          <w:szCs w:val="28"/>
        </w:rPr>
        <w:t xml:space="preserve"> that the </w:t>
      </w:r>
      <w:r w:rsidRPr="00A66348">
        <w:rPr>
          <w:rFonts w:ascii="Times New Roman" w:hAnsi="Times New Roman" w:cs="Times New Roman"/>
          <w:sz w:val="28"/>
          <w:szCs w:val="28"/>
        </w:rPr>
        <w:t>Respondent</w:t>
      </w:r>
      <w:r w:rsidR="008E79A8" w:rsidRPr="00A66348">
        <w:rPr>
          <w:rFonts w:ascii="Times New Roman" w:hAnsi="Times New Roman" w:cs="Times New Roman"/>
          <w:sz w:val="28"/>
          <w:szCs w:val="28"/>
        </w:rPr>
        <w:t xml:space="preserve"> has no jurisdiction to unilaterally correct the description of the floor, which had a material bearing on the subject matter and hence states that the Impugned Order stands vitiated. </w:t>
      </w:r>
    </w:p>
    <w:p w:rsidR="008E79A8" w:rsidRPr="00A66348" w:rsidRDefault="008E79A8" w:rsidP="00137B9C">
      <w:pPr>
        <w:pStyle w:val="NoSpacing"/>
        <w:jc w:val="both"/>
        <w:rPr>
          <w:rFonts w:ascii="Times New Roman" w:hAnsi="Times New Roman" w:cs="Times New Roman"/>
          <w:sz w:val="28"/>
          <w:szCs w:val="28"/>
        </w:rPr>
      </w:pPr>
    </w:p>
    <w:p w:rsidR="008E79A8" w:rsidRPr="00A66348" w:rsidRDefault="0056749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E79A8" w:rsidRPr="00A66348">
        <w:rPr>
          <w:rFonts w:ascii="Times New Roman" w:hAnsi="Times New Roman" w:cs="Times New Roman"/>
          <w:sz w:val="28"/>
          <w:szCs w:val="28"/>
        </w:rPr>
        <w:t xml:space="preserve"> </w:t>
      </w:r>
      <w:r w:rsidR="00405982" w:rsidRPr="00A66348">
        <w:rPr>
          <w:rFonts w:ascii="Times New Roman" w:hAnsi="Times New Roman" w:cs="Times New Roman"/>
          <w:sz w:val="28"/>
          <w:szCs w:val="28"/>
        </w:rPr>
        <w:t xml:space="preserve">in the appeal memo further </w:t>
      </w:r>
      <w:r w:rsidR="008E79A8" w:rsidRPr="00A66348">
        <w:rPr>
          <w:rFonts w:ascii="Times New Roman" w:hAnsi="Times New Roman" w:cs="Times New Roman"/>
          <w:sz w:val="28"/>
          <w:szCs w:val="28"/>
        </w:rPr>
        <w:t xml:space="preserve">submits that the very fact the </w:t>
      </w:r>
      <w:r w:rsidRPr="00A66348">
        <w:rPr>
          <w:rFonts w:ascii="Times New Roman" w:hAnsi="Times New Roman" w:cs="Times New Roman"/>
          <w:sz w:val="28"/>
          <w:szCs w:val="28"/>
        </w:rPr>
        <w:t>Respondent</w:t>
      </w:r>
      <w:r w:rsidR="008E79A8" w:rsidRPr="00A66348">
        <w:rPr>
          <w:rFonts w:ascii="Times New Roman" w:hAnsi="Times New Roman" w:cs="Times New Roman"/>
          <w:sz w:val="28"/>
          <w:szCs w:val="28"/>
        </w:rPr>
        <w:t xml:space="preserve"> found discrepancy in the Notice dated 06/08/2021, i.e. change in the floor number which went to the root of the matter, the </w:t>
      </w:r>
      <w:r w:rsidRPr="00A66348">
        <w:rPr>
          <w:rFonts w:ascii="Times New Roman" w:hAnsi="Times New Roman" w:cs="Times New Roman"/>
          <w:sz w:val="28"/>
          <w:szCs w:val="28"/>
        </w:rPr>
        <w:t>Respondent</w:t>
      </w:r>
      <w:r w:rsidR="008E79A8" w:rsidRPr="00A66348">
        <w:rPr>
          <w:rFonts w:ascii="Times New Roman" w:hAnsi="Times New Roman" w:cs="Times New Roman"/>
          <w:sz w:val="28"/>
          <w:szCs w:val="28"/>
        </w:rPr>
        <w:t xml:space="preserve"> ought to have dropped the proceedings commenced/processed vide Notice dated 06/08/2021. It is submitted that the </w:t>
      </w:r>
      <w:r w:rsidRPr="00A66348">
        <w:rPr>
          <w:rFonts w:ascii="Times New Roman" w:hAnsi="Times New Roman" w:cs="Times New Roman"/>
          <w:sz w:val="28"/>
          <w:szCs w:val="28"/>
        </w:rPr>
        <w:t>Appellant</w:t>
      </w:r>
      <w:r w:rsidR="008E79A8" w:rsidRPr="00A66348">
        <w:rPr>
          <w:rFonts w:ascii="Times New Roman" w:hAnsi="Times New Roman" w:cs="Times New Roman"/>
          <w:sz w:val="28"/>
          <w:szCs w:val="28"/>
        </w:rPr>
        <w:t xml:space="preserve">s were notified of the proceedings vide Notice dated 06/08/2021. In such circumstances, the impugned Order would be a product of violation of principles of natural justice of the </w:t>
      </w:r>
      <w:r w:rsidRPr="00A66348">
        <w:rPr>
          <w:rFonts w:ascii="Times New Roman" w:hAnsi="Times New Roman" w:cs="Times New Roman"/>
          <w:sz w:val="28"/>
          <w:szCs w:val="28"/>
        </w:rPr>
        <w:t>Appellant</w:t>
      </w:r>
      <w:r w:rsidR="008E79A8" w:rsidRPr="00A66348">
        <w:rPr>
          <w:rFonts w:ascii="Times New Roman" w:hAnsi="Times New Roman" w:cs="Times New Roman"/>
          <w:sz w:val="28"/>
          <w:szCs w:val="28"/>
        </w:rPr>
        <w:t>s.</w:t>
      </w:r>
    </w:p>
    <w:p w:rsidR="008E79A8" w:rsidRPr="00A66348" w:rsidRDefault="008E79A8" w:rsidP="00137B9C">
      <w:pPr>
        <w:pStyle w:val="NoSpacing"/>
        <w:jc w:val="both"/>
        <w:rPr>
          <w:rFonts w:ascii="Times New Roman" w:hAnsi="Times New Roman" w:cs="Times New Roman"/>
          <w:sz w:val="28"/>
          <w:szCs w:val="28"/>
        </w:rPr>
      </w:pPr>
    </w:p>
    <w:p w:rsidR="008E79A8" w:rsidRPr="00A66348" w:rsidRDefault="0056749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E79A8" w:rsidRPr="00A66348">
        <w:rPr>
          <w:rFonts w:ascii="Times New Roman" w:hAnsi="Times New Roman" w:cs="Times New Roman"/>
          <w:sz w:val="28"/>
          <w:szCs w:val="28"/>
        </w:rPr>
        <w:t xml:space="preserve"> </w:t>
      </w:r>
      <w:r w:rsidR="00405982" w:rsidRPr="00A66348">
        <w:rPr>
          <w:rFonts w:ascii="Times New Roman" w:hAnsi="Times New Roman" w:cs="Times New Roman"/>
          <w:sz w:val="28"/>
          <w:szCs w:val="28"/>
        </w:rPr>
        <w:t xml:space="preserve">further in appeal memo </w:t>
      </w:r>
      <w:r w:rsidR="008E79A8" w:rsidRPr="00A66348">
        <w:rPr>
          <w:rFonts w:ascii="Times New Roman" w:hAnsi="Times New Roman" w:cs="Times New Roman"/>
          <w:sz w:val="28"/>
          <w:szCs w:val="28"/>
        </w:rPr>
        <w:t xml:space="preserve">submits that the </w:t>
      </w:r>
      <w:r w:rsidRPr="00A66348">
        <w:rPr>
          <w:rFonts w:ascii="Times New Roman" w:hAnsi="Times New Roman" w:cs="Times New Roman"/>
          <w:sz w:val="28"/>
          <w:szCs w:val="28"/>
        </w:rPr>
        <w:t>Respondent</w:t>
      </w:r>
      <w:r w:rsidR="008E79A8" w:rsidRPr="00A66348">
        <w:rPr>
          <w:rFonts w:ascii="Times New Roman" w:hAnsi="Times New Roman" w:cs="Times New Roman"/>
          <w:sz w:val="28"/>
          <w:szCs w:val="28"/>
        </w:rPr>
        <w:t xml:space="preserve"> had no jurisdiction to alter and/or change any factual data as recorded in the Notice dated 06/08/2021. The change of the 9</w:t>
      </w:r>
      <w:r w:rsidR="008E79A8" w:rsidRPr="00A66348">
        <w:rPr>
          <w:rFonts w:ascii="Times New Roman" w:hAnsi="Times New Roman" w:cs="Times New Roman"/>
          <w:sz w:val="28"/>
          <w:szCs w:val="28"/>
          <w:vertAlign w:val="superscript"/>
        </w:rPr>
        <w:t>th</w:t>
      </w:r>
      <w:r w:rsidR="00405982" w:rsidRPr="00A66348">
        <w:rPr>
          <w:rFonts w:ascii="Times New Roman" w:hAnsi="Times New Roman" w:cs="Times New Roman"/>
          <w:sz w:val="28"/>
          <w:szCs w:val="28"/>
        </w:rPr>
        <w:t xml:space="preserve"> </w:t>
      </w:r>
      <w:r w:rsidR="008E79A8" w:rsidRPr="00A66348">
        <w:rPr>
          <w:rFonts w:ascii="Times New Roman" w:hAnsi="Times New Roman" w:cs="Times New Roman"/>
          <w:sz w:val="28"/>
          <w:szCs w:val="28"/>
        </w:rPr>
        <w:t xml:space="preserve"> floor therefore as recorded in the Notice dated 06/08/2021 to 7th floor in the Impugned Order, is patently illegal and untenable in law.</w:t>
      </w:r>
    </w:p>
    <w:p w:rsidR="008E79A8" w:rsidRPr="00A66348" w:rsidRDefault="008E79A8" w:rsidP="008E79A8">
      <w:pPr>
        <w:pStyle w:val="NoSpacing"/>
        <w:jc w:val="both"/>
        <w:rPr>
          <w:rFonts w:ascii="Times New Roman" w:hAnsi="Times New Roman" w:cs="Times New Roman"/>
          <w:sz w:val="28"/>
          <w:szCs w:val="28"/>
        </w:rPr>
      </w:pPr>
    </w:p>
    <w:p w:rsidR="008E79A8" w:rsidRPr="00A66348" w:rsidRDefault="008E79A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r w:rsidR="00853AF8" w:rsidRPr="00A66348">
        <w:rPr>
          <w:rFonts w:ascii="Times New Roman" w:hAnsi="Times New Roman" w:cs="Times New Roman"/>
          <w:sz w:val="28"/>
          <w:szCs w:val="28"/>
        </w:rPr>
        <w:t xml:space="preserve">in the appeal memo </w:t>
      </w:r>
      <w:r w:rsidRPr="00A66348">
        <w:rPr>
          <w:rFonts w:ascii="Times New Roman" w:hAnsi="Times New Roman" w:cs="Times New Roman"/>
          <w:sz w:val="28"/>
          <w:szCs w:val="28"/>
        </w:rPr>
        <w:t xml:space="preserve">points out that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which has recorded that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s had not produced any satisfactory answer and/or approved plan to justify the illegalities, then was obliged to pass an order, if any, on the basis of the Notice dated 06/08/2021.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 that he had appeared before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on the basis of the Notice dated 06/08/2021, which made a reference to alleged illegal construction on the 9</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floor. Thus, in the event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of the opinion that there was no satisfactory answer from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s and/or no approved plan were produced, then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could have passed an order in the context of the 9</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floor of the building as referred and recorded in the Notice dated 06/08/2021.</w:t>
      </w:r>
    </w:p>
    <w:p w:rsidR="008E79A8" w:rsidRPr="00A66348" w:rsidRDefault="008E79A8" w:rsidP="008E79A8">
      <w:pPr>
        <w:pStyle w:val="NoSpacing"/>
        <w:ind w:firstLine="720"/>
        <w:jc w:val="both"/>
        <w:rPr>
          <w:rFonts w:ascii="Times New Roman" w:hAnsi="Times New Roman" w:cs="Times New Roman"/>
          <w:sz w:val="28"/>
          <w:szCs w:val="28"/>
        </w:rPr>
      </w:pPr>
    </w:p>
    <w:p w:rsidR="008E79A8" w:rsidRPr="00A66348" w:rsidRDefault="0056749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E79A8" w:rsidRPr="00A66348">
        <w:rPr>
          <w:rFonts w:ascii="Times New Roman" w:hAnsi="Times New Roman" w:cs="Times New Roman"/>
          <w:sz w:val="28"/>
          <w:szCs w:val="28"/>
        </w:rPr>
        <w:t xml:space="preserve"> </w:t>
      </w:r>
      <w:r w:rsidR="00853AF8" w:rsidRPr="00A66348">
        <w:rPr>
          <w:rFonts w:ascii="Times New Roman" w:hAnsi="Times New Roman" w:cs="Times New Roman"/>
          <w:sz w:val="28"/>
          <w:szCs w:val="28"/>
        </w:rPr>
        <w:t xml:space="preserve">in appeal memo </w:t>
      </w:r>
      <w:r w:rsidR="008E79A8" w:rsidRPr="00A66348">
        <w:rPr>
          <w:rFonts w:ascii="Times New Roman" w:hAnsi="Times New Roman" w:cs="Times New Roman"/>
          <w:sz w:val="28"/>
          <w:szCs w:val="28"/>
        </w:rPr>
        <w:t>further submit</w:t>
      </w:r>
      <w:r w:rsidR="00853AF8" w:rsidRPr="00A66348">
        <w:rPr>
          <w:rFonts w:ascii="Times New Roman" w:hAnsi="Times New Roman" w:cs="Times New Roman"/>
          <w:sz w:val="28"/>
          <w:szCs w:val="28"/>
        </w:rPr>
        <w:t>s</w:t>
      </w:r>
      <w:r w:rsidR="008E79A8" w:rsidRPr="00A66348">
        <w:rPr>
          <w:rFonts w:ascii="Times New Roman" w:hAnsi="Times New Roman" w:cs="Times New Roman"/>
          <w:sz w:val="28"/>
          <w:szCs w:val="28"/>
        </w:rPr>
        <w:t xml:space="preserve"> that there was neither any basis nor any reasons for the </w:t>
      </w:r>
      <w:r w:rsidRPr="00A66348">
        <w:rPr>
          <w:rFonts w:ascii="Times New Roman" w:hAnsi="Times New Roman" w:cs="Times New Roman"/>
          <w:sz w:val="28"/>
          <w:szCs w:val="28"/>
        </w:rPr>
        <w:t>Respondent</w:t>
      </w:r>
      <w:r w:rsidR="008E79A8" w:rsidRPr="00A66348">
        <w:rPr>
          <w:rFonts w:ascii="Times New Roman" w:hAnsi="Times New Roman" w:cs="Times New Roman"/>
          <w:sz w:val="28"/>
          <w:szCs w:val="28"/>
        </w:rPr>
        <w:t xml:space="preserve"> to allege</w:t>
      </w:r>
      <w:r w:rsidR="00853AF8" w:rsidRPr="00A66348">
        <w:rPr>
          <w:rFonts w:ascii="Times New Roman" w:hAnsi="Times New Roman" w:cs="Times New Roman"/>
          <w:sz w:val="28"/>
          <w:szCs w:val="28"/>
        </w:rPr>
        <w:t>d</w:t>
      </w:r>
      <w:r w:rsidR="008E79A8" w:rsidRPr="00A66348">
        <w:rPr>
          <w:rFonts w:ascii="Times New Roman" w:hAnsi="Times New Roman" w:cs="Times New Roman"/>
          <w:sz w:val="28"/>
          <w:szCs w:val="28"/>
        </w:rPr>
        <w:t xml:space="preserve"> illegal construction being done by the </w:t>
      </w:r>
      <w:r w:rsidRPr="00A66348">
        <w:rPr>
          <w:rFonts w:ascii="Times New Roman" w:hAnsi="Times New Roman" w:cs="Times New Roman"/>
          <w:sz w:val="28"/>
          <w:szCs w:val="28"/>
        </w:rPr>
        <w:t>Appellant</w:t>
      </w:r>
      <w:r w:rsidR="008E79A8" w:rsidRPr="00A66348">
        <w:rPr>
          <w:rFonts w:ascii="Times New Roman" w:hAnsi="Times New Roman" w:cs="Times New Roman"/>
          <w:sz w:val="28"/>
          <w:szCs w:val="28"/>
        </w:rPr>
        <w:t xml:space="preserve">s and therefore states that the observations/conclusions of the </w:t>
      </w:r>
      <w:r w:rsidRPr="00A66348">
        <w:rPr>
          <w:rFonts w:ascii="Times New Roman" w:hAnsi="Times New Roman" w:cs="Times New Roman"/>
          <w:sz w:val="28"/>
          <w:szCs w:val="28"/>
        </w:rPr>
        <w:t>Respondent</w:t>
      </w:r>
      <w:r w:rsidR="008E79A8" w:rsidRPr="00A66348">
        <w:rPr>
          <w:rFonts w:ascii="Times New Roman" w:hAnsi="Times New Roman" w:cs="Times New Roman"/>
          <w:sz w:val="28"/>
          <w:szCs w:val="28"/>
        </w:rPr>
        <w:t xml:space="preserve"> in the Impugned Order are illegal, perverse and unsustainable in law as the Impugned Order disregards the solitary principle of law which recognizes natural justice as the Impugned Order has changed the floor number for the first time while passing the Impugned Order and hence suffers from breach of the principles of natural justice. </w:t>
      </w:r>
    </w:p>
    <w:p w:rsidR="008E79A8" w:rsidRPr="00A66348" w:rsidRDefault="008E79A8" w:rsidP="008E79A8">
      <w:pPr>
        <w:pStyle w:val="NoSpacing"/>
        <w:spacing w:line="360" w:lineRule="auto"/>
        <w:jc w:val="both"/>
        <w:rPr>
          <w:rFonts w:ascii="Times New Roman" w:hAnsi="Times New Roman" w:cs="Times New Roman"/>
          <w:sz w:val="16"/>
          <w:szCs w:val="28"/>
        </w:rPr>
      </w:pPr>
    </w:p>
    <w:p w:rsidR="008E79A8" w:rsidRPr="00A66348" w:rsidRDefault="00567498"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Appellant</w:t>
      </w:r>
      <w:r w:rsidR="008E79A8" w:rsidRPr="00A66348">
        <w:rPr>
          <w:rFonts w:ascii="Times New Roman" w:hAnsi="Times New Roman" w:cs="Times New Roman"/>
          <w:sz w:val="28"/>
          <w:szCs w:val="28"/>
        </w:rPr>
        <w:t xml:space="preserve"> </w:t>
      </w:r>
      <w:r w:rsidR="00853AF8" w:rsidRPr="00A66348">
        <w:rPr>
          <w:rFonts w:ascii="Times New Roman" w:hAnsi="Times New Roman" w:cs="Times New Roman"/>
          <w:sz w:val="28"/>
          <w:szCs w:val="28"/>
        </w:rPr>
        <w:t xml:space="preserve">in appeal memo </w:t>
      </w:r>
      <w:r w:rsidR="008E79A8" w:rsidRPr="00A66348">
        <w:rPr>
          <w:rFonts w:ascii="Times New Roman" w:hAnsi="Times New Roman" w:cs="Times New Roman"/>
          <w:sz w:val="28"/>
          <w:szCs w:val="28"/>
        </w:rPr>
        <w:t xml:space="preserve">states that for want of proper show-cause notice, they were handicapped in the matter as they were only guided by what was referred to in the Notice dated 06/08/2021 and accordingly acted in the manner. The </w:t>
      </w:r>
      <w:r w:rsidRPr="00A66348">
        <w:rPr>
          <w:rFonts w:ascii="Times New Roman" w:hAnsi="Times New Roman" w:cs="Times New Roman"/>
          <w:sz w:val="28"/>
          <w:szCs w:val="28"/>
        </w:rPr>
        <w:t>Appellant</w:t>
      </w:r>
      <w:r w:rsidR="008E79A8" w:rsidRPr="00A66348">
        <w:rPr>
          <w:rFonts w:ascii="Times New Roman" w:hAnsi="Times New Roman" w:cs="Times New Roman"/>
          <w:sz w:val="28"/>
          <w:szCs w:val="28"/>
        </w:rPr>
        <w:t xml:space="preserve"> also submit</w:t>
      </w:r>
      <w:r w:rsidR="00853AF8" w:rsidRPr="00A66348">
        <w:rPr>
          <w:rFonts w:ascii="Times New Roman" w:hAnsi="Times New Roman" w:cs="Times New Roman"/>
          <w:sz w:val="28"/>
          <w:szCs w:val="28"/>
        </w:rPr>
        <w:t>s</w:t>
      </w:r>
      <w:r w:rsidR="008E79A8" w:rsidRPr="00A66348">
        <w:rPr>
          <w:rFonts w:ascii="Times New Roman" w:hAnsi="Times New Roman" w:cs="Times New Roman"/>
          <w:sz w:val="28"/>
          <w:szCs w:val="28"/>
        </w:rPr>
        <w:t xml:space="preserve"> that the </w:t>
      </w:r>
      <w:r w:rsidRPr="00A66348">
        <w:rPr>
          <w:rFonts w:ascii="Times New Roman" w:hAnsi="Times New Roman" w:cs="Times New Roman"/>
          <w:sz w:val="28"/>
          <w:szCs w:val="28"/>
        </w:rPr>
        <w:t>Respondent</w:t>
      </w:r>
      <w:r w:rsidR="008E79A8" w:rsidRPr="00A66348">
        <w:rPr>
          <w:rFonts w:ascii="Times New Roman" w:hAnsi="Times New Roman" w:cs="Times New Roman"/>
          <w:sz w:val="28"/>
          <w:szCs w:val="28"/>
        </w:rPr>
        <w:t xml:space="preserve"> has changed its </w:t>
      </w:r>
      <w:r w:rsidR="008E79A8" w:rsidRPr="00A66348">
        <w:rPr>
          <w:rFonts w:ascii="Times New Roman" w:hAnsi="Times New Roman" w:cs="Times New Roman"/>
          <w:sz w:val="28"/>
          <w:szCs w:val="28"/>
        </w:rPr>
        <w:lastRenderedPageBreak/>
        <w:t xml:space="preserve">stance for the first time while passing the Impugned Order, which was not permissible and has caused grave prejudice to them. </w:t>
      </w:r>
    </w:p>
    <w:p w:rsidR="008E79A8" w:rsidRPr="00A66348" w:rsidRDefault="008E79A8" w:rsidP="00137B9C">
      <w:pPr>
        <w:pStyle w:val="NoSpacing"/>
        <w:jc w:val="both"/>
        <w:rPr>
          <w:rFonts w:ascii="Times New Roman" w:hAnsi="Times New Roman" w:cs="Times New Roman"/>
          <w:sz w:val="28"/>
          <w:szCs w:val="28"/>
        </w:rPr>
      </w:pPr>
    </w:p>
    <w:p w:rsidR="008E79A8" w:rsidRPr="00A66348" w:rsidRDefault="008E79A8" w:rsidP="00137B9C">
      <w:pPr>
        <w:spacing w:line="240" w:lineRule="auto"/>
        <w:ind w:firstLine="360"/>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therefore prayed for the following:</w:t>
      </w:r>
    </w:p>
    <w:p w:rsidR="008E79A8" w:rsidRPr="00A66348" w:rsidRDefault="008E79A8" w:rsidP="002D1B07">
      <w:pPr>
        <w:pStyle w:val="NoSpacing"/>
        <w:numPr>
          <w:ilvl w:val="0"/>
          <w:numId w:val="94"/>
        </w:numPr>
        <w:jc w:val="both"/>
        <w:rPr>
          <w:rFonts w:ascii="Times New Roman" w:hAnsi="Times New Roman" w:cs="Times New Roman"/>
          <w:sz w:val="28"/>
          <w:szCs w:val="28"/>
        </w:rPr>
      </w:pPr>
      <w:r w:rsidRPr="00A66348">
        <w:rPr>
          <w:rFonts w:ascii="Times New Roman" w:hAnsi="Times New Roman" w:cs="Times New Roman"/>
          <w:sz w:val="28"/>
          <w:szCs w:val="28"/>
        </w:rPr>
        <w:t xml:space="preserve">To quash and set aside the Impugned Order (Final Notice bearing Ref. No. GPPDA/Ill/Vol.V/492/2021 dated 20/08/2021 issued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137B9C" w:rsidRPr="00A66348" w:rsidRDefault="00137B9C" w:rsidP="00137B9C">
      <w:pPr>
        <w:pStyle w:val="NoSpacing"/>
        <w:ind w:left="720"/>
        <w:jc w:val="both"/>
        <w:rPr>
          <w:rFonts w:ascii="Times New Roman" w:hAnsi="Times New Roman" w:cs="Times New Roman"/>
          <w:sz w:val="28"/>
          <w:szCs w:val="28"/>
        </w:rPr>
      </w:pPr>
    </w:p>
    <w:p w:rsidR="008E79A8" w:rsidRPr="00A66348" w:rsidRDefault="008E79A8" w:rsidP="002D1B07">
      <w:pPr>
        <w:pStyle w:val="NoSpacing"/>
        <w:numPr>
          <w:ilvl w:val="0"/>
          <w:numId w:val="94"/>
        </w:numPr>
        <w:jc w:val="both"/>
        <w:rPr>
          <w:rFonts w:ascii="Times New Roman" w:hAnsi="Times New Roman" w:cs="Times New Roman"/>
          <w:sz w:val="28"/>
          <w:szCs w:val="28"/>
        </w:rPr>
      </w:pPr>
      <w:r w:rsidRPr="00A66348">
        <w:rPr>
          <w:rFonts w:ascii="Times New Roman" w:hAnsi="Times New Roman" w:cs="Times New Roman"/>
          <w:sz w:val="28"/>
          <w:szCs w:val="28"/>
        </w:rPr>
        <w:t xml:space="preserve">For suspension of the Impugned Order issued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pending the hearing and final disposal of the Appeal.</w:t>
      </w:r>
    </w:p>
    <w:p w:rsidR="008E79A8" w:rsidRPr="00A66348" w:rsidRDefault="008E79A8" w:rsidP="008E79A8">
      <w:pPr>
        <w:pStyle w:val="NoSpacing"/>
        <w:jc w:val="both"/>
        <w:rPr>
          <w:rFonts w:ascii="Times New Roman" w:hAnsi="Times New Roman" w:cs="Times New Roman"/>
          <w:sz w:val="28"/>
          <w:szCs w:val="28"/>
        </w:rPr>
      </w:pPr>
    </w:p>
    <w:p w:rsidR="008E79A8" w:rsidRPr="00A66348" w:rsidRDefault="008E79A8" w:rsidP="008E79A8">
      <w:pPr>
        <w:pStyle w:val="NoSpacing"/>
        <w:jc w:val="both"/>
        <w:rPr>
          <w:rFonts w:ascii="Times New Roman" w:hAnsi="Times New Roman" w:cs="Times New Roman"/>
          <w:sz w:val="4"/>
          <w:szCs w:val="28"/>
        </w:rPr>
      </w:pPr>
    </w:p>
    <w:p w:rsidR="008E79A8" w:rsidRPr="00A66348" w:rsidRDefault="008E79A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was earlier discussed in 176</w:t>
      </w:r>
      <w:r w:rsidRPr="00A66348">
        <w:rPr>
          <w:rFonts w:ascii="Times New Roman" w:hAnsi="Times New Roman" w:cs="Times New Roman"/>
          <w:sz w:val="28"/>
          <w:szCs w:val="28"/>
          <w:vertAlign w:val="superscript"/>
        </w:rPr>
        <w:t>th</w:t>
      </w:r>
      <w:r w:rsidR="00BB67E9"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 meeting of the TCP Board held on 27/10/2021, during which Adv. Saish Mahambray appeared on behalf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whereas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r w:rsidR="003C080D">
        <w:rPr>
          <w:rFonts w:ascii="Times New Roman" w:hAnsi="Times New Roman" w:cs="Times New Roman"/>
          <w:sz w:val="28"/>
          <w:szCs w:val="28"/>
        </w:rPr>
        <w:t xml:space="preserve">had </w:t>
      </w:r>
      <w:r w:rsidRPr="00A66348">
        <w:rPr>
          <w:rFonts w:ascii="Times New Roman" w:hAnsi="Times New Roman" w:cs="Times New Roman"/>
          <w:sz w:val="28"/>
          <w:szCs w:val="28"/>
        </w:rPr>
        <w:t>remained absent.  The matter was therefore deferred</w:t>
      </w:r>
      <w:r w:rsidR="0073160E">
        <w:rPr>
          <w:rFonts w:ascii="Times New Roman" w:hAnsi="Times New Roman" w:cs="Times New Roman"/>
          <w:sz w:val="28"/>
          <w:szCs w:val="28"/>
        </w:rPr>
        <w:t xml:space="preserve">. </w:t>
      </w:r>
      <w:r w:rsidRPr="00A66348">
        <w:rPr>
          <w:rFonts w:ascii="Times New Roman" w:hAnsi="Times New Roman" w:cs="Times New Roman"/>
          <w:sz w:val="28"/>
          <w:szCs w:val="28"/>
        </w:rPr>
        <w:t xml:space="preserve"> The Board</w:t>
      </w:r>
      <w:r w:rsidR="0073160E">
        <w:rPr>
          <w:rFonts w:ascii="Times New Roman" w:hAnsi="Times New Roman" w:cs="Times New Roman"/>
          <w:sz w:val="28"/>
          <w:szCs w:val="28"/>
        </w:rPr>
        <w:t xml:space="preserve"> however</w:t>
      </w:r>
      <w:r w:rsidRPr="00A66348">
        <w:rPr>
          <w:rFonts w:ascii="Times New Roman" w:hAnsi="Times New Roman" w:cs="Times New Roman"/>
          <w:sz w:val="28"/>
          <w:szCs w:val="28"/>
        </w:rPr>
        <w:t xml:space="preserve"> took note of the continuous absence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s and decided to give last and final opportunity to them to remain present for the next hearing and to give their say in the matter, failing which it was decided that the Board shall hear the matter ex-parte and decide on the same.</w:t>
      </w:r>
    </w:p>
    <w:p w:rsidR="008E79A8" w:rsidRPr="00A66348" w:rsidRDefault="008E79A8"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matter was </w:t>
      </w:r>
      <w:r w:rsidR="00BB67E9" w:rsidRPr="00A66348">
        <w:rPr>
          <w:rFonts w:ascii="Times New Roman" w:hAnsi="Times New Roman" w:cs="Times New Roman"/>
          <w:sz w:val="28"/>
          <w:szCs w:val="28"/>
        </w:rPr>
        <w:t xml:space="preserve">accordingly </w:t>
      </w:r>
      <w:r w:rsidRPr="00A66348">
        <w:rPr>
          <w:rFonts w:ascii="Times New Roman" w:hAnsi="Times New Roman" w:cs="Times New Roman"/>
          <w:sz w:val="28"/>
          <w:szCs w:val="28"/>
        </w:rPr>
        <w:t>adjourned</w:t>
      </w:r>
      <w:r w:rsidR="00BB67E9" w:rsidRPr="00A66348">
        <w:rPr>
          <w:rFonts w:ascii="Times New Roman" w:hAnsi="Times New Roman" w:cs="Times New Roman"/>
          <w:sz w:val="28"/>
          <w:szCs w:val="28"/>
        </w:rPr>
        <w:t>.</w:t>
      </w:r>
      <w:r w:rsidRPr="00A66348">
        <w:rPr>
          <w:rFonts w:ascii="Times New Roman" w:hAnsi="Times New Roman" w:cs="Times New Roman"/>
          <w:sz w:val="28"/>
          <w:szCs w:val="28"/>
        </w:rPr>
        <w:t xml:space="preserve"> </w:t>
      </w:r>
    </w:p>
    <w:p w:rsidR="008E79A8" w:rsidRPr="00A66348" w:rsidRDefault="00BB67E9"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During the present hearing, Adv. Sagar S</w:t>
      </w:r>
      <w:r w:rsidR="000C2448" w:rsidRPr="00A66348">
        <w:rPr>
          <w:rFonts w:ascii="Times New Roman" w:hAnsi="Times New Roman" w:cs="Times New Roman"/>
          <w:sz w:val="28"/>
          <w:szCs w:val="28"/>
        </w:rPr>
        <w:t>armalkar</w:t>
      </w:r>
      <w:r w:rsidRPr="00A66348">
        <w:rPr>
          <w:rFonts w:ascii="Times New Roman" w:hAnsi="Times New Roman" w:cs="Times New Roman"/>
          <w:sz w:val="28"/>
          <w:szCs w:val="28"/>
        </w:rPr>
        <w:t xml:space="preserve"> represented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and Adv. Saish </w:t>
      </w:r>
      <w:r w:rsidR="00032AE5" w:rsidRPr="00A66348">
        <w:rPr>
          <w:rFonts w:ascii="Times New Roman" w:hAnsi="Times New Roman" w:cs="Times New Roman"/>
          <w:sz w:val="28"/>
          <w:szCs w:val="28"/>
        </w:rPr>
        <w:t>Mahambray</w:t>
      </w:r>
      <w:r w:rsidRPr="00A66348">
        <w:rPr>
          <w:rFonts w:ascii="Times New Roman" w:hAnsi="Times New Roman" w:cs="Times New Roman"/>
          <w:sz w:val="28"/>
          <w:szCs w:val="28"/>
        </w:rPr>
        <w:t xml:space="preserve"> represented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w:t>
      </w:r>
    </w:p>
    <w:p w:rsidR="00BB67E9" w:rsidRPr="00A66348" w:rsidRDefault="00BB67E9"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matter was deliberated in detail, wherein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highlighted that the entire proceedings of issue of demolition notice is based on wrong presumption and that the Authority should have corrected themselves by referring to the correct floor number  in the show cause notice.  Since this has not been done by the Authority, it has deprived him of his right to defend his matter. </w:t>
      </w:r>
    </w:p>
    <w:p w:rsidR="00CA06C7" w:rsidRPr="00A66348" w:rsidRDefault="00CA06C7"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After deliberation</w:t>
      </w:r>
      <w:r w:rsidR="0073160E">
        <w:rPr>
          <w:rFonts w:ascii="Times New Roman" w:hAnsi="Times New Roman" w:cs="Times New Roman"/>
          <w:sz w:val="28"/>
          <w:szCs w:val="28"/>
        </w:rPr>
        <w:t>,</w:t>
      </w:r>
      <w:r w:rsidRPr="00A66348">
        <w:rPr>
          <w:rFonts w:ascii="Times New Roman" w:hAnsi="Times New Roman" w:cs="Times New Roman"/>
          <w:sz w:val="28"/>
          <w:szCs w:val="28"/>
        </w:rPr>
        <w:t xml:space="preserve"> </w:t>
      </w:r>
      <w:r w:rsidR="00BB67E9" w:rsidRPr="00A66348">
        <w:rPr>
          <w:rFonts w:ascii="Times New Roman" w:hAnsi="Times New Roman" w:cs="Times New Roman"/>
          <w:sz w:val="28"/>
          <w:szCs w:val="28"/>
        </w:rPr>
        <w:t xml:space="preserve">the Board </w:t>
      </w:r>
      <w:r w:rsidRPr="00A66348">
        <w:rPr>
          <w:rFonts w:ascii="Times New Roman" w:hAnsi="Times New Roman" w:cs="Times New Roman"/>
          <w:sz w:val="28"/>
          <w:szCs w:val="28"/>
        </w:rPr>
        <w:t xml:space="preserve">decided to remand the matter back to the PDA and issue correct show cause notice as per violation noticed by the PDA and the complaint filed before </w:t>
      </w:r>
      <w:r w:rsidR="0073160E">
        <w:rPr>
          <w:rFonts w:ascii="Times New Roman" w:hAnsi="Times New Roman" w:cs="Times New Roman"/>
          <w:sz w:val="28"/>
          <w:szCs w:val="28"/>
        </w:rPr>
        <w:t>it</w:t>
      </w:r>
      <w:r w:rsidRPr="00A66348">
        <w:rPr>
          <w:rFonts w:ascii="Times New Roman" w:hAnsi="Times New Roman" w:cs="Times New Roman"/>
          <w:sz w:val="28"/>
          <w:szCs w:val="28"/>
        </w:rPr>
        <w:t xml:space="preserve">.  Accordingly, the </w:t>
      </w:r>
      <w:r w:rsidR="00BB67E9" w:rsidRPr="00A66348">
        <w:rPr>
          <w:rFonts w:ascii="Times New Roman" w:hAnsi="Times New Roman" w:cs="Times New Roman"/>
          <w:sz w:val="28"/>
          <w:szCs w:val="28"/>
        </w:rPr>
        <w:t xml:space="preserve">Board disposed off  the </w:t>
      </w:r>
      <w:r w:rsidRPr="00A66348">
        <w:rPr>
          <w:rFonts w:ascii="Times New Roman" w:hAnsi="Times New Roman" w:cs="Times New Roman"/>
          <w:sz w:val="28"/>
          <w:szCs w:val="28"/>
        </w:rPr>
        <w:t>appeal  in above terms.</w:t>
      </w:r>
    </w:p>
    <w:p w:rsidR="008765EF" w:rsidRPr="0073160E" w:rsidRDefault="008765EF" w:rsidP="008765EF">
      <w:pPr>
        <w:spacing w:line="240" w:lineRule="auto"/>
        <w:rPr>
          <w:rFonts w:ascii="Times New Roman" w:hAnsi="Times New Roman" w:cs="Times New Roman"/>
          <w:b/>
          <w:sz w:val="52"/>
          <w:szCs w:val="28"/>
        </w:rPr>
      </w:pPr>
    </w:p>
    <w:p w:rsidR="008765EF" w:rsidRPr="00A66348" w:rsidRDefault="008765EF" w:rsidP="00137B9C">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E068DB" w:rsidRPr="00A66348">
        <w:rPr>
          <w:rFonts w:ascii="Times New Roman" w:hAnsi="Times New Roman" w:cs="Times New Roman"/>
          <w:b/>
          <w:sz w:val="28"/>
          <w:szCs w:val="28"/>
        </w:rPr>
        <w:t>6</w:t>
      </w:r>
      <w:r w:rsidR="00B84761" w:rsidRPr="00A66348">
        <w:rPr>
          <w:rFonts w:ascii="Times New Roman" w:hAnsi="Times New Roman" w:cs="Times New Roman"/>
          <w:b/>
          <w:sz w:val="28"/>
          <w:szCs w:val="28"/>
        </w:rPr>
        <w:t>9</w:t>
      </w:r>
      <w:r w:rsidRPr="00A66348">
        <w:rPr>
          <w:rFonts w:ascii="Times New Roman" w:hAnsi="Times New Roman" w:cs="Times New Roman"/>
          <w:b/>
          <w:sz w:val="28"/>
          <w:szCs w:val="28"/>
        </w:rPr>
        <w:t>:  Appeal under Section 45 of the TCP Act, 1974 filed by                Shri Gurudas T. Tari against Greater Panaji Planning and Development Authority. (File No. TP/B/APL/198/2021)</w:t>
      </w:r>
    </w:p>
    <w:p w:rsidR="00ED6CAD" w:rsidRPr="00A66348" w:rsidRDefault="00ED6CAD"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present Appeal is filed against the Order bearing reference No. GPPDA/ill-Const/34/PNJ/124/2021 dated 25/05/2021 whereby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has rejected the Application dated 21/04/2021 made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for regularization of the construction carried out in the plot of land surveyed under Chalta No. 122 of P.T. Sheet No. 77 of the City of Panaji on the ground that the building plans are not in conformity with the relevant rules and regulations  as described in the Goa Land Development and Building Construction Regulations, 2010 in force.</w:t>
      </w:r>
    </w:p>
    <w:p w:rsidR="00ED6CAD" w:rsidRPr="00A66348" w:rsidRDefault="00ED6CAD" w:rsidP="00137B9C">
      <w:pPr>
        <w:spacing w:line="240" w:lineRule="auto"/>
        <w:ind w:firstLine="567"/>
        <w:jc w:val="both"/>
        <w:rPr>
          <w:rFonts w:ascii="Times New Roman" w:hAnsi="Times New Roman" w:cs="Times New Roman"/>
          <w:sz w:val="28"/>
          <w:szCs w:val="28"/>
        </w:rPr>
      </w:pPr>
      <w:r w:rsidRPr="00A66348">
        <w:rPr>
          <w:rFonts w:ascii="Times New Roman" w:hAnsi="Times New Roman" w:cs="Times New Roman"/>
          <w:sz w:val="28"/>
          <w:szCs w:val="28"/>
        </w:rPr>
        <w:lastRenderedPageBreak/>
        <w:t>The brief facts of the case as relevant to the present Appeal, as per the appeal memo, are as under:-</w:t>
      </w:r>
    </w:p>
    <w:p w:rsidR="00ED6CAD" w:rsidRPr="00A66348" w:rsidRDefault="00ED6CAD" w:rsidP="002D1B07">
      <w:pPr>
        <w:pStyle w:val="ListParagraph"/>
        <w:numPr>
          <w:ilvl w:val="0"/>
          <w:numId w:val="95"/>
        </w:numPr>
        <w:ind w:left="993" w:hanging="426"/>
        <w:jc w:val="both"/>
        <w:rPr>
          <w:sz w:val="28"/>
          <w:szCs w:val="28"/>
        </w:rPr>
      </w:pPr>
      <w:r w:rsidRPr="00A66348">
        <w:rPr>
          <w:sz w:val="28"/>
          <w:szCs w:val="28"/>
        </w:rPr>
        <w:t>That Yeshwant N. Karapurkar alias Esvonta Naraina Carapurcar and his wife, Kamal Esvonta Carapurcar own a plot of land surveyed under Chalta No. 122 of P.T. Sheet No. 77 of the City of Panaji, situated behind All India Radio, Altinho, Panaji, (referred to as the “said bigger plot of land”) wherein there existed a residential house which was earlier assessed for the purpose of house tax by the then Panjim Municipal Council under old house No. 102 and is presently assessed for the purpose of house tax by the Corporation of the City of Panaji under house No. 211, C-9 (referred to as the “said bigger residential house”).</w:t>
      </w:r>
    </w:p>
    <w:p w:rsidR="00137B9C" w:rsidRPr="00A66348" w:rsidRDefault="00137B9C" w:rsidP="00137B9C">
      <w:pPr>
        <w:pStyle w:val="ListParagraph"/>
        <w:ind w:left="993"/>
        <w:jc w:val="both"/>
        <w:rPr>
          <w:sz w:val="28"/>
          <w:szCs w:val="28"/>
        </w:rPr>
      </w:pPr>
    </w:p>
    <w:p w:rsidR="00ED6CAD" w:rsidRPr="00A66348" w:rsidRDefault="00ED6CAD" w:rsidP="002D1B07">
      <w:pPr>
        <w:pStyle w:val="ListParagraph"/>
        <w:numPr>
          <w:ilvl w:val="0"/>
          <w:numId w:val="95"/>
        </w:numPr>
        <w:ind w:left="993" w:hanging="426"/>
        <w:jc w:val="both"/>
        <w:rPr>
          <w:sz w:val="28"/>
          <w:szCs w:val="28"/>
        </w:rPr>
      </w:pPr>
      <w:r w:rsidRPr="00A66348">
        <w:rPr>
          <w:sz w:val="28"/>
          <w:szCs w:val="28"/>
        </w:rPr>
        <w:t>That the said bigger residential house existed in the said bigger Plot of land prior to the liberation of Goa.</w:t>
      </w:r>
    </w:p>
    <w:p w:rsidR="00137B9C" w:rsidRPr="00A66348" w:rsidRDefault="00137B9C" w:rsidP="00137B9C">
      <w:pPr>
        <w:pStyle w:val="ListParagraph"/>
        <w:ind w:left="993"/>
        <w:jc w:val="both"/>
        <w:rPr>
          <w:sz w:val="28"/>
          <w:szCs w:val="28"/>
        </w:rPr>
      </w:pPr>
    </w:p>
    <w:p w:rsidR="00ED6CAD" w:rsidRPr="00A66348" w:rsidRDefault="00ED6CAD" w:rsidP="002D1B07">
      <w:pPr>
        <w:pStyle w:val="ListParagraph"/>
        <w:numPr>
          <w:ilvl w:val="0"/>
          <w:numId w:val="95"/>
        </w:numPr>
        <w:ind w:left="993" w:hanging="426"/>
        <w:jc w:val="both"/>
        <w:rPr>
          <w:sz w:val="28"/>
          <w:szCs w:val="28"/>
        </w:rPr>
      </w:pPr>
      <w:r w:rsidRPr="00A66348">
        <w:rPr>
          <w:sz w:val="28"/>
          <w:szCs w:val="28"/>
        </w:rPr>
        <w:t xml:space="preserve">That the </w:t>
      </w:r>
      <w:r w:rsidR="00567498" w:rsidRPr="00A66348">
        <w:rPr>
          <w:sz w:val="28"/>
          <w:szCs w:val="28"/>
        </w:rPr>
        <w:t>Appellant</w:t>
      </w:r>
      <w:r w:rsidRPr="00A66348">
        <w:rPr>
          <w:sz w:val="28"/>
          <w:szCs w:val="28"/>
        </w:rPr>
        <w:t>’s wife, Smt. Satyavati Gurudas Tari vide a Deed of Sale dated 23</w:t>
      </w:r>
      <w:r w:rsidRPr="00A66348">
        <w:rPr>
          <w:sz w:val="28"/>
          <w:szCs w:val="28"/>
          <w:vertAlign w:val="superscript"/>
        </w:rPr>
        <w:t>rd</w:t>
      </w:r>
      <w:r w:rsidRPr="00A66348">
        <w:rPr>
          <w:sz w:val="28"/>
          <w:szCs w:val="28"/>
        </w:rPr>
        <w:t xml:space="preserve"> August, 1977 purchased the portion of the said bigger Plot of land (surveyed under Chalta No. 122 of P.T. Sheet No. 77 of the City of Panaji) alongwith the portion of the said bigger residential house having a common wall (referred to as the “said residential house”), totally admeasuring an area of 92.75 sq.mts. from Esvonta Naraina Carapurcar and his wife, Esvonta Naraina Carapurcar (referred to as the “said Plot of land”).</w:t>
      </w:r>
    </w:p>
    <w:p w:rsidR="00137B9C" w:rsidRPr="00A66348" w:rsidRDefault="00137B9C" w:rsidP="00137B9C">
      <w:pPr>
        <w:pStyle w:val="ListParagraph"/>
        <w:ind w:left="993"/>
        <w:jc w:val="both"/>
        <w:rPr>
          <w:sz w:val="28"/>
          <w:szCs w:val="28"/>
        </w:rPr>
      </w:pPr>
    </w:p>
    <w:p w:rsidR="00ED6CAD" w:rsidRPr="00A66348" w:rsidRDefault="00ED6CAD" w:rsidP="002D1B07">
      <w:pPr>
        <w:pStyle w:val="ListParagraph"/>
        <w:numPr>
          <w:ilvl w:val="0"/>
          <w:numId w:val="95"/>
        </w:numPr>
        <w:ind w:left="993" w:hanging="426"/>
        <w:jc w:val="both"/>
        <w:rPr>
          <w:sz w:val="28"/>
          <w:szCs w:val="28"/>
        </w:rPr>
      </w:pPr>
      <w:r w:rsidRPr="00A66348">
        <w:rPr>
          <w:sz w:val="28"/>
          <w:szCs w:val="28"/>
        </w:rPr>
        <w:t>The North Goa Planning and Development Authority issued a show cause notice dated 28</w:t>
      </w:r>
      <w:r w:rsidRPr="00A66348">
        <w:rPr>
          <w:sz w:val="28"/>
          <w:szCs w:val="28"/>
          <w:vertAlign w:val="superscript"/>
        </w:rPr>
        <w:t>th</w:t>
      </w:r>
      <w:r w:rsidRPr="00A66348">
        <w:rPr>
          <w:sz w:val="28"/>
          <w:szCs w:val="28"/>
        </w:rPr>
        <w:t xml:space="preserve"> April 2011 bearing ref.No. NGPDA/III/Comp/09/242/2011 to the </w:t>
      </w:r>
      <w:r w:rsidR="00567498" w:rsidRPr="00A66348">
        <w:rPr>
          <w:sz w:val="28"/>
          <w:szCs w:val="28"/>
        </w:rPr>
        <w:t>Appellant</w:t>
      </w:r>
      <w:r w:rsidRPr="00A66348">
        <w:rPr>
          <w:sz w:val="28"/>
          <w:szCs w:val="28"/>
        </w:rPr>
        <w:t xml:space="preserve"> alleging that the inspection was carried out on 16</w:t>
      </w:r>
      <w:r w:rsidRPr="00A66348">
        <w:rPr>
          <w:sz w:val="28"/>
          <w:szCs w:val="28"/>
          <w:vertAlign w:val="superscript"/>
        </w:rPr>
        <w:t>th</w:t>
      </w:r>
      <w:r w:rsidRPr="00A66348">
        <w:rPr>
          <w:sz w:val="28"/>
          <w:szCs w:val="28"/>
        </w:rPr>
        <w:t xml:space="preserve"> July 2010 and it was found by the North Goa PDA that the </w:t>
      </w:r>
      <w:r w:rsidR="00567498" w:rsidRPr="00A66348">
        <w:rPr>
          <w:sz w:val="28"/>
          <w:szCs w:val="28"/>
        </w:rPr>
        <w:t>Appellant</w:t>
      </w:r>
      <w:r w:rsidRPr="00A66348">
        <w:rPr>
          <w:sz w:val="28"/>
          <w:szCs w:val="28"/>
        </w:rPr>
        <w:t xml:space="preserve"> had carried out illegal construction of first and second floors.  Further, the </w:t>
      </w:r>
      <w:r w:rsidR="00567498" w:rsidRPr="00A66348">
        <w:rPr>
          <w:sz w:val="28"/>
          <w:szCs w:val="28"/>
        </w:rPr>
        <w:t>Appellant</w:t>
      </w:r>
      <w:r w:rsidRPr="00A66348">
        <w:rPr>
          <w:sz w:val="28"/>
          <w:szCs w:val="28"/>
        </w:rPr>
        <w:t xml:space="preserve"> was called upon to show cause why the structure should not be demolished.  The </w:t>
      </w:r>
      <w:r w:rsidR="00567498" w:rsidRPr="00A66348">
        <w:rPr>
          <w:sz w:val="28"/>
          <w:szCs w:val="28"/>
        </w:rPr>
        <w:t>Appellant</w:t>
      </w:r>
      <w:r w:rsidRPr="00A66348">
        <w:rPr>
          <w:sz w:val="28"/>
          <w:szCs w:val="28"/>
        </w:rPr>
        <w:t xml:space="preserve"> filed his reply on 4</w:t>
      </w:r>
      <w:r w:rsidRPr="00A66348">
        <w:rPr>
          <w:sz w:val="28"/>
          <w:szCs w:val="28"/>
          <w:vertAlign w:val="superscript"/>
        </w:rPr>
        <w:t>th</w:t>
      </w:r>
      <w:r w:rsidRPr="00A66348">
        <w:rPr>
          <w:sz w:val="28"/>
          <w:szCs w:val="28"/>
        </w:rPr>
        <w:t xml:space="preserve"> May 2011 wherein he pointed out all the facts and also pointed  out that the present case is a case of repairs/construction and not a new construction.</w:t>
      </w:r>
    </w:p>
    <w:p w:rsidR="00137B9C" w:rsidRPr="00A66348" w:rsidRDefault="00137B9C" w:rsidP="00137B9C">
      <w:pPr>
        <w:pStyle w:val="ListParagraph"/>
        <w:ind w:left="993"/>
        <w:jc w:val="both"/>
        <w:rPr>
          <w:sz w:val="28"/>
          <w:szCs w:val="28"/>
        </w:rPr>
      </w:pPr>
    </w:p>
    <w:p w:rsidR="00ED6CAD" w:rsidRPr="00A66348" w:rsidRDefault="00ED6CAD" w:rsidP="002D1B07">
      <w:pPr>
        <w:pStyle w:val="ListParagraph"/>
        <w:numPr>
          <w:ilvl w:val="0"/>
          <w:numId w:val="95"/>
        </w:numPr>
        <w:ind w:left="993" w:hanging="426"/>
        <w:jc w:val="both"/>
        <w:rPr>
          <w:sz w:val="28"/>
          <w:szCs w:val="28"/>
        </w:rPr>
      </w:pPr>
      <w:r w:rsidRPr="00A66348">
        <w:rPr>
          <w:sz w:val="28"/>
          <w:szCs w:val="28"/>
        </w:rPr>
        <w:t>That North Goa Planning and Development Authority issued a Final Notice dated 17</w:t>
      </w:r>
      <w:r w:rsidRPr="00A66348">
        <w:rPr>
          <w:sz w:val="28"/>
          <w:szCs w:val="28"/>
          <w:vertAlign w:val="superscript"/>
        </w:rPr>
        <w:t>th</w:t>
      </w:r>
      <w:r w:rsidRPr="00A66348">
        <w:rPr>
          <w:sz w:val="28"/>
          <w:szCs w:val="28"/>
        </w:rPr>
        <w:t xml:space="preserve"> August 2011 to the </w:t>
      </w:r>
      <w:r w:rsidR="00567498" w:rsidRPr="00A66348">
        <w:rPr>
          <w:sz w:val="28"/>
          <w:szCs w:val="28"/>
        </w:rPr>
        <w:t>Appellant</w:t>
      </w:r>
      <w:r w:rsidRPr="00A66348">
        <w:rPr>
          <w:sz w:val="28"/>
          <w:szCs w:val="28"/>
        </w:rPr>
        <w:t xml:space="preserve">. </w:t>
      </w:r>
    </w:p>
    <w:p w:rsidR="00137B9C" w:rsidRPr="00A66348" w:rsidRDefault="00137B9C" w:rsidP="00137B9C">
      <w:pPr>
        <w:pStyle w:val="ListParagraph"/>
        <w:ind w:left="993"/>
        <w:jc w:val="both"/>
        <w:rPr>
          <w:sz w:val="28"/>
          <w:szCs w:val="28"/>
        </w:rPr>
      </w:pPr>
    </w:p>
    <w:p w:rsidR="00ED6CAD" w:rsidRPr="00A66348" w:rsidRDefault="00ED6CAD" w:rsidP="002D1B07">
      <w:pPr>
        <w:pStyle w:val="ListParagraph"/>
        <w:numPr>
          <w:ilvl w:val="0"/>
          <w:numId w:val="95"/>
        </w:numPr>
        <w:ind w:left="993" w:hanging="426"/>
        <w:jc w:val="both"/>
        <w:rPr>
          <w:sz w:val="28"/>
          <w:szCs w:val="28"/>
        </w:rPr>
      </w:pPr>
      <w:r w:rsidRPr="00A66348">
        <w:rPr>
          <w:sz w:val="28"/>
          <w:szCs w:val="28"/>
        </w:rPr>
        <w:t>That the North Goa Planning and Development Authority issued a Final Notice dated 17</w:t>
      </w:r>
      <w:r w:rsidRPr="00A66348">
        <w:rPr>
          <w:sz w:val="28"/>
          <w:szCs w:val="28"/>
          <w:vertAlign w:val="superscript"/>
        </w:rPr>
        <w:t>th</w:t>
      </w:r>
      <w:r w:rsidRPr="00A66348">
        <w:rPr>
          <w:sz w:val="28"/>
          <w:szCs w:val="28"/>
        </w:rPr>
        <w:t xml:space="preserve"> August, 2011 to the </w:t>
      </w:r>
      <w:r w:rsidR="00567498" w:rsidRPr="00A66348">
        <w:rPr>
          <w:sz w:val="28"/>
          <w:szCs w:val="28"/>
        </w:rPr>
        <w:t>Appellant</w:t>
      </w:r>
      <w:r w:rsidRPr="00A66348">
        <w:rPr>
          <w:sz w:val="28"/>
          <w:szCs w:val="28"/>
        </w:rPr>
        <w:t>.</w:t>
      </w:r>
    </w:p>
    <w:p w:rsidR="00137B9C" w:rsidRPr="00A66348" w:rsidRDefault="00137B9C" w:rsidP="00137B9C">
      <w:pPr>
        <w:pStyle w:val="ListParagraph"/>
        <w:ind w:left="993"/>
        <w:jc w:val="both"/>
        <w:rPr>
          <w:sz w:val="28"/>
          <w:szCs w:val="28"/>
        </w:rPr>
      </w:pPr>
    </w:p>
    <w:p w:rsidR="00ED6CAD" w:rsidRPr="00A66348" w:rsidRDefault="00ED6CAD" w:rsidP="002D1B07">
      <w:pPr>
        <w:pStyle w:val="ListParagraph"/>
        <w:numPr>
          <w:ilvl w:val="0"/>
          <w:numId w:val="95"/>
        </w:numPr>
        <w:ind w:left="993" w:hanging="426"/>
        <w:jc w:val="both"/>
        <w:rPr>
          <w:sz w:val="28"/>
          <w:szCs w:val="28"/>
        </w:rPr>
      </w:pPr>
      <w:r w:rsidRPr="00A66348">
        <w:rPr>
          <w:sz w:val="28"/>
          <w:szCs w:val="28"/>
        </w:rPr>
        <w:t>That thereafter the Corporation of the City of Panaji without considering the Licence bearing No. 20/68-TS-03/CCP/03-04/73 dated 27</w:t>
      </w:r>
      <w:r w:rsidRPr="00A66348">
        <w:rPr>
          <w:sz w:val="28"/>
          <w:szCs w:val="28"/>
          <w:vertAlign w:val="superscript"/>
        </w:rPr>
        <w:t>th</w:t>
      </w:r>
      <w:r w:rsidRPr="00A66348">
        <w:rPr>
          <w:sz w:val="28"/>
          <w:szCs w:val="28"/>
        </w:rPr>
        <w:t xml:space="preserve"> October, 2003 issued by the Panjim Municipal Council to the </w:t>
      </w:r>
      <w:r w:rsidR="00567498" w:rsidRPr="00A66348">
        <w:rPr>
          <w:sz w:val="28"/>
          <w:szCs w:val="28"/>
        </w:rPr>
        <w:t>Appellant</w:t>
      </w:r>
      <w:r w:rsidRPr="00A66348">
        <w:rPr>
          <w:sz w:val="28"/>
          <w:szCs w:val="28"/>
        </w:rPr>
        <w:t xml:space="preserve"> to carry out repairs to the said residential house, issued final notice dated 28/02/2012 against the repairs/re-construction carried out by the </w:t>
      </w:r>
      <w:r w:rsidR="00567498" w:rsidRPr="00A66348">
        <w:rPr>
          <w:sz w:val="28"/>
          <w:szCs w:val="28"/>
        </w:rPr>
        <w:t>Appellant</w:t>
      </w:r>
      <w:r w:rsidRPr="00A66348">
        <w:rPr>
          <w:sz w:val="28"/>
          <w:szCs w:val="28"/>
        </w:rPr>
        <w:t xml:space="preserve"> to the said residential house.  The </w:t>
      </w:r>
      <w:r w:rsidR="00567498" w:rsidRPr="00A66348">
        <w:rPr>
          <w:sz w:val="28"/>
          <w:szCs w:val="28"/>
        </w:rPr>
        <w:t>Appellant</w:t>
      </w:r>
      <w:r w:rsidRPr="00A66348">
        <w:rPr>
          <w:sz w:val="28"/>
          <w:szCs w:val="28"/>
        </w:rPr>
        <w:t xml:space="preserve"> challenged the said final notice dated 28/02/2012 of the Corporation of the City of Panaji  by filing </w:t>
      </w:r>
      <w:r w:rsidRPr="00A66348">
        <w:rPr>
          <w:sz w:val="28"/>
          <w:szCs w:val="28"/>
        </w:rPr>
        <w:lastRenderedPageBreak/>
        <w:t>petition bearing No. MIN/UD/APPEAL/5/2012 before the Hon’ble Minister of Urban Development.  However, in view of direction issued by the Hon’ble High Court of Bombay at Panaji Goa vide Order dated 19/11/2012 passed in Writ Petition No. 501/2012 to decide the matter expeditiously and in any case, on or before 28</w:t>
      </w:r>
      <w:r w:rsidRPr="00A66348">
        <w:rPr>
          <w:sz w:val="28"/>
          <w:szCs w:val="28"/>
          <w:vertAlign w:val="superscript"/>
        </w:rPr>
        <w:t>th</w:t>
      </w:r>
      <w:r w:rsidRPr="00A66348">
        <w:rPr>
          <w:sz w:val="28"/>
          <w:szCs w:val="28"/>
        </w:rPr>
        <w:t xml:space="preserve"> December, 2012,  the  Hon’ble Minister of Urban Development without going into the merits of the case vide judgement and Order dated 27/12/2012 dismissed the said Appeal.  However, the Hon’ble Minister of Urban Development in the said Judgement and Order dated 27/12/2012 directed the Corporation of City of Panaji to take into consideration any regularization NOC given by the North Goa Planning and Development Authority.</w:t>
      </w:r>
    </w:p>
    <w:p w:rsidR="00137B9C" w:rsidRPr="00A66348" w:rsidRDefault="00137B9C" w:rsidP="00137B9C">
      <w:pPr>
        <w:pStyle w:val="ListParagraph"/>
        <w:ind w:left="993"/>
        <w:jc w:val="both"/>
        <w:rPr>
          <w:sz w:val="28"/>
          <w:szCs w:val="28"/>
        </w:rPr>
      </w:pPr>
    </w:p>
    <w:p w:rsidR="00ED6CAD" w:rsidRPr="00A66348" w:rsidRDefault="00ED6CAD" w:rsidP="002D1B07">
      <w:pPr>
        <w:pStyle w:val="ListParagraph"/>
        <w:numPr>
          <w:ilvl w:val="0"/>
          <w:numId w:val="95"/>
        </w:numPr>
        <w:ind w:left="993"/>
        <w:jc w:val="both"/>
        <w:rPr>
          <w:sz w:val="28"/>
          <w:szCs w:val="28"/>
        </w:rPr>
      </w:pPr>
      <w:r w:rsidRPr="00A66348">
        <w:rPr>
          <w:sz w:val="28"/>
          <w:szCs w:val="28"/>
        </w:rPr>
        <w:t xml:space="preserve">That the </w:t>
      </w:r>
      <w:r w:rsidR="00567498" w:rsidRPr="00A66348">
        <w:rPr>
          <w:sz w:val="28"/>
          <w:szCs w:val="28"/>
        </w:rPr>
        <w:t>Appellant</w:t>
      </w:r>
      <w:r w:rsidRPr="00A66348">
        <w:rPr>
          <w:sz w:val="28"/>
          <w:szCs w:val="28"/>
        </w:rPr>
        <w:t xml:space="preserve"> preferred an Appeal before Hon’ble Board against the Order dated 24/10/2013 and Hon’ble Board vide Order dated 02/11/2016 directed the North Goa Planning and Development Authority to consider the proposal under Section 45 of the TCP Act, 1974 and take appropriate decision on merit. However, the North Goa Planning and Development Authority failed to comply with the directives by Hon’ble Board in the said Order dated 02/11/2016.</w:t>
      </w:r>
    </w:p>
    <w:p w:rsidR="00ED6CAD" w:rsidRPr="00A66348" w:rsidRDefault="00ED6CAD" w:rsidP="00ED6CAD">
      <w:pPr>
        <w:rPr>
          <w:rFonts w:ascii="Times New Roman" w:hAnsi="Times New Roman" w:cs="Times New Roman"/>
          <w:sz w:val="16"/>
          <w:szCs w:val="28"/>
        </w:rPr>
      </w:pPr>
    </w:p>
    <w:p w:rsidR="00ED6CAD" w:rsidRPr="00A66348" w:rsidRDefault="00567498" w:rsidP="00ED6CAD">
      <w:pPr>
        <w:ind w:firstLine="720"/>
        <w:rPr>
          <w:rFonts w:ascii="Times New Roman" w:hAnsi="Times New Roman" w:cs="Times New Roman"/>
          <w:sz w:val="28"/>
          <w:szCs w:val="28"/>
        </w:rPr>
      </w:pPr>
      <w:r w:rsidRPr="00A66348">
        <w:rPr>
          <w:rFonts w:ascii="Times New Roman" w:hAnsi="Times New Roman" w:cs="Times New Roman"/>
          <w:sz w:val="28"/>
          <w:szCs w:val="28"/>
        </w:rPr>
        <w:t>Appellant</w:t>
      </w:r>
      <w:r w:rsidR="00ED6CAD" w:rsidRPr="00A66348">
        <w:rPr>
          <w:rFonts w:ascii="Times New Roman" w:hAnsi="Times New Roman" w:cs="Times New Roman"/>
          <w:sz w:val="28"/>
          <w:szCs w:val="28"/>
        </w:rPr>
        <w:t xml:space="preserve"> in his appeal memo further states as under:</w:t>
      </w:r>
    </w:p>
    <w:p w:rsidR="00ED6CAD" w:rsidRPr="00A66348" w:rsidRDefault="00ED6CAD" w:rsidP="002D1B07">
      <w:pPr>
        <w:pStyle w:val="ListParagraph"/>
        <w:numPr>
          <w:ilvl w:val="0"/>
          <w:numId w:val="97"/>
        </w:numPr>
        <w:jc w:val="both"/>
        <w:rPr>
          <w:sz w:val="28"/>
          <w:szCs w:val="28"/>
        </w:rPr>
      </w:pPr>
      <w:r w:rsidRPr="00A66348">
        <w:rPr>
          <w:sz w:val="28"/>
          <w:szCs w:val="28"/>
        </w:rPr>
        <w:t xml:space="preserve">The </w:t>
      </w:r>
      <w:r w:rsidR="00567498" w:rsidRPr="00A66348">
        <w:rPr>
          <w:sz w:val="28"/>
          <w:szCs w:val="28"/>
        </w:rPr>
        <w:t>Respondent</w:t>
      </w:r>
      <w:r w:rsidRPr="00A66348">
        <w:rPr>
          <w:sz w:val="28"/>
          <w:szCs w:val="28"/>
        </w:rPr>
        <w:t xml:space="preserve">  ought to have considered and appreciate</w:t>
      </w:r>
      <w:r w:rsidR="000C6DFF" w:rsidRPr="00A66348">
        <w:rPr>
          <w:sz w:val="28"/>
          <w:szCs w:val="28"/>
        </w:rPr>
        <w:t>d</w:t>
      </w:r>
      <w:r w:rsidRPr="00A66348">
        <w:rPr>
          <w:sz w:val="28"/>
          <w:szCs w:val="28"/>
        </w:rPr>
        <w:t xml:space="preserve"> the fact that the Licence bearing No. 20/68-TS-03/CCP/03-04/73 dated 27</w:t>
      </w:r>
      <w:r w:rsidRPr="00A66348">
        <w:rPr>
          <w:sz w:val="28"/>
          <w:szCs w:val="28"/>
          <w:vertAlign w:val="superscript"/>
        </w:rPr>
        <w:t>th</w:t>
      </w:r>
      <w:r w:rsidRPr="00A66348">
        <w:rPr>
          <w:sz w:val="28"/>
          <w:szCs w:val="28"/>
        </w:rPr>
        <w:t xml:space="preserve"> October, 2003 was granted by the Panjim Municipal Council to the </w:t>
      </w:r>
      <w:r w:rsidR="00567498" w:rsidRPr="00A66348">
        <w:rPr>
          <w:sz w:val="28"/>
          <w:szCs w:val="28"/>
        </w:rPr>
        <w:t>Appellant</w:t>
      </w:r>
      <w:r w:rsidRPr="00A66348">
        <w:rPr>
          <w:sz w:val="28"/>
          <w:szCs w:val="28"/>
        </w:rPr>
        <w:t xml:space="preserve"> to carry out repairs to the said residential house.</w:t>
      </w:r>
    </w:p>
    <w:p w:rsidR="00137B9C" w:rsidRPr="00183A2D" w:rsidRDefault="00137B9C" w:rsidP="00137B9C">
      <w:pPr>
        <w:pStyle w:val="ListParagraph"/>
        <w:ind w:left="1080"/>
        <w:jc w:val="both"/>
        <w:rPr>
          <w:sz w:val="22"/>
          <w:szCs w:val="22"/>
        </w:rPr>
      </w:pPr>
    </w:p>
    <w:p w:rsidR="00ED6CAD" w:rsidRPr="00A66348" w:rsidRDefault="00ED6CAD" w:rsidP="002D1B07">
      <w:pPr>
        <w:pStyle w:val="ListParagraph"/>
        <w:numPr>
          <w:ilvl w:val="0"/>
          <w:numId w:val="97"/>
        </w:numPr>
        <w:jc w:val="both"/>
        <w:rPr>
          <w:sz w:val="28"/>
          <w:szCs w:val="28"/>
        </w:rPr>
      </w:pPr>
      <w:r w:rsidRPr="00A66348">
        <w:rPr>
          <w:sz w:val="28"/>
          <w:szCs w:val="28"/>
        </w:rPr>
        <w:t xml:space="preserve">The </w:t>
      </w:r>
      <w:r w:rsidR="00567498" w:rsidRPr="00A66348">
        <w:rPr>
          <w:sz w:val="28"/>
          <w:szCs w:val="28"/>
        </w:rPr>
        <w:t>Respondent</w:t>
      </w:r>
      <w:r w:rsidRPr="00A66348">
        <w:rPr>
          <w:sz w:val="28"/>
          <w:szCs w:val="28"/>
        </w:rPr>
        <w:t xml:space="preserve">  ought to have considered and appreciate</w:t>
      </w:r>
      <w:r w:rsidR="000C6DFF" w:rsidRPr="00A66348">
        <w:rPr>
          <w:sz w:val="28"/>
          <w:szCs w:val="28"/>
        </w:rPr>
        <w:t>d</w:t>
      </w:r>
      <w:r w:rsidRPr="00A66348">
        <w:rPr>
          <w:sz w:val="28"/>
          <w:szCs w:val="28"/>
        </w:rPr>
        <w:t xml:space="preserve"> the fact that the Unique Homes Builders and Developers vide Stability Certificate dated 21/06/2011 has duly certified the structural stability of the construction and retention of the same in present condition will not cause any harm or imminent danger of whatsoever nature to the residents of the vicinity.</w:t>
      </w:r>
    </w:p>
    <w:p w:rsidR="00137B9C" w:rsidRPr="00183A2D" w:rsidRDefault="00137B9C" w:rsidP="00137B9C">
      <w:pPr>
        <w:pStyle w:val="ListParagraph"/>
        <w:ind w:left="1080"/>
        <w:jc w:val="both"/>
        <w:rPr>
          <w:sz w:val="22"/>
          <w:szCs w:val="22"/>
        </w:rPr>
      </w:pPr>
    </w:p>
    <w:p w:rsidR="00ED6CAD" w:rsidRPr="00A66348" w:rsidRDefault="00ED6CAD" w:rsidP="002D1B07">
      <w:pPr>
        <w:pStyle w:val="ListParagraph"/>
        <w:numPr>
          <w:ilvl w:val="0"/>
          <w:numId w:val="97"/>
        </w:numPr>
        <w:jc w:val="both"/>
        <w:rPr>
          <w:sz w:val="28"/>
          <w:szCs w:val="28"/>
        </w:rPr>
      </w:pPr>
      <w:r w:rsidRPr="00A66348">
        <w:rPr>
          <w:sz w:val="28"/>
          <w:szCs w:val="28"/>
        </w:rPr>
        <w:t xml:space="preserve">The </w:t>
      </w:r>
      <w:r w:rsidR="00567498" w:rsidRPr="00A66348">
        <w:rPr>
          <w:sz w:val="28"/>
          <w:szCs w:val="28"/>
        </w:rPr>
        <w:t>Respondent</w:t>
      </w:r>
      <w:r w:rsidRPr="00A66348">
        <w:rPr>
          <w:sz w:val="28"/>
          <w:szCs w:val="28"/>
        </w:rPr>
        <w:t xml:space="preserve">  ought to have considered and appreciate the certificate of conformity with regulations issued by the Civil Engineer, Yaduvir G. Vast in respect of the construction.</w:t>
      </w:r>
    </w:p>
    <w:p w:rsidR="00137B9C" w:rsidRPr="00183A2D" w:rsidRDefault="00137B9C" w:rsidP="00137B9C">
      <w:pPr>
        <w:pStyle w:val="ListParagraph"/>
        <w:ind w:left="1080"/>
        <w:jc w:val="both"/>
      </w:pPr>
    </w:p>
    <w:p w:rsidR="00ED6CAD" w:rsidRPr="00A66348" w:rsidRDefault="00ED6CAD" w:rsidP="002D1B07">
      <w:pPr>
        <w:pStyle w:val="ListParagraph"/>
        <w:numPr>
          <w:ilvl w:val="0"/>
          <w:numId w:val="97"/>
        </w:numPr>
        <w:jc w:val="both"/>
        <w:rPr>
          <w:sz w:val="28"/>
          <w:szCs w:val="28"/>
        </w:rPr>
      </w:pPr>
      <w:r w:rsidRPr="00A66348">
        <w:rPr>
          <w:sz w:val="28"/>
          <w:szCs w:val="28"/>
        </w:rPr>
        <w:t xml:space="preserve">The </w:t>
      </w:r>
      <w:r w:rsidR="00567498" w:rsidRPr="00A66348">
        <w:rPr>
          <w:sz w:val="28"/>
          <w:szCs w:val="28"/>
        </w:rPr>
        <w:t>Respondent</w:t>
      </w:r>
      <w:r w:rsidRPr="00A66348">
        <w:rPr>
          <w:sz w:val="28"/>
          <w:szCs w:val="28"/>
        </w:rPr>
        <w:t xml:space="preserve">  failed to appreciate the fact that the area being slopy and thickly populated, demolition of the construction will jeopardize the life and property/houses of large number of people residing in the vicinity and hence, the retention of the construction as existing, is in larger public interest.</w:t>
      </w:r>
    </w:p>
    <w:p w:rsidR="00137B9C" w:rsidRPr="00183A2D" w:rsidRDefault="00137B9C" w:rsidP="00137B9C">
      <w:pPr>
        <w:pStyle w:val="ListParagraph"/>
      </w:pPr>
    </w:p>
    <w:p w:rsidR="00ED6CAD" w:rsidRPr="00A66348" w:rsidRDefault="00ED6CAD" w:rsidP="002D1B07">
      <w:pPr>
        <w:pStyle w:val="ListParagraph"/>
        <w:numPr>
          <w:ilvl w:val="0"/>
          <w:numId w:val="97"/>
        </w:numPr>
        <w:jc w:val="both"/>
        <w:rPr>
          <w:sz w:val="28"/>
          <w:szCs w:val="28"/>
        </w:rPr>
      </w:pPr>
      <w:r w:rsidRPr="00A66348">
        <w:rPr>
          <w:sz w:val="28"/>
          <w:szCs w:val="28"/>
        </w:rPr>
        <w:t xml:space="preserve">The impugned Order shall occasion gross miscarriage of justice if allowed to stand as it will result in demolition of the residential house of the </w:t>
      </w:r>
      <w:r w:rsidR="00567498" w:rsidRPr="00A66348">
        <w:rPr>
          <w:sz w:val="28"/>
          <w:szCs w:val="28"/>
        </w:rPr>
        <w:t>Appellant</w:t>
      </w:r>
      <w:r w:rsidRPr="00A66348">
        <w:rPr>
          <w:sz w:val="28"/>
          <w:szCs w:val="28"/>
        </w:rPr>
        <w:t xml:space="preserve"> which has been in existence even prior to the liberation of Goa.</w:t>
      </w:r>
    </w:p>
    <w:p w:rsidR="00ED6CAD" w:rsidRPr="00A66348" w:rsidRDefault="00ED6CAD" w:rsidP="00ED6CAD">
      <w:pPr>
        <w:spacing w:line="240" w:lineRule="auto"/>
        <w:ind w:firstLine="567"/>
        <w:jc w:val="both"/>
        <w:rPr>
          <w:rFonts w:ascii="Times New Roman" w:hAnsi="Times New Roman" w:cs="Times New Roman"/>
          <w:sz w:val="28"/>
          <w:szCs w:val="28"/>
        </w:rPr>
      </w:pPr>
    </w:p>
    <w:p w:rsidR="00ED6CAD" w:rsidRPr="00A66348" w:rsidRDefault="00ED6CAD" w:rsidP="00ED6CAD">
      <w:pPr>
        <w:spacing w:line="360" w:lineRule="auto"/>
        <w:ind w:firstLine="567"/>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therefore prayed that:</w:t>
      </w:r>
    </w:p>
    <w:p w:rsidR="00ED6CAD" w:rsidRPr="00A66348" w:rsidRDefault="00ED6CAD" w:rsidP="002D1B07">
      <w:pPr>
        <w:pStyle w:val="ListParagraph"/>
        <w:numPr>
          <w:ilvl w:val="0"/>
          <w:numId w:val="96"/>
        </w:numPr>
        <w:spacing w:after="160" w:line="360" w:lineRule="auto"/>
        <w:jc w:val="both"/>
        <w:rPr>
          <w:sz w:val="28"/>
          <w:szCs w:val="28"/>
        </w:rPr>
      </w:pPr>
      <w:r w:rsidRPr="00A66348">
        <w:rPr>
          <w:sz w:val="28"/>
          <w:szCs w:val="28"/>
        </w:rPr>
        <w:t>The impugned Order be quashed and set aside.</w:t>
      </w:r>
    </w:p>
    <w:p w:rsidR="00ED6CAD" w:rsidRPr="00A66348" w:rsidRDefault="00ED6CAD" w:rsidP="002D1B07">
      <w:pPr>
        <w:pStyle w:val="ListParagraph"/>
        <w:numPr>
          <w:ilvl w:val="0"/>
          <w:numId w:val="96"/>
        </w:numPr>
        <w:spacing w:after="160"/>
        <w:jc w:val="both"/>
        <w:rPr>
          <w:sz w:val="28"/>
          <w:szCs w:val="28"/>
        </w:rPr>
      </w:pPr>
      <w:r w:rsidRPr="00A66348">
        <w:rPr>
          <w:sz w:val="28"/>
          <w:szCs w:val="28"/>
        </w:rPr>
        <w:t xml:space="preserve">The repairs/re-construction carried out by the </w:t>
      </w:r>
      <w:r w:rsidR="00567498" w:rsidRPr="00A66348">
        <w:rPr>
          <w:sz w:val="28"/>
          <w:szCs w:val="28"/>
        </w:rPr>
        <w:t>Appellant</w:t>
      </w:r>
      <w:r w:rsidRPr="00A66348">
        <w:rPr>
          <w:sz w:val="28"/>
          <w:szCs w:val="28"/>
        </w:rPr>
        <w:t xml:space="preserve"> to the said residential house bearing house No. 212, C-9, consisting of Basement, lower ground and Ground Floor may be regularised on such conditions as deemed fit by this Hon’ble Board.</w:t>
      </w:r>
    </w:p>
    <w:p w:rsidR="00ED6CAD" w:rsidRPr="00A66348" w:rsidRDefault="00ED6CAD" w:rsidP="00ED6CAD">
      <w:pPr>
        <w:pStyle w:val="NoSpacing"/>
        <w:spacing w:line="360" w:lineRule="auto"/>
        <w:jc w:val="both"/>
        <w:rPr>
          <w:rFonts w:ascii="Times New Roman" w:hAnsi="Times New Roman" w:cs="Times New Roman"/>
          <w:b/>
          <w:sz w:val="2"/>
          <w:szCs w:val="28"/>
        </w:rPr>
      </w:pPr>
    </w:p>
    <w:p w:rsidR="00ED6CAD" w:rsidRPr="00A66348" w:rsidRDefault="00ED6CAD"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was listed in the Agenda of 175</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meeting held on 30/06/2021, however due to inability expressed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attending the said meeting due  to Covid-19 pandemic and as consented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the matter was  adjourned. </w:t>
      </w:r>
    </w:p>
    <w:p w:rsidR="00ED6CAD" w:rsidRPr="00A66348" w:rsidRDefault="00ED6CAD"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came for discussion in the 175</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(Adj.) (2</w:t>
      </w:r>
      <w:r w:rsidRPr="00A66348">
        <w:rPr>
          <w:rFonts w:ascii="Times New Roman" w:hAnsi="Times New Roman" w:cs="Times New Roman"/>
          <w:sz w:val="28"/>
          <w:szCs w:val="28"/>
          <w:vertAlign w:val="superscript"/>
        </w:rPr>
        <w:t>nd</w:t>
      </w:r>
      <w:r w:rsidRPr="00A66348">
        <w:rPr>
          <w:rFonts w:ascii="Times New Roman" w:hAnsi="Times New Roman" w:cs="Times New Roman"/>
          <w:sz w:val="28"/>
          <w:szCs w:val="28"/>
        </w:rPr>
        <w:t xml:space="preserve"> sitting) meeting of the Board held on 20/09/2021.  Adv. Siddhi Pardolkar appeared on behalf of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whereas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submitted application for adjournment of matter citing the reason that his Advocate was unable to attend the meeting and requested for hearing in the next Board meeting. The Board considered the reason and accordingly adjourned the matter.</w:t>
      </w:r>
    </w:p>
    <w:p w:rsidR="008765EF" w:rsidRPr="00A66348" w:rsidRDefault="000C6DFF"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In the present</w:t>
      </w:r>
      <w:r w:rsidR="00D25E6C" w:rsidRPr="00A66348">
        <w:rPr>
          <w:rFonts w:ascii="Times New Roman" w:hAnsi="Times New Roman" w:cs="Times New Roman"/>
          <w:sz w:val="28"/>
          <w:szCs w:val="28"/>
        </w:rPr>
        <w:t xml:space="preserve"> hearing, </w:t>
      </w:r>
      <w:r w:rsidR="00567498" w:rsidRPr="00A66348">
        <w:rPr>
          <w:rFonts w:ascii="Times New Roman" w:hAnsi="Times New Roman" w:cs="Times New Roman"/>
          <w:sz w:val="28"/>
          <w:szCs w:val="28"/>
        </w:rPr>
        <w:t>Appellant</w:t>
      </w:r>
      <w:r w:rsidR="00D25E6C" w:rsidRPr="00A66348">
        <w:rPr>
          <w:rFonts w:ascii="Times New Roman" w:hAnsi="Times New Roman" w:cs="Times New Roman"/>
          <w:sz w:val="28"/>
          <w:szCs w:val="28"/>
        </w:rPr>
        <w:t xml:space="preserve"> was represen</w:t>
      </w:r>
      <w:r w:rsidRPr="00A66348">
        <w:rPr>
          <w:rFonts w:ascii="Times New Roman" w:hAnsi="Times New Roman" w:cs="Times New Roman"/>
          <w:sz w:val="28"/>
          <w:szCs w:val="28"/>
        </w:rPr>
        <w:t xml:space="preserve">ted by </w:t>
      </w:r>
      <w:r w:rsidR="00D25E6C" w:rsidRPr="00A66348">
        <w:rPr>
          <w:rFonts w:ascii="Times New Roman" w:hAnsi="Times New Roman" w:cs="Times New Roman"/>
          <w:sz w:val="28"/>
          <w:szCs w:val="28"/>
        </w:rPr>
        <w:t>his relative</w:t>
      </w:r>
      <w:r w:rsidRPr="00A66348">
        <w:rPr>
          <w:rFonts w:ascii="Times New Roman" w:hAnsi="Times New Roman" w:cs="Times New Roman"/>
          <w:sz w:val="28"/>
          <w:szCs w:val="28"/>
        </w:rPr>
        <w:t xml:space="preserve"> </w:t>
      </w:r>
      <w:r w:rsidR="00D25E6C" w:rsidRPr="00A66348">
        <w:rPr>
          <w:rFonts w:ascii="Times New Roman" w:hAnsi="Times New Roman" w:cs="Times New Roman"/>
          <w:sz w:val="28"/>
          <w:szCs w:val="28"/>
        </w:rPr>
        <w:t>a</w:t>
      </w:r>
      <w:r w:rsidRPr="00A66348">
        <w:rPr>
          <w:rFonts w:ascii="Times New Roman" w:hAnsi="Times New Roman" w:cs="Times New Roman"/>
          <w:sz w:val="28"/>
          <w:szCs w:val="28"/>
        </w:rPr>
        <w:t xml:space="preserve">nd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represented by </w:t>
      </w:r>
      <w:r w:rsidR="00D25E6C" w:rsidRPr="00A66348">
        <w:rPr>
          <w:rFonts w:ascii="Times New Roman" w:hAnsi="Times New Roman" w:cs="Times New Roman"/>
          <w:sz w:val="28"/>
          <w:szCs w:val="28"/>
        </w:rPr>
        <w:t xml:space="preserve">Adv. Saish </w:t>
      </w:r>
      <w:r w:rsidR="00032AE5" w:rsidRPr="00A66348">
        <w:rPr>
          <w:rFonts w:ascii="Times New Roman" w:hAnsi="Times New Roman" w:cs="Times New Roman"/>
          <w:sz w:val="28"/>
          <w:szCs w:val="28"/>
        </w:rPr>
        <w:t>Mahambray</w:t>
      </w:r>
      <w:r w:rsidR="00D25E6C" w:rsidRPr="00A66348">
        <w:rPr>
          <w:rFonts w:ascii="Times New Roman" w:hAnsi="Times New Roman" w:cs="Times New Roman"/>
          <w:sz w:val="28"/>
          <w:szCs w:val="28"/>
        </w:rPr>
        <w:t>.</w:t>
      </w:r>
    </w:p>
    <w:p w:rsidR="000C6DFF" w:rsidRPr="00183A2D" w:rsidRDefault="000C6DFF" w:rsidP="00137B9C">
      <w:pPr>
        <w:pStyle w:val="NoSpacing"/>
        <w:jc w:val="both"/>
        <w:rPr>
          <w:rFonts w:ascii="Times New Roman" w:hAnsi="Times New Roman" w:cs="Times New Roman"/>
          <w:sz w:val="20"/>
          <w:szCs w:val="20"/>
        </w:rPr>
      </w:pPr>
    </w:p>
    <w:p w:rsidR="000C6DFF" w:rsidRPr="00A66348" w:rsidRDefault="000C6DFF"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requested for adjournment of the matter</w:t>
      </w:r>
      <w:r w:rsidR="0073160E">
        <w:rPr>
          <w:rFonts w:ascii="Times New Roman" w:hAnsi="Times New Roman" w:cs="Times New Roman"/>
          <w:sz w:val="28"/>
          <w:szCs w:val="28"/>
        </w:rPr>
        <w:t xml:space="preserve"> stating that his Advocate could not remain present for hearing due to short notice issued regarding change of time</w:t>
      </w:r>
      <w:r w:rsidRPr="00A66348">
        <w:rPr>
          <w:rFonts w:ascii="Times New Roman" w:hAnsi="Times New Roman" w:cs="Times New Roman"/>
          <w:sz w:val="28"/>
          <w:szCs w:val="28"/>
        </w:rPr>
        <w:t xml:space="preserve">.  The Board considered the </w:t>
      </w:r>
      <w:r w:rsidR="0073160E">
        <w:rPr>
          <w:rFonts w:ascii="Times New Roman" w:hAnsi="Times New Roman" w:cs="Times New Roman"/>
          <w:sz w:val="28"/>
          <w:szCs w:val="28"/>
        </w:rPr>
        <w:t>request</w:t>
      </w:r>
      <w:r w:rsidRPr="00A66348">
        <w:rPr>
          <w:rFonts w:ascii="Times New Roman" w:hAnsi="Times New Roman" w:cs="Times New Roman"/>
          <w:sz w:val="28"/>
          <w:szCs w:val="28"/>
        </w:rPr>
        <w:t xml:space="preserve"> and accordingly adjourned the matter.</w:t>
      </w:r>
    </w:p>
    <w:p w:rsidR="000C6DFF" w:rsidRPr="00A66348" w:rsidRDefault="000C6DFF" w:rsidP="008765EF">
      <w:pPr>
        <w:pStyle w:val="NoSpacing"/>
        <w:jc w:val="both"/>
        <w:rPr>
          <w:rFonts w:ascii="Times New Roman" w:hAnsi="Times New Roman" w:cs="Times New Roman"/>
          <w:sz w:val="28"/>
          <w:szCs w:val="28"/>
        </w:rPr>
      </w:pPr>
    </w:p>
    <w:p w:rsidR="008744AD" w:rsidRPr="00A66348" w:rsidRDefault="008744AD" w:rsidP="008765EF">
      <w:pPr>
        <w:pStyle w:val="NoSpacing"/>
        <w:jc w:val="both"/>
        <w:rPr>
          <w:rFonts w:ascii="Times New Roman" w:hAnsi="Times New Roman" w:cs="Times New Roman"/>
          <w:sz w:val="56"/>
          <w:szCs w:val="28"/>
        </w:rPr>
      </w:pPr>
    </w:p>
    <w:p w:rsidR="008765EF" w:rsidRPr="00A66348" w:rsidRDefault="008765EF" w:rsidP="008765EF">
      <w:pPr>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B84761" w:rsidRPr="00A66348">
        <w:rPr>
          <w:rFonts w:ascii="Times New Roman" w:hAnsi="Times New Roman" w:cs="Times New Roman"/>
          <w:b/>
          <w:sz w:val="28"/>
          <w:szCs w:val="28"/>
        </w:rPr>
        <w:t>70</w:t>
      </w:r>
      <w:r w:rsidRPr="00A66348">
        <w:rPr>
          <w:rFonts w:ascii="Times New Roman" w:hAnsi="Times New Roman" w:cs="Times New Roman"/>
          <w:b/>
          <w:sz w:val="28"/>
          <w:szCs w:val="28"/>
        </w:rPr>
        <w:t>:  Appeal under Section 45(1) (b) of the TCP Act, 1974 filed by Mr. Rajkumar M. Naik against Greater Panaji Planning and Development Authority. (File No. TP/B/APL/212/2021)</w:t>
      </w:r>
    </w:p>
    <w:p w:rsidR="0030118B" w:rsidRPr="00A66348" w:rsidRDefault="0030118B"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45(1) (b) of the Town &amp; Country Planning Act, 1974.</w:t>
      </w:r>
    </w:p>
    <w:p w:rsidR="0030118B" w:rsidRPr="00A66348" w:rsidRDefault="004C502A" w:rsidP="00137B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As per the appeal memo, t</w:t>
      </w:r>
      <w:r w:rsidR="0030118B" w:rsidRPr="00A66348">
        <w:rPr>
          <w:rFonts w:ascii="Times New Roman" w:hAnsi="Times New Roman" w:cs="Times New Roman"/>
          <w:sz w:val="28"/>
          <w:szCs w:val="28"/>
        </w:rPr>
        <w:t xml:space="preserve">he </w:t>
      </w:r>
      <w:r w:rsidR="00567498" w:rsidRPr="00A66348">
        <w:rPr>
          <w:rFonts w:ascii="Times New Roman" w:hAnsi="Times New Roman" w:cs="Times New Roman"/>
          <w:sz w:val="28"/>
          <w:szCs w:val="28"/>
        </w:rPr>
        <w:t>Appellant</w:t>
      </w:r>
      <w:r w:rsidR="0030118B" w:rsidRPr="00A66348">
        <w:rPr>
          <w:rFonts w:ascii="Times New Roman" w:hAnsi="Times New Roman" w:cs="Times New Roman"/>
          <w:sz w:val="28"/>
          <w:szCs w:val="28"/>
        </w:rPr>
        <w:t xml:space="preserve"> is owner of property bearing Sy. No. 82/2-A, Taleigao, admeasuring an area of 328.00 m2, purchased </w:t>
      </w:r>
      <w:r>
        <w:rPr>
          <w:rFonts w:ascii="Times New Roman" w:hAnsi="Times New Roman" w:cs="Times New Roman"/>
          <w:sz w:val="28"/>
          <w:szCs w:val="28"/>
        </w:rPr>
        <w:t>by him</w:t>
      </w:r>
      <w:r w:rsidR="00902AF2">
        <w:rPr>
          <w:rFonts w:ascii="Times New Roman" w:hAnsi="Times New Roman" w:cs="Times New Roman"/>
          <w:sz w:val="28"/>
          <w:szCs w:val="28"/>
        </w:rPr>
        <w:t xml:space="preserve"> </w:t>
      </w:r>
      <w:r w:rsidR="0030118B" w:rsidRPr="00A66348">
        <w:rPr>
          <w:rFonts w:ascii="Times New Roman" w:hAnsi="Times New Roman" w:cs="Times New Roman"/>
          <w:sz w:val="28"/>
          <w:szCs w:val="28"/>
        </w:rPr>
        <w:t>vide Sale Deed dated 19/10/2011.</w:t>
      </w:r>
    </w:p>
    <w:p w:rsidR="0030118B" w:rsidRPr="00A66348" w:rsidRDefault="0030118B"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s </w:t>
      </w:r>
      <w:r w:rsidR="00902AF2">
        <w:rPr>
          <w:rFonts w:ascii="Times New Roman" w:hAnsi="Times New Roman" w:cs="Times New Roman"/>
          <w:sz w:val="28"/>
          <w:szCs w:val="28"/>
        </w:rPr>
        <w:t xml:space="preserve">has </w:t>
      </w:r>
      <w:r w:rsidRPr="00A66348">
        <w:rPr>
          <w:rFonts w:ascii="Times New Roman" w:hAnsi="Times New Roman" w:cs="Times New Roman"/>
          <w:sz w:val="28"/>
          <w:szCs w:val="28"/>
        </w:rPr>
        <w:t xml:space="preserve">obtained repair license dated 28/04/2020 and commenced the construction in respect of existing house.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submitted plans for approval in GPPDA on 17/06/2020.</w:t>
      </w:r>
    </w:p>
    <w:p w:rsidR="0030118B" w:rsidRPr="00A66348" w:rsidRDefault="0030118B"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Subsequently</w:t>
      </w:r>
      <w:r w:rsidR="00902AF2">
        <w:rPr>
          <w:rFonts w:ascii="Times New Roman" w:hAnsi="Times New Roman" w:cs="Times New Roman"/>
          <w:sz w:val="28"/>
          <w:szCs w:val="28"/>
        </w:rPr>
        <w:t>,</w:t>
      </w:r>
      <w:r w:rsidRPr="00A66348">
        <w:rPr>
          <w:rFonts w:ascii="Times New Roman" w:hAnsi="Times New Roman" w:cs="Times New Roman"/>
          <w:sz w:val="28"/>
          <w:szCs w:val="28"/>
        </w:rPr>
        <w:t xml:space="preserve"> a complaint was filed by the residents of Manvins Mansion on 28/05/2020 before Village Panchayat of Taleigao and Greater Panaji PDA against the construction carried out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w:t>
      </w:r>
    </w:p>
    <w:p w:rsidR="0030118B" w:rsidRPr="00A66348" w:rsidRDefault="0030118B"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received a letter dated 12/06/2020 from the Village Panchayat, which </w:t>
      </w:r>
      <w:r w:rsidR="00902AF2">
        <w:rPr>
          <w:rFonts w:ascii="Times New Roman" w:hAnsi="Times New Roman" w:cs="Times New Roman"/>
          <w:sz w:val="28"/>
          <w:szCs w:val="28"/>
        </w:rPr>
        <w:t>he</w:t>
      </w:r>
      <w:r w:rsidRPr="00A66348">
        <w:rPr>
          <w:rFonts w:ascii="Times New Roman" w:hAnsi="Times New Roman" w:cs="Times New Roman"/>
          <w:sz w:val="28"/>
          <w:szCs w:val="28"/>
        </w:rPr>
        <w:t xml:space="preserve"> replie</w:t>
      </w:r>
      <w:r w:rsidR="003757C4" w:rsidRPr="00A66348">
        <w:rPr>
          <w:rFonts w:ascii="Times New Roman" w:hAnsi="Times New Roman" w:cs="Times New Roman"/>
          <w:sz w:val="28"/>
          <w:szCs w:val="28"/>
        </w:rPr>
        <w:t>d</w:t>
      </w:r>
      <w:r w:rsidRPr="00A66348">
        <w:rPr>
          <w:rFonts w:ascii="Times New Roman" w:hAnsi="Times New Roman" w:cs="Times New Roman"/>
          <w:sz w:val="28"/>
          <w:szCs w:val="28"/>
        </w:rPr>
        <w:t xml:space="preserve"> vide letter dated 19/06/2020.</w:t>
      </w:r>
    </w:p>
    <w:p w:rsidR="0030118B" w:rsidRPr="00A66348" w:rsidRDefault="0030118B"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Subsequently</w:t>
      </w:r>
      <w:r w:rsidR="00902AF2">
        <w:rPr>
          <w:rFonts w:ascii="Times New Roman" w:hAnsi="Times New Roman" w:cs="Times New Roman"/>
          <w:sz w:val="28"/>
          <w:szCs w:val="28"/>
        </w:rPr>
        <w:t>,</w:t>
      </w:r>
      <w:r w:rsidRPr="00A66348">
        <w:rPr>
          <w:rFonts w:ascii="Times New Roman" w:hAnsi="Times New Roman" w:cs="Times New Roman"/>
          <w:sz w:val="28"/>
          <w:szCs w:val="28"/>
        </w:rPr>
        <w:t xml:space="preserv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received a letter dated 12/06/2020 from the Greater Panaji PDA, which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replied vide letter dated 22/06/2020.</w:t>
      </w:r>
    </w:p>
    <w:p w:rsidR="0030118B" w:rsidRPr="00A66348" w:rsidRDefault="0030118B"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Subsequently</w:t>
      </w:r>
      <w:r w:rsidR="00902AF2">
        <w:rPr>
          <w:rFonts w:ascii="Times New Roman" w:hAnsi="Times New Roman" w:cs="Times New Roman"/>
          <w:sz w:val="28"/>
          <w:szCs w:val="28"/>
        </w:rPr>
        <w:t>,</w:t>
      </w:r>
      <w:r w:rsidRPr="00A66348">
        <w:rPr>
          <w:rFonts w:ascii="Times New Roman" w:hAnsi="Times New Roman" w:cs="Times New Roman"/>
          <w:sz w:val="28"/>
          <w:szCs w:val="28"/>
        </w:rPr>
        <w:t xml:space="preserve"> a Writ Petition No. LD-VC-CW-49-2020 came to be filed in the Hon’ble High Court of Bombay at Goa, which was disposed by Hon’ble High Court by Order dated 07/07/2020 </w:t>
      </w:r>
      <w:r w:rsidR="003757C4" w:rsidRPr="00A66348">
        <w:rPr>
          <w:rFonts w:ascii="Times New Roman" w:hAnsi="Times New Roman" w:cs="Times New Roman"/>
          <w:sz w:val="28"/>
          <w:szCs w:val="28"/>
        </w:rPr>
        <w:t>with direction to the</w:t>
      </w:r>
      <w:r w:rsidRPr="00A66348">
        <w:rPr>
          <w:rFonts w:ascii="Times New Roman" w:hAnsi="Times New Roman" w:cs="Times New Roman"/>
          <w:sz w:val="28"/>
          <w:szCs w:val="28"/>
        </w:rPr>
        <w:t xml:space="preserve"> </w:t>
      </w:r>
      <w:r w:rsidR="00902AF2">
        <w:rPr>
          <w:rFonts w:ascii="Times New Roman" w:hAnsi="Times New Roman" w:cs="Times New Roman"/>
          <w:sz w:val="28"/>
          <w:szCs w:val="28"/>
        </w:rPr>
        <w:t>A</w:t>
      </w:r>
      <w:r w:rsidRPr="00A66348">
        <w:rPr>
          <w:rFonts w:ascii="Times New Roman" w:hAnsi="Times New Roman" w:cs="Times New Roman"/>
          <w:sz w:val="28"/>
          <w:szCs w:val="28"/>
        </w:rPr>
        <w:t xml:space="preserve">uthorities to dispose of the application for regularization/addition/ extension made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s, in accordance to law.</w:t>
      </w:r>
    </w:p>
    <w:p w:rsidR="0030118B" w:rsidRPr="00A66348" w:rsidRDefault="0030118B"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Authority conducted site inspection on 14/07/2029 and vide letter dated 28/09/2020</w:t>
      </w:r>
      <w:r w:rsidR="00902AF2">
        <w:rPr>
          <w:rFonts w:ascii="Times New Roman" w:hAnsi="Times New Roman" w:cs="Times New Roman"/>
          <w:sz w:val="28"/>
          <w:szCs w:val="28"/>
        </w:rPr>
        <w:t>,</w:t>
      </w:r>
      <w:r w:rsidRPr="00A66348">
        <w:rPr>
          <w:rFonts w:ascii="Times New Roman" w:hAnsi="Times New Roman" w:cs="Times New Roman"/>
          <w:sz w:val="28"/>
          <w:szCs w:val="28"/>
        </w:rPr>
        <w:t xml:space="preserve"> raised certain observations.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r w:rsidR="00902AF2">
        <w:rPr>
          <w:rFonts w:ascii="Times New Roman" w:hAnsi="Times New Roman" w:cs="Times New Roman"/>
          <w:sz w:val="28"/>
          <w:szCs w:val="28"/>
        </w:rPr>
        <w:t xml:space="preserve">has thereafter </w:t>
      </w:r>
      <w:r w:rsidRPr="00A66348">
        <w:rPr>
          <w:rFonts w:ascii="Times New Roman" w:hAnsi="Times New Roman" w:cs="Times New Roman"/>
          <w:sz w:val="28"/>
          <w:szCs w:val="28"/>
        </w:rPr>
        <w:t xml:space="preserve">vide </w:t>
      </w:r>
      <w:r w:rsidR="00902AF2">
        <w:rPr>
          <w:rFonts w:ascii="Times New Roman" w:hAnsi="Times New Roman" w:cs="Times New Roman"/>
          <w:sz w:val="28"/>
          <w:szCs w:val="28"/>
        </w:rPr>
        <w:t xml:space="preserve">his </w:t>
      </w:r>
      <w:r w:rsidRPr="00A66348">
        <w:rPr>
          <w:rFonts w:ascii="Times New Roman" w:hAnsi="Times New Roman" w:cs="Times New Roman"/>
          <w:sz w:val="28"/>
          <w:szCs w:val="28"/>
        </w:rPr>
        <w:t>letter date</w:t>
      </w:r>
      <w:r w:rsidR="00902AF2">
        <w:rPr>
          <w:rFonts w:ascii="Times New Roman" w:hAnsi="Times New Roman" w:cs="Times New Roman"/>
          <w:sz w:val="28"/>
          <w:szCs w:val="28"/>
        </w:rPr>
        <w:t>d</w:t>
      </w:r>
      <w:r w:rsidRPr="00A66348">
        <w:rPr>
          <w:rFonts w:ascii="Times New Roman" w:hAnsi="Times New Roman" w:cs="Times New Roman"/>
          <w:sz w:val="28"/>
          <w:szCs w:val="28"/>
        </w:rPr>
        <w:t xml:space="preserve"> 25/11/2020 submitted revised plans</w:t>
      </w:r>
      <w:r w:rsidR="00902AF2">
        <w:rPr>
          <w:rFonts w:ascii="Times New Roman" w:hAnsi="Times New Roman" w:cs="Times New Roman"/>
          <w:sz w:val="28"/>
          <w:szCs w:val="28"/>
        </w:rPr>
        <w:t xml:space="preserve"> to the Authority</w:t>
      </w:r>
      <w:r w:rsidRPr="00A66348">
        <w:rPr>
          <w:rFonts w:ascii="Times New Roman" w:hAnsi="Times New Roman" w:cs="Times New Roman"/>
          <w:sz w:val="28"/>
          <w:szCs w:val="28"/>
        </w:rPr>
        <w:t>.</w:t>
      </w:r>
    </w:p>
    <w:p w:rsidR="0030118B" w:rsidRPr="00A66348" w:rsidRDefault="0030118B"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s state that since the submission of revised plans, the GPPDA has not processed the application. Faced with the situation of a deemed refusal,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s </w:t>
      </w:r>
      <w:r w:rsidR="003757C4" w:rsidRPr="00A66348">
        <w:rPr>
          <w:rFonts w:ascii="Times New Roman" w:hAnsi="Times New Roman" w:cs="Times New Roman"/>
          <w:sz w:val="28"/>
          <w:szCs w:val="28"/>
        </w:rPr>
        <w:t xml:space="preserve">has </w:t>
      </w:r>
      <w:r w:rsidRPr="00A66348">
        <w:rPr>
          <w:rFonts w:ascii="Times New Roman" w:hAnsi="Times New Roman" w:cs="Times New Roman"/>
          <w:sz w:val="28"/>
          <w:szCs w:val="28"/>
        </w:rPr>
        <w:t>prefer</w:t>
      </w:r>
      <w:r w:rsidR="003757C4" w:rsidRPr="00A66348">
        <w:rPr>
          <w:rFonts w:ascii="Times New Roman" w:hAnsi="Times New Roman" w:cs="Times New Roman"/>
          <w:sz w:val="28"/>
          <w:szCs w:val="28"/>
        </w:rPr>
        <w:t>red</w:t>
      </w:r>
      <w:r w:rsidRPr="00A66348">
        <w:rPr>
          <w:rFonts w:ascii="Times New Roman" w:hAnsi="Times New Roman" w:cs="Times New Roman"/>
          <w:sz w:val="28"/>
          <w:szCs w:val="28"/>
        </w:rPr>
        <w:t xml:space="preserve"> the present appeal.</w:t>
      </w:r>
    </w:p>
    <w:p w:rsidR="003757C4" w:rsidRPr="00A66348" w:rsidRDefault="003757C4"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In the present hearing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represented by Adv. Kajol Nagvekar and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represented by Adv. </w:t>
      </w:r>
      <w:r w:rsidR="00137B9C" w:rsidRPr="00A66348">
        <w:rPr>
          <w:rFonts w:ascii="Times New Roman" w:hAnsi="Times New Roman" w:cs="Times New Roman"/>
          <w:sz w:val="28"/>
          <w:szCs w:val="28"/>
        </w:rPr>
        <w:t xml:space="preserve">Saish </w:t>
      </w:r>
      <w:r w:rsidR="00032AE5" w:rsidRPr="00A66348">
        <w:rPr>
          <w:rFonts w:ascii="Times New Roman" w:hAnsi="Times New Roman" w:cs="Times New Roman"/>
          <w:sz w:val="28"/>
          <w:szCs w:val="28"/>
        </w:rPr>
        <w:t>Mahambray</w:t>
      </w:r>
    </w:p>
    <w:p w:rsidR="008E79A8" w:rsidRPr="00A66348" w:rsidRDefault="008E79A8" w:rsidP="00CA06C7">
      <w:pPr>
        <w:spacing w:line="360" w:lineRule="auto"/>
        <w:ind w:firstLine="720"/>
        <w:jc w:val="both"/>
        <w:rPr>
          <w:rFonts w:ascii="Times New Roman" w:hAnsi="Times New Roman" w:cs="Times New Roman"/>
          <w:sz w:val="8"/>
          <w:szCs w:val="28"/>
        </w:rPr>
      </w:pPr>
    </w:p>
    <w:p w:rsidR="00CA06C7" w:rsidRPr="00A66348" w:rsidRDefault="00CA06C7"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During the </w:t>
      </w:r>
      <w:r w:rsidR="003757C4" w:rsidRPr="00A66348">
        <w:rPr>
          <w:rFonts w:ascii="Times New Roman" w:hAnsi="Times New Roman" w:cs="Times New Roman"/>
          <w:sz w:val="28"/>
          <w:szCs w:val="28"/>
        </w:rPr>
        <w:t>present</w:t>
      </w:r>
      <w:r w:rsidRPr="00A66348">
        <w:rPr>
          <w:rFonts w:ascii="Times New Roman" w:hAnsi="Times New Roman" w:cs="Times New Roman"/>
          <w:sz w:val="28"/>
          <w:szCs w:val="28"/>
        </w:rPr>
        <w:t xml:space="preserve"> hearing,  the Advocate for GPPDA  </w:t>
      </w:r>
      <w:r w:rsidR="00524D5F">
        <w:rPr>
          <w:rFonts w:ascii="Times New Roman" w:hAnsi="Times New Roman" w:cs="Times New Roman"/>
          <w:sz w:val="28"/>
          <w:szCs w:val="28"/>
        </w:rPr>
        <w:t xml:space="preserve">informed that the matter is already decided by the Authority and </w:t>
      </w:r>
      <w:r w:rsidRPr="00A66348">
        <w:rPr>
          <w:rFonts w:ascii="Times New Roman" w:hAnsi="Times New Roman" w:cs="Times New Roman"/>
          <w:sz w:val="28"/>
          <w:szCs w:val="28"/>
        </w:rPr>
        <w:t>handed over the Order dtd. 16/5/2022</w:t>
      </w:r>
      <w:r w:rsidR="00524D5F">
        <w:rPr>
          <w:rFonts w:ascii="Times New Roman" w:hAnsi="Times New Roman" w:cs="Times New Roman"/>
          <w:sz w:val="28"/>
          <w:szCs w:val="28"/>
        </w:rPr>
        <w:t>,</w:t>
      </w:r>
      <w:r w:rsidRPr="00A66348">
        <w:rPr>
          <w:rFonts w:ascii="Times New Roman" w:hAnsi="Times New Roman" w:cs="Times New Roman"/>
          <w:sz w:val="28"/>
          <w:szCs w:val="28"/>
        </w:rPr>
        <w:t xml:space="preserve"> whereby the application for regularization has been rejected by the GPPDA.  The basic grievance in th</w:t>
      </w:r>
      <w:r w:rsidR="00524D5F">
        <w:rPr>
          <w:rFonts w:ascii="Times New Roman" w:hAnsi="Times New Roman" w:cs="Times New Roman"/>
          <w:sz w:val="28"/>
          <w:szCs w:val="28"/>
        </w:rPr>
        <w:t>e</w:t>
      </w:r>
      <w:r w:rsidRPr="00A66348">
        <w:rPr>
          <w:rFonts w:ascii="Times New Roman" w:hAnsi="Times New Roman" w:cs="Times New Roman"/>
          <w:sz w:val="28"/>
          <w:szCs w:val="28"/>
        </w:rPr>
        <w:t xml:space="preserve"> appeal was a di</w:t>
      </w:r>
      <w:r w:rsidR="00524D5F">
        <w:rPr>
          <w:rFonts w:ascii="Times New Roman" w:hAnsi="Times New Roman" w:cs="Times New Roman"/>
          <w:sz w:val="28"/>
          <w:szCs w:val="28"/>
        </w:rPr>
        <w:t>rection sought from the</w:t>
      </w:r>
      <w:r w:rsidRPr="00A66348">
        <w:rPr>
          <w:rFonts w:ascii="Times New Roman" w:hAnsi="Times New Roman" w:cs="Times New Roman"/>
          <w:sz w:val="28"/>
          <w:szCs w:val="28"/>
        </w:rPr>
        <w:t xml:space="preserve"> Authority to decide the regularization application.  The </w:t>
      </w:r>
      <w:r w:rsidR="00524D5F">
        <w:rPr>
          <w:rFonts w:ascii="Times New Roman" w:hAnsi="Times New Roman" w:cs="Times New Roman"/>
          <w:sz w:val="28"/>
          <w:szCs w:val="28"/>
        </w:rPr>
        <w:t xml:space="preserve">Board took note that the </w:t>
      </w:r>
      <w:r w:rsidRPr="00A66348">
        <w:rPr>
          <w:rFonts w:ascii="Times New Roman" w:hAnsi="Times New Roman" w:cs="Times New Roman"/>
          <w:sz w:val="28"/>
          <w:szCs w:val="28"/>
        </w:rPr>
        <w:t xml:space="preserve">PDA </w:t>
      </w:r>
      <w:r w:rsidR="00524D5F">
        <w:rPr>
          <w:rFonts w:ascii="Times New Roman" w:hAnsi="Times New Roman" w:cs="Times New Roman"/>
          <w:sz w:val="28"/>
          <w:szCs w:val="28"/>
        </w:rPr>
        <w:t>has already</w:t>
      </w:r>
      <w:r w:rsidRPr="00A66348">
        <w:rPr>
          <w:rFonts w:ascii="Times New Roman" w:hAnsi="Times New Roman" w:cs="Times New Roman"/>
          <w:sz w:val="28"/>
          <w:szCs w:val="28"/>
        </w:rPr>
        <w:t xml:space="preserve"> decided </w:t>
      </w:r>
      <w:r w:rsidR="00524D5F">
        <w:rPr>
          <w:rFonts w:ascii="Times New Roman" w:hAnsi="Times New Roman" w:cs="Times New Roman"/>
          <w:sz w:val="28"/>
          <w:szCs w:val="28"/>
        </w:rPr>
        <w:t xml:space="preserve">the regularization application and hence </w:t>
      </w:r>
      <w:r w:rsidRPr="00A66348">
        <w:rPr>
          <w:rFonts w:ascii="Times New Roman" w:hAnsi="Times New Roman" w:cs="Times New Roman"/>
          <w:sz w:val="28"/>
          <w:szCs w:val="28"/>
        </w:rPr>
        <w:t>nothing more survive</w:t>
      </w:r>
      <w:r w:rsidR="003757C4" w:rsidRPr="00A66348">
        <w:rPr>
          <w:rFonts w:ascii="Times New Roman" w:hAnsi="Times New Roman" w:cs="Times New Roman"/>
          <w:sz w:val="28"/>
          <w:szCs w:val="28"/>
        </w:rPr>
        <w:t xml:space="preserve">s </w:t>
      </w:r>
      <w:r w:rsidRPr="00A66348">
        <w:rPr>
          <w:rFonts w:ascii="Times New Roman" w:hAnsi="Times New Roman" w:cs="Times New Roman"/>
          <w:sz w:val="28"/>
          <w:szCs w:val="28"/>
        </w:rPr>
        <w:t xml:space="preserve"> in the appeal and </w:t>
      </w:r>
      <w:r w:rsidR="00524D5F">
        <w:rPr>
          <w:rFonts w:ascii="Times New Roman" w:hAnsi="Times New Roman" w:cs="Times New Roman"/>
          <w:sz w:val="28"/>
          <w:szCs w:val="28"/>
        </w:rPr>
        <w:t xml:space="preserve">therefore </w:t>
      </w:r>
      <w:r w:rsidR="003757C4" w:rsidRPr="00A66348">
        <w:rPr>
          <w:rFonts w:ascii="Times New Roman" w:hAnsi="Times New Roman" w:cs="Times New Roman"/>
          <w:sz w:val="28"/>
          <w:szCs w:val="28"/>
        </w:rPr>
        <w:t>disposed off the appeal.</w:t>
      </w:r>
    </w:p>
    <w:p w:rsidR="00B26915" w:rsidRPr="00A66348" w:rsidRDefault="00B26915">
      <w:pPr>
        <w:rPr>
          <w:rFonts w:ascii="Times New Roman" w:hAnsi="Times New Roman" w:cs="Times New Roman"/>
          <w:b/>
          <w:sz w:val="52"/>
          <w:szCs w:val="28"/>
        </w:rPr>
      </w:pPr>
    </w:p>
    <w:p w:rsidR="008765EF" w:rsidRPr="00A66348" w:rsidRDefault="008765EF" w:rsidP="008765EF">
      <w:pPr>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8744AD" w:rsidRPr="00A66348">
        <w:rPr>
          <w:rFonts w:ascii="Times New Roman" w:hAnsi="Times New Roman" w:cs="Times New Roman"/>
          <w:b/>
          <w:sz w:val="28"/>
          <w:szCs w:val="28"/>
        </w:rPr>
        <w:t>7</w:t>
      </w:r>
      <w:r w:rsidR="00B84761" w:rsidRPr="00A66348">
        <w:rPr>
          <w:rFonts w:ascii="Times New Roman" w:hAnsi="Times New Roman" w:cs="Times New Roman"/>
          <w:b/>
          <w:sz w:val="28"/>
          <w:szCs w:val="28"/>
        </w:rPr>
        <w:t>1</w:t>
      </w:r>
      <w:r w:rsidRPr="00A66348">
        <w:rPr>
          <w:rFonts w:ascii="Times New Roman" w:hAnsi="Times New Roman" w:cs="Times New Roman"/>
          <w:b/>
          <w:sz w:val="28"/>
          <w:szCs w:val="28"/>
        </w:rPr>
        <w:t>:  Appeal under Section 52(2) (b) of the TCP Act, 1974 filed by Mr. Ajit Mittal against Greater Panaji Planning and Development Authority. (File No. TP/B/APL/213/2021)</w:t>
      </w:r>
    </w:p>
    <w:p w:rsidR="003757C4" w:rsidRPr="00A66348" w:rsidRDefault="003757C4"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52(2) (b) of the Town &amp; Country Planning Act, 1974.</w:t>
      </w:r>
    </w:p>
    <w:p w:rsidR="003757C4" w:rsidRPr="00A66348" w:rsidRDefault="003757C4"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is resident of flat No. 801 admeasuring 109 sq. mts. and open terrace admeasuring 100 sq. mts. on the 8th floor of building complex in “Block D” of “Adwalpalkar Shelter”</w:t>
      </w:r>
      <w:r w:rsidR="00ED48A0">
        <w:rPr>
          <w:rFonts w:ascii="Times New Roman" w:hAnsi="Times New Roman" w:cs="Times New Roman"/>
          <w:sz w:val="28"/>
          <w:szCs w:val="28"/>
        </w:rPr>
        <w:t>,</w:t>
      </w:r>
      <w:r w:rsidRPr="00A66348">
        <w:rPr>
          <w:rFonts w:ascii="Times New Roman" w:hAnsi="Times New Roman" w:cs="Times New Roman"/>
          <w:sz w:val="28"/>
          <w:szCs w:val="28"/>
        </w:rPr>
        <w:t xml:space="preserve"> now known as “Adwalpalkars Shelter Co-op Society Ltd.”</w:t>
      </w:r>
      <w:r w:rsidR="00ED48A0">
        <w:rPr>
          <w:rFonts w:ascii="Times New Roman" w:hAnsi="Times New Roman" w:cs="Times New Roman"/>
          <w:sz w:val="28"/>
          <w:szCs w:val="28"/>
        </w:rPr>
        <w:t xml:space="preserve"> situated at Taleigao-Ilhas Goa, </w:t>
      </w:r>
      <w:r w:rsidRPr="00A66348">
        <w:rPr>
          <w:rFonts w:ascii="Times New Roman" w:hAnsi="Times New Roman" w:cs="Times New Roman"/>
          <w:sz w:val="28"/>
          <w:szCs w:val="28"/>
        </w:rPr>
        <w:t xml:space="preserve"> </w:t>
      </w:r>
      <w:r w:rsidR="00ED48A0">
        <w:rPr>
          <w:rFonts w:ascii="Times New Roman" w:hAnsi="Times New Roman" w:cs="Times New Roman"/>
          <w:sz w:val="28"/>
          <w:szCs w:val="28"/>
        </w:rPr>
        <w:t>and</w:t>
      </w:r>
      <w:r w:rsidRPr="00A66348">
        <w:rPr>
          <w:rFonts w:ascii="Times New Roman" w:hAnsi="Times New Roman" w:cs="Times New Roman"/>
          <w:sz w:val="28"/>
          <w:szCs w:val="28"/>
        </w:rPr>
        <w:t xml:space="preserve"> said flats were purchased by registered Deed of Sale dated 22/02/2014.</w:t>
      </w:r>
    </w:p>
    <w:p w:rsidR="003757C4" w:rsidRPr="00A66348" w:rsidRDefault="003757C4"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009E7660" w:rsidRPr="00A66348">
        <w:rPr>
          <w:rFonts w:ascii="Times New Roman" w:hAnsi="Times New Roman" w:cs="Times New Roman"/>
          <w:sz w:val="28"/>
          <w:szCs w:val="28"/>
        </w:rPr>
        <w:t xml:space="preserve"> received a Show Cause Notice with regard to alleged illegal construction on open terrace of 9</w:t>
      </w:r>
      <w:r w:rsidR="009E7660" w:rsidRPr="00A66348">
        <w:rPr>
          <w:rFonts w:ascii="Times New Roman" w:hAnsi="Times New Roman" w:cs="Times New Roman"/>
          <w:sz w:val="28"/>
          <w:szCs w:val="28"/>
          <w:vertAlign w:val="superscript"/>
        </w:rPr>
        <w:t>th</w:t>
      </w:r>
      <w:r w:rsidR="009E7660" w:rsidRPr="00A66348">
        <w:rPr>
          <w:rFonts w:ascii="Times New Roman" w:hAnsi="Times New Roman" w:cs="Times New Roman"/>
          <w:sz w:val="28"/>
          <w:szCs w:val="28"/>
        </w:rPr>
        <w:t xml:space="preserve">  floor of the building </w:t>
      </w:r>
      <w:r w:rsidR="00ED48A0">
        <w:rPr>
          <w:rFonts w:ascii="Times New Roman" w:hAnsi="Times New Roman" w:cs="Times New Roman"/>
          <w:sz w:val="28"/>
          <w:szCs w:val="28"/>
        </w:rPr>
        <w:t>for</w:t>
      </w:r>
      <w:r w:rsidR="009E7660" w:rsidRPr="00A66348">
        <w:rPr>
          <w:rFonts w:ascii="Times New Roman" w:hAnsi="Times New Roman" w:cs="Times New Roman"/>
          <w:sz w:val="28"/>
          <w:szCs w:val="28"/>
        </w:rPr>
        <w:t xml:space="preserve"> erecting M.S. fabricated structural roofing</w:t>
      </w:r>
      <w:r w:rsidR="00092FDA"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which was replied vide reply dated 17/11/2017 wherein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had submitted that the said structure with respect to which the notice is issued are wooden temporary structures and they were in existence even before he purchased the said flats no. 801 and 802. Further, before refurnishing the said structure,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had </w:t>
      </w:r>
      <w:r w:rsidRPr="00A66348">
        <w:rPr>
          <w:rFonts w:ascii="Times New Roman" w:hAnsi="Times New Roman" w:cs="Times New Roman"/>
          <w:sz w:val="28"/>
          <w:szCs w:val="28"/>
        </w:rPr>
        <w:lastRenderedPageBreak/>
        <w:t>informed the then President of Adwa</w:t>
      </w:r>
      <w:r w:rsidR="00092FDA" w:rsidRPr="00A66348">
        <w:rPr>
          <w:rFonts w:ascii="Times New Roman" w:hAnsi="Times New Roman" w:cs="Times New Roman"/>
          <w:sz w:val="28"/>
          <w:szCs w:val="28"/>
        </w:rPr>
        <w:t>l</w:t>
      </w:r>
      <w:r w:rsidRPr="00A66348">
        <w:rPr>
          <w:rFonts w:ascii="Times New Roman" w:hAnsi="Times New Roman" w:cs="Times New Roman"/>
          <w:sz w:val="28"/>
          <w:szCs w:val="28"/>
        </w:rPr>
        <w:t>palkars shelter Co-op. Hsg. Society Ltd.</w:t>
      </w:r>
      <w:r w:rsidR="00F067DA">
        <w:rPr>
          <w:rFonts w:ascii="Times New Roman" w:hAnsi="Times New Roman" w:cs="Times New Roman"/>
          <w:sz w:val="28"/>
          <w:szCs w:val="28"/>
        </w:rPr>
        <w:t>,</w:t>
      </w:r>
      <w:r w:rsidRPr="00A66348">
        <w:rPr>
          <w:rFonts w:ascii="Times New Roman" w:hAnsi="Times New Roman" w:cs="Times New Roman"/>
          <w:sz w:val="28"/>
          <w:szCs w:val="28"/>
        </w:rPr>
        <w:t xml:space="preserve"> Mr. Stanley and also submitted written letter </w:t>
      </w:r>
      <w:r w:rsidR="00F067DA">
        <w:rPr>
          <w:rFonts w:ascii="Times New Roman" w:hAnsi="Times New Roman" w:cs="Times New Roman"/>
          <w:sz w:val="28"/>
          <w:szCs w:val="28"/>
        </w:rPr>
        <w:t xml:space="preserve">at </w:t>
      </w:r>
      <w:r w:rsidRPr="00A66348">
        <w:rPr>
          <w:rFonts w:ascii="Times New Roman" w:hAnsi="Times New Roman" w:cs="Times New Roman"/>
          <w:sz w:val="28"/>
          <w:szCs w:val="28"/>
        </w:rPr>
        <w:t>that time.</w:t>
      </w:r>
    </w:p>
    <w:p w:rsidR="003757C4" w:rsidRPr="00A66348" w:rsidRDefault="003757C4"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issued another notice dated 06/08/2021</w:t>
      </w:r>
      <w:r w:rsidR="004904CE">
        <w:rPr>
          <w:rFonts w:ascii="Times New Roman" w:hAnsi="Times New Roman" w:cs="Times New Roman"/>
          <w:sz w:val="28"/>
          <w:szCs w:val="28"/>
        </w:rPr>
        <w:t>,</w:t>
      </w:r>
      <w:r w:rsidRPr="00A66348">
        <w:rPr>
          <w:rFonts w:ascii="Times New Roman" w:hAnsi="Times New Roman" w:cs="Times New Roman"/>
          <w:sz w:val="28"/>
          <w:szCs w:val="28"/>
        </w:rPr>
        <w:t xml:space="preserve"> which was replied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by letter dated 18/08/2021.</w:t>
      </w:r>
    </w:p>
    <w:p w:rsidR="003757C4" w:rsidRPr="00A66348" w:rsidRDefault="003757C4"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Now,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received final demolition notice dated 20/08/2021.</w:t>
      </w:r>
    </w:p>
    <w:p w:rsidR="003757C4" w:rsidRPr="00A66348" w:rsidRDefault="003757C4"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Aggrieved by the impugned order,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r w:rsidR="004904CE">
        <w:rPr>
          <w:rFonts w:ascii="Times New Roman" w:hAnsi="Times New Roman" w:cs="Times New Roman"/>
          <w:sz w:val="28"/>
          <w:szCs w:val="28"/>
        </w:rPr>
        <w:t xml:space="preserve">has </w:t>
      </w:r>
      <w:r w:rsidRPr="00A66348">
        <w:rPr>
          <w:rFonts w:ascii="Times New Roman" w:hAnsi="Times New Roman" w:cs="Times New Roman"/>
          <w:sz w:val="28"/>
          <w:szCs w:val="28"/>
        </w:rPr>
        <w:t>prefer</w:t>
      </w:r>
      <w:r w:rsidR="00092FDA" w:rsidRPr="00A66348">
        <w:rPr>
          <w:rFonts w:ascii="Times New Roman" w:hAnsi="Times New Roman" w:cs="Times New Roman"/>
          <w:sz w:val="28"/>
          <w:szCs w:val="28"/>
        </w:rPr>
        <w:t>red</w:t>
      </w:r>
      <w:r w:rsidRPr="00A66348">
        <w:rPr>
          <w:rFonts w:ascii="Times New Roman" w:hAnsi="Times New Roman" w:cs="Times New Roman"/>
          <w:sz w:val="28"/>
          <w:szCs w:val="28"/>
        </w:rPr>
        <w:t xml:space="preserve"> </w:t>
      </w:r>
      <w:r w:rsidR="004904CE">
        <w:rPr>
          <w:rFonts w:ascii="Times New Roman" w:hAnsi="Times New Roman" w:cs="Times New Roman"/>
          <w:sz w:val="28"/>
          <w:szCs w:val="28"/>
        </w:rPr>
        <w:t>the present</w:t>
      </w:r>
      <w:r w:rsidR="00092FDA"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 appeal.</w:t>
      </w:r>
    </w:p>
    <w:p w:rsidR="003757C4" w:rsidRPr="00A66348" w:rsidRDefault="003757C4" w:rsidP="00137B9C">
      <w:pPr>
        <w:spacing w:line="240" w:lineRule="auto"/>
        <w:jc w:val="both"/>
        <w:rPr>
          <w:rFonts w:ascii="Times New Roman" w:hAnsi="Times New Roman" w:cs="Times New Roman"/>
          <w:sz w:val="8"/>
          <w:szCs w:val="28"/>
        </w:rPr>
      </w:pPr>
    </w:p>
    <w:p w:rsidR="003757C4" w:rsidRPr="00A66348" w:rsidRDefault="003757C4" w:rsidP="00032AE5">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In the present hearing</w:t>
      </w:r>
      <w:r w:rsidR="004904CE">
        <w:rPr>
          <w:rFonts w:ascii="Times New Roman" w:hAnsi="Times New Roman" w:cs="Times New Roman"/>
          <w:sz w:val="28"/>
          <w:szCs w:val="28"/>
        </w:rPr>
        <w:t>,</w:t>
      </w:r>
      <w:r w:rsidRPr="00A66348">
        <w:rPr>
          <w:rFonts w:ascii="Times New Roman" w:hAnsi="Times New Roman" w:cs="Times New Roman"/>
          <w:sz w:val="28"/>
          <w:szCs w:val="28"/>
        </w:rPr>
        <w:t xml:space="preserv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represented by Adv. Salomi Pinto</w:t>
      </w:r>
      <w:r w:rsidR="00032AE5"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and </w:t>
      </w:r>
      <w:r w:rsidR="004904CE">
        <w:rPr>
          <w:rFonts w:ascii="Times New Roman" w:hAnsi="Times New Roman" w:cs="Times New Roman"/>
          <w:sz w:val="28"/>
          <w:szCs w:val="28"/>
        </w:rPr>
        <w:t xml:space="preserve">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represented by </w:t>
      </w:r>
      <w:r w:rsidR="00C453B8" w:rsidRPr="00A66348">
        <w:rPr>
          <w:rFonts w:ascii="Times New Roman" w:hAnsi="Times New Roman" w:cs="Times New Roman"/>
          <w:sz w:val="28"/>
          <w:szCs w:val="28"/>
        </w:rPr>
        <w:t>Adv. Saish</w:t>
      </w:r>
      <w:r w:rsidR="00A175A1" w:rsidRPr="00A66348">
        <w:rPr>
          <w:rFonts w:ascii="Times New Roman" w:hAnsi="Times New Roman" w:cs="Times New Roman"/>
          <w:sz w:val="28"/>
          <w:szCs w:val="28"/>
        </w:rPr>
        <w:t xml:space="preserve"> Mahambray.</w:t>
      </w:r>
    </w:p>
    <w:p w:rsidR="003757C4" w:rsidRPr="00A66348" w:rsidRDefault="003757C4" w:rsidP="008765EF">
      <w:pPr>
        <w:jc w:val="both"/>
        <w:rPr>
          <w:rFonts w:ascii="Times New Roman" w:hAnsi="Times New Roman" w:cs="Times New Roman"/>
          <w:b/>
          <w:sz w:val="6"/>
          <w:szCs w:val="28"/>
        </w:rPr>
      </w:pPr>
    </w:p>
    <w:p w:rsidR="00CA06C7" w:rsidRPr="00A66348" w:rsidRDefault="00CA06C7" w:rsidP="00CA06C7">
      <w:pPr>
        <w:ind w:firstLine="720"/>
        <w:jc w:val="both"/>
        <w:rPr>
          <w:rFonts w:ascii="Times New Roman" w:hAnsi="Times New Roman" w:cs="Times New Roman"/>
          <w:sz w:val="28"/>
          <w:szCs w:val="28"/>
        </w:rPr>
      </w:pPr>
      <w:r w:rsidRPr="00A66348">
        <w:rPr>
          <w:rFonts w:ascii="Times New Roman" w:hAnsi="Times New Roman" w:cs="Times New Roman"/>
          <w:sz w:val="28"/>
          <w:szCs w:val="28"/>
        </w:rPr>
        <w:t>A</w:t>
      </w:r>
      <w:r w:rsidR="00092FDA" w:rsidRPr="00A66348">
        <w:rPr>
          <w:rFonts w:ascii="Times New Roman" w:hAnsi="Times New Roman" w:cs="Times New Roman"/>
          <w:sz w:val="28"/>
          <w:szCs w:val="28"/>
        </w:rPr>
        <w:t xml:space="preserve">fter having heard the arguments and on </w:t>
      </w:r>
      <w:r w:rsidRPr="00A66348">
        <w:rPr>
          <w:rFonts w:ascii="Times New Roman" w:hAnsi="Times New Roman" w:cs="Times New Roman"/>
          <w:sz w:val="28"/>
          <w:szCs w:val="28"/>
        </w:rPr>
        <w:t xml:space="preserve"> peru</w:t>
      </w:r>
      <w:r w:rsidR="00092FDA" w:rsidRPr="00A66348">
        <w:rPr>
          <w:rFonts w:ascii="Times New Roman" w:hAnsi="Times New Roman" w:cs="Times New Roman"/>
          <w:sz w:val="28"/>
          <w:szCs w:val="28"/>
        </w:rPr>
        <w:t>sal</w:t>
      </w:r>
      <w:r w:rsidR="009E7660" w:rsidRPr="00A66348">
        <w:rPr>
          <w:rFonts w:ascii="Times New Roman" w:hAnsi="Times New Roman" w:cs="Times New Roman"/>
          <w:sz w:val="28"/>
          <w:szCs w:val="28"/>
        </w:rPr>
        <w:t xml:space="preserve"> </w:t>
      </w:r>
      <w:r w:rsidR="00092FDA" w:rsidRPr="00A66348">
        <w:rPr>
          <w:rFonts w:ascii="Times New Roman" w:hAnsi="Times New Roman" w:cs="Times New Roman"/>
          <w:sz w:val="28"/>
          <w:szCs w:val="28"/>
        </w:rPr>
        <w:t xml:space="preserve">of </w:t>
      </w:r>
      <w:r w:rsidR="009E7660" w:rsidRPr="00A66348">
        <w:rPr>
          <w:rFonts w:ascii="Times New Roman" w:hAnsi="Times New Roman" w:cs="Times New Roman"/>
          <w:sz w:val="28"/>
          <w:szCs w:val="28"/>
        </w:rPr>
        <w:t>the appeal memo, the Board wa</w:t>
      </w:r>
      <w:r w:rsidRPr="00A66348">
        <w:rPr>
          <w:rFonts w:ascii="Times New Roman" w:hAnsi="Times New Roman" w:cs="Times New Roman"/>
          <w:sz w:val="28"/>
          <w:szCs w:val="28"/>
        </w:rPr>
        <w:t xml:space="preserve">s of the  </w:t>
      </w:r>
      <w:r w:rsidR="009E7660" w:rsidRPr="00A66348">
        <w:rPr>
          <w:rFonts w:ascii="Times New Roman" w:hAnsi="Times New Roman" w:cs="Times New Roman"/>
          <w:sz w:val="28"/>
          <w:szCs w:val="28"/>
        </w:rPr>
        <w:t>opinion</w:t>
      </w:r>
      <w:r w:rsidRPr="00A66348">
        <w:rPr>
          <w:rFonts w:ascii="Times New Roman" w:hAnsi="Times New Roman" w:cs="Times New Roman"/>
          <w:sz w:val="28"/>
          <w:szCs w:val="28"/>
        </w:rPr>
        <w:t xml:space="preserve"> that the following violation</w:t>
      </w:r>
      <w:r w:rsidR="003757C4" w:rsidRPr="00A66348">
        <w:rPr>
          <w:rFonts w:ascii="Times New Roman" w:hAnsi="Times New Roman" w:cs="Times New Roman"/>
          <w:sz w:val="28"/>
          <w:szCs w:val="28"/>
        </w:rPr>
        <w:t>s are</w:t>
      </w:r>
      <w:r w:rsidRPr="00A66348">
        <w:rPr>
          <w:rFonts w:ascii="Times New Roman" w:hAnsi="Times New Roman" w:cs="Times New Roman"/>
          <w:sz w:val="28"/>
          <w:szCs w:val="28"/>
        </w:rPr>
        <w:t xml:space="preserve">  noticed:</w:t>
      </w:r>
    </w:p>
    <w:p w:rsidR="00CA06C7" w:rsidRPr="004904CE" w:rsidRDefault="00092FDA" w:rsidP="004904CE">
      <w:pPr>
        <w:ind w:firstLine="720"/>
        <w:jc w:val="both"/>
        <w:rPr>
          <w:rFonts w:ascii="Times New Roman" w:hAnsi="Times New Roman" w:cs="Times New Roman"/>
          <w:sz w:val="28"/>
          <w:szCs w:val="28"/>
        </w:rPr>
      </w:pPr>
      <w:r w:rsidRPr="004904CE">
        <w:rPr>
          <w:rFonts w:ascii="Times New Roman" w:hAnsi="Times New Roman" w:cs="Times New Roman"/>
          <w:sz w:val="28"/>
          <w:szCs w:val="28"/>
        </w:rPr>
        <w:t>Additional construction on the open terrace of 9</w:t>
      </w:r>
      <w:r w:rsidRPr="004904CE">
        <w:rPr>
          <w:rFonts w:ascii="Times New Roman" w:hAnsi="Times New Roman" w:cs="Times New Roman"/>
          <w:sz w:val="28"/>
          <w:szCs w:val="28"/>
          <w:vertAlign w:val="superscript"/>
        </w:rPr>
        <w:t>th</w:t>
      </w:r>
      <w:r w:rsidRPr="004904CE">
        <w:rPr>
          <w:rFonts w:ascii="Times New Roman" w:hAnsi="Times New Roman" w:cs="Times New Roman"/>
          <w:sz w:val="28"/>
          <w:szCs w:val="28"/>
        </w:rPr>
        <w:t xml:space="preserve"> floor of the building by erecting MS fabricated structural roofing</w:t>
      </w:r>
      <w:r w:rsidR="004904CE">
        <w:rPr>
          <w:rFonts w:ascii="Times New Roman" w:hAnsi="Times New Roman" w:cs="Times New Roman"/>
          <w:sz w:val="28"/>
          <w:szCs w:val="28"/>
        </w:rPr>
        <w:t>,</w:t>
      </w:r>
      <w:r w:rsidRPr="004904CE">
        <w:rPr>
          <w:rFonts w:ascii="Times New Roman" w:hAnsi="Times New Roman" w:cs="Times New Roman"/>
          <w:sz w:val="28"/>
          <w:szCs w:val="28"/>
        </w:rPr>
        <w:t xml:space="preserve"> without any permission from PDA.</w:t>
      </w:r>
    </w:p>
    <w:p w:rsidR="00092FDA" w:rsidRPr="00A66348" w:rsidRDefault="00092FDA" w:rsidP="00092FDA">
      <w:pPr>
        <w:ind w:firstLine="720"/>
        <w:jc w:val="both"/>
        <w:rPr>
          <w:rFonts w:ascii="Times New Roman" w:hAnsi="Times New Roman" w:cs="Times New Roman"/>
          <w:sz w:val="28"/>
          <w:szCs w:val="28"/>
        </w:rPr>
      </w:pPr>
      <w:r w:rsidRPr="00A66348">
        <w:rPr>
          <w:rFonts w:ascii="Times New Roman" w:hAnsi="Times New Roman" w:cs="Times New Roman"/>
          <w:sz w:val="28"/>
          <w:szCs w:val="28"/>
        </w:rPr>
        <w:t>Board further observed that  t</w:t>
      </w:r>
      <w:r w:rsidR="00CA06C7" w:rsidRPr="00A66348">
        <w:rPr>
          <w:rFonts w:ascii="Times New Roman" w:hAnsi="Times New Roman" w:cs="Times New Roman"/>
          <w:sz w:val="28"/>
          <w:szCs w:val="28"/>
        </w:rPr>
        <w:t xml:space="preserve">he conveyance deed in respect of the said flat clearly  speaks about the open terrace and the </w:t>
      </w:r>
      <w:r w:rsidRPr="00A66348">
        <w:rPr>
          <w:rFonts w:ascii="Times New Roman" w:hAnsi="Times New Roman" w:cs="Times New Roman"/>
          <w:sz w:val="28"/>
          <w:szCs w:val="28"/>
        </w:rPr>
        <w:t xml:space="preserve">above mentioned </w:t>
      </w:r>
      <w:r w:rsidR="00CA06C7" w:rsidRPr="00A66348">
        <w:rPr>
          <w:rFonts w:ascii="Times New Roman" w:hAnsi="Times New Roman" w:cs="Times New Roman"/>
          <w:sz w:val="28"/>
          <w:szCs w:val="28"/>
        </w:rPr>
        <w:t xml:space="preserve"> construct</w:t>
      </w:r>
      <w:r w:rsidRPr="00A66348">
        <w:rPr>
          <w:rFonts w:ascii="Times New Roman" w:hAnsi="Times New Roman" w:cs="Times New Roman"/>
          <w:sz w:val="28"/>
          <w:szCs w:val="28"/>
        </w:rPr>
        <w:t>ion of MS fabricated structural roofing is existing on the terrace of 9</w:t>
      </w:r>
      <w:r w:rsidRPr="00A66348">
        <w:rPr>
          <w:rFonts w:ascii="Times New Roman" w:hAnsi="Times New Roman" w:cs="Times New Roman"/>
          <w:sz w:val="28"/>
          <w:szCs w:val="28"/>
          <w:vertAlign w:val="superscript"/>
        </w:rPr>
        <w:t>th</w:t>
      </w:r>
      <w:r w:rsidRPr="00A66348">
        <w:rPr>
          <w:rFonts w:ascii="Times New Roman" w:hAnsi="Times New Roman" w:cs="Times New Roman"/>
          <w:sz w:val="28"/>
          <w:szCs w:val="28"/>
        </w:rPr>
        <w:t xml:space="preserve"> floor of the building, which is not regularized</w:t>
      </w:r>
      <w:r w:rsidR="004904CE">
        <w:rPr>
          <w:rFonts w:ascii="Times New Roman" w:hAnsi="Times New Roman" w:cs="Times New Roman"/>
          <w:sz w:val="28"/>
          <w:szCs w:val="28"/>
        </w:rPr>
        <w:t xml:space="preserve"> by the Respondent due to violation of the regulation</w:t>
      </w:r>
      <w:r w:rsidRPr="00A66348">
        <w:rPr>
          <w:rFonts w:ascii="Times New Roman" w:hAnsi="Times New Roman" w:cs="Times New Roman"/>
          <w:sz w:val="28"/>
          <w:szCs w:val="28"/>
        </w:rPr>
        <w:t>.</w:t>
      </w:r>
    </w:p>
    <w:p w:rsidR="00CA06C7" w:rsidRPr="00A66348" w:rsidRDefault="00CA06C7" w:rsidP="00092FDA">
      <w:pPr>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 Having considered the </w:t>
      </w:r>
      <w:r w:rsidR="00092FDA" w:rsidRPr="00A66348">
        <w:rPr>
          <w:rFonts w:ascii="Times New Roman" w:hAnsi="Times New Roman" w:cs="Times New Roman"/>
          <w:sz w:val="28"/>
          <w:szCs w:val="28"/>
        </w:rPr>
        <w:t xml:space="preserve">above illegality, the Board dismissed the appeal. </w:t>
      </w:r>
    </w:p>
    <w:p w:rsidR="008765EF" w:rsidRPr="00183A2D" w:rsidRDefault="008765EF" w:rsidP="008765EF">
      <w:pPr>
        <w:jc w:val="both"/>
        <w:rPr>
          <w:rFonts w:ascii="Times New Roman" w:hAnsi="Times New Roman" w:cs="Times New Roman"/>
          <w:sz w:val="36"/>
          <w:szCs w:val="32"/>
        </w:rPr>
      </w:pPr>
    </w:p>
    <w:p w:rsidR="008765EF" w:rsidRPr="00A66348" w:rsidRDefault="008765EF" w:rsidP="008765EF">
      <w:pPr>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B84761" w:rsidRPr="00A66348">
        <w:rPr>
          <w:rFonts w:ascii="Times New Roman" w:hAnsi="Times New Roman" w:cs="Times New Roman"/>
          <w:b/>
          <w:sz w:val="28"/>
          <w:szCs w:val="28"/>
        </w:rPr>
        <w:t>72</w:t>
      </w:r>
      <w:r w:rsidRPr="00A66348">
        <w:rPr>
          <w:rFonts w:ascii="Times New Roman" w:hAnsi="Times New Roman" w:cs="Times New Roman"/>
          <w:b/>
          <w:sz w:val="28"/>
          <w:szCs w:val="28"/>
        </w:rPr>
        <w:t>:  Appeal under Section 54(2) of the TCP Act, 1974 filed by Mr. Gajanan R. Behare against Ponda Taluka office, TCP Dept. (File No. TP/B/APL/216/2022)</w:t>
      </w:r>
    </w:p>
    <w:p w:rsidR="00092FDA" w:rsidRPr="00A66348" w:rsidRDefault="00092FDA"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w:t>
      </w:r>
      <w:r w:rsidR="00E2035F">
        <w:rPr>
          <w:rFonts w:ascii="Times New Roman" w:hAnsi="Times New Roman" w:cs="Times New Roman"/>
          <w:sz w:val="28"/>
          <w:szCs w:val="28"/>
        </w:rPr>
        <w:t xml:space="preserve"> filed by the Appellant</w:t>
      </w:r>
      <w:r w:rsidRPr="00A66348">
        <w:rPr>
          <w:rFonts w:ascii="Times New Roman" w:hAnsi="Times New Roman" w:cs="Times New Roman"/>
          <w:sz w:val="28"/>
          <w:szCs w:val="28"/>
        </w:rPr>
        <w:t xml:space="preserve"> under Section 45 of the Town &amp; Country Planning Act, 1974</w:t>
      </w:r>
      <w:r w:rsidR="00E2035F" w:rsidRPr="00E2035F">
        <w:rPr>
          <w:rFonts w:ascii="Times New Roman" w:hAnsi="Times New Roman" w:cs="Times New Roman"/>
          <w:sz w:val="28"/>
          <w:szCs w:val="28"/>
        </w:rPr>
        <w:t xml:space="preserve"> </w:t>
      </w:r>
      <w:r w:rsidR="00E2035F" w:rsidRPr="00A66348">
        <w:rPr>
          <w:rFonts w:ascii="Times New Roman" w:hAnsi="Times New Roman" w:cs="Times New Roman"/>
          <w:sz w:val="28"/>
          <w:szCs w:val="28"/>
        </w:rPr>
        <w:t>regarding disposal of application for revocation of Completion Order by Dy. Town Planner, Ponda in Survey No. 13/2, Quela village, Ponda Taluka.</w:t>
      </w:r>
    </w:p>
    <w:p w:rsidR="00092FDA" w:rsidRPr="00A66348" w:rsidRDefault="00092FDA"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It may be noted that the present appeal before the TCP Board is made under Section 45 of TCP Act, 1974 </w:t>
      </w:r>
      <w:r w:rsidR="00E2035F">
        <w:rPr>
          <w:rFonts w:ascii="Times New Roman" w:hAnsi="Times New Roman" w:cs="Times New Roman"/>
          <w:sz w:val="28"/>
          <w:szCs w:val="28"/>
        </w:rPr>
        <w:t xml:space="preserve">whereas </w:t>
      </w:r>
      <w:r w:rsidRPr="00A66348">
        <w:rPr>
          <w:rFonts w:ascii="Times New Roman" w:hAnsi="Times New Roman" w:cs="Times New Roman"/>
          <w:sz w:val="28"/>
          <w:szCs w:val="28"/>
        </w:rPr>
        <w:t xml:space="preserve">Quela village is outside notified Ponda planning area, hence there is no provision </w:t>
      </w:r>
      <w:r w:rsidR="00E2035F">
        <w:rPr>
          <w:rFonts w:ascii="Times New Roman" w:hAnsi="Times New Roman" w:cs="Times New Roman"/>
          <w:sz w:val="28"/>
          <w:szCs w:val="28"/>
        </w:rPr>
        <w:t>under</w:t>
      </w:r>
      <w:r w:rsidRPr="00A66348">
        <w:rPr>
          <w:rFonts w:ascii="Times New Roman" w:hAnsi="Times New Roman" w:cs="Times New Roman"/>
          <w:sz w:val="28"/>
          <w:szCs w:val="28"/>
        </w:rPr>
        <w:t xml:space="preserve"> TCP Act t</w:t>
      </w:r>
      <w:r w:rsidR="00E2035F">
        <w:rPr>
          <w:rFonts w:ascii="Times New Roman" w:hAnsi="Times New Roman" w:cs="Times New Roman"/>
          <w:sz w:val="28"/>
          <w:szCs w:val="28"/>
        </w:rPr>
        <w:t>o file appeal before TCP Board u</w:t>
      </w:r>
      <w:r w:rsidRPr="00A66348">
        <w:rPr>
          <w:rFonts w:ascii="Times New Roman" w:hAnsi="Times New Roman" w:cs="Times New Roman"/>
          <w:sz w:val="28"/>
          <w:szCs w:val="28"/>
        </w:rPr>
        <w:t xml:space="preserve">nder </w:t>
      </w:r>
      <w:r w:rsidR="00E2035F">
        <w:rPr>
          <w:rFonts w:ascii="Times New Roman" w:hAnsi="Times New Roman" w:cs="Times New Roman"/>
          <w:sz w:val="28"/>
          <w:szCs w:val="28"/>
        </w:rPr>
        <w:t xml:space="preserve">this </w:t>
      </w:r>
      <w:r w:rsidRPr="00A66348">
        <w:rPr>
          <w:rFonts w:ascii="Times New Roman" w:hAnsi="Times New Roman" w:cs="Times New Roman"/>
          <w:sz w:val="28"/>
          <w:szCs w:val="28"/>
        </w:rPr>
        <w:t xml:space="preserve">Section </w:t>
      </w:r>
      <w:r w:rsidR="00E2035F">
        <w:rPr>
          <w:rFonts w:ascii="Times New Roman" w:hAnsi="Times New Roman" w:cs="Times New Roman"/>
          <w:sz w:val="28"/>
          <w:szCs w:val="28"/>
        </w:rPr>
        <w:t>of TCP Act.</w:t>
      </w:r>
    </w:p>
    <w:p w:rsidR="00092FDA" w:rsidRPr="00A66348" w:rsidRDefault="00092FDA" w:rsidP="00137B9C">
      <w:pPr>
        <w:spacing w:line="240" w:lineRule="auto"/>
        <w:jc w:val="both"/>
        <w:rPr>
          <w:rFonts w:ascii="Times New Roman" w:hAnsi="Times New Roman" w:cs="Times New Roman"/>
          <w:sz w:val="28"/>
          <w:szCs w:val="28"/>
        </w:rPr>
      </w:pPr>
      <w:r w:rsidRPr="00A66348">
        <w:rPr>
          <w:rFonts w:ascii="Times New Roman" w:hAnsi="Times New Roman" w:cs="Times New Roman"/>
          <w:sz w:val="28"/>
          <w:szCs w:val="28"/>
        </w:rPr>
        <w:tab/>
      </w:r>
      <w:r w:rsidR="00E2035F">
        <w:rPr>
          <w:rFonts w:ascii="Times New Roman" w:hAnsi="Times New Roman" w:cs="Times New Roman"/>
          <w:sz w:val="28"/>
          <w:szCs w:val="28"/>
        </w:rPr>
        <w:t>T</w:t>
      </w:r>
      <w:r w:rsidRPr="00A66348">
        <w:rPr>
          <w:rFonts w:ascii="Times New Roman" w:hAnsi="Times New Roman" w:cs="Times New Roman"/>
          <w:sz w:val="28"/>
          <w:szCs w:val="28"/>
        </w:rPr>
        <w:t xml:space="preserve">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w:t>
      </w:r>
      <w:r w:rsidR="00E2035F">
        <w:rPr>
          <w:rFonts w:ascii="Times New Roman" w:hAnsi="Times New Roman" w:cs="Times New Roman"/>
          <w:sz w:val="28"/>
          <w:szCs w:val="28"/>
        </w:rPr>
        <w:t xml:space="preserve"> also</w:t>
      </w:r>
      <w:r w:rsidRPr="00A66348">
        <w:rPr>
          <w:rFonts w:ascii="Times New Roman" w:hAnsi="Times New Roman" w:cs="Times New Roman"/>
          <w:sz w:val="28"/>
          <w:szCs w:val="28"/>
        </w:rPr>
        <w:t xml:space="preserve"> not paid the </w:t>
      </w:r>
      <w:r w:rsidR="00E2035F">
        <w:rPr>
          <w:rFonts w:ascii="Times New Roman" w:hAnsi="Times New Roman" w:cs="Times New Roman"/>
          <w:sz w:val="28"/>
          <w:szCs w:val="28"/>
        </w:rPr>
        <w:t xml:space="preserve">required </w:t>
      </w:r>
      <w:r w:rsidRPr="00A66348">
        <w:rPr>
          <w:rFonts w:ascii="Times New Roman" w:hAnsi="Times New Roman" w:cs="Times New Roman"/>
          <w:sz w:val="28"/>
          <w:szCs w:val="28"/>
        </w:rPr>
        <w:t xml:space="preserve">appeal fees.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r w:rsidR="00045290" w:rsidRPr="00A66348">
        <w:rPr>
          <w:rFonts w:ascii="Times New Roman" w:hAnsi="Times New Roman" w:cs="Times New Roman"/>
          <w:sz w:val="28"/>
          <w:szCs w:val="28"/>
        </w:rPr>
        <w:t xml:space="preserve">in appeal memo </w:t>
      </w:r>
      <w:r w:rsidRPr="00A66348">
        <w:rPr>
          <w:rFonts w:ascii="Times New Roman" w:hAnsi="Times New Roman" w:cs="Times New Roman"/>
          <w:sz w:val="28"/>
          <w:szCs w:val="28"/>
        </w:rPr>
        <w:t>states that Res</w:t>
      </w:r>
      <w:r w:rsidR="00E2035F">
        <w:rPr>
          <w:rFonts w:ascii="Times New Roman" w:hAnsi="Times New Roman" w:cs="Times New Roman"/>
          <w:sz w:val="28"/>
          <w:szCs w:val="28"/>
        </w:rPr>
        <w:t>pondent</w:t>
      </w:r>
      <w:r w:rsidRPr="00A66348">
        <w:rPr>
          <w:rFonts w:ascii="Times New Roman" w:hAnsi="Times New Roman" w:cs="Times New Roman"/>
          <w:sz w:val="28"/>
          <w:szCs w:val="28"/>
        </w:rPr>
        <w:t xml:space="preserve"> No. 2 applied to </w:t>
      </w:r>
      <w:r w:rsidR="00E2035F" w:rsidRPr="00A66348">
        <w:rPr>
          <w:rFonts w:ascii="Times New Roman" w:hAnsi="Times New Roman" w:cs="Times New Roman"/>
          <w:sz w:val="28"/>
          <w:szCs w:val="28"/>
        </w:rPr>
        <w:t>Res</w:t>
      </w:r>
      <w:r w:rsidR="00E2035F">
        <w:rPr>
          <w:rFonts w:ascii="Times New Roman" w:hAnsi="Times New Roman" w:cs="Times New Roman"/>
          <w:sz w:val="28"/>
          <w:szCs w:val="28"/>
        </w:rPr>
        <w:t>pondent</w:t>
      </w:r>
      <w:r w:rsidR="00E2035F"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No. 1 for proposed repair and re-construction of Agrashala in the property bearing Survey No. 13/2, Queula village, Ponda Taluka, vide application dated 16/05/2019.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states that the </w:t>
      </w:r>
      <w:r w:rsidR="00E2035F" w:rsidRPr="00A66348">
        <w:rPr>
          <w:rFonts w:ascii="Times New Roman" w:hAnsi="Times New Roman" w:cs="Times New Roman"/>
          <w:sz w:val="28"/>
          <w:szCs w:val="28"/>
        </w:rPr>
        <w:t>Res</w:t>
      </w:r>
      <w:r w:rsidR="00E2035F">
        <w:rPr>
          <w:rFonts w:ascii="Times New Roman" w:hAnsi="Times New Roman" w:cs="Times New Roman"/>
          <w:sz w:val="28"/>
          <w:szCs w:val="28"/>
        </w:rPr>
        <w:t>pondent</w:t>
      </w:r>
      <w:r w:rsidR="00E2035F"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No 2 has </w:t>
      </w:r>
      <w:r w:rsidRPr="00A66348">
        <w:rPr>
          <w:rFonts w:ascii="Times New Roman" w:hAnsi="Times New Roman" w:cs="Times New Roman"/>
          <w:sz w:val="28"/>
          <w:szCs w:val="28"/>
        </w:rPr>
        <w:lastRenderedPageBreak/>
        <w:t xml:space="preserve">undertaken re-construction of House No. 43 which is shown in the name of Shri. Ram Gangadhar Behare, </w:t>
      </w:r>
      <w:r w:rsidR="00E2035F">
        <w:rPr>
          <w:rFonts w:ascii="Times New Roman" w:hAnsi="Times New Roman" w:cs="Times New Roman"/>
          <w:sz w:val="28"/>
          <w:szCs w:val="28"/>
        </w:rPr>
        <w:t xml:space="preserve">who is the </w:t>
      </w:r>
      <w:r w:rsidRPr="00A66348">
        <w:rPr>
          <w:rFonts w:ascii="Times New Roman" w:hAnsi="Times New Roman" w:cs="Times New Roman"/>
          <w:sz w:val="28"/>
          <w:szCs w:val="28"/>
        </w:rPr>
        <w:t xml:space="preserve">father of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in the other rights column of the Form I &amp; XIV.</w:t>
      </w:r>
    </w:p>
    <w:p w:rsidR="00092FDA" w:rsidRPr="00A66348" w:rsidRDefault="00092FDA" w:rsidP="00137B9C">
      <w:pPr>
        <w:spacing w:line="240" w:lineRule="auto"/>
        <w:jc w:val="both"/>
        <w:rPr>
          <w:rFonts w:ascii="Times New Roman" w:hAnsi="Times New Roman" w:cs="Times New Roman"/>
          <w:sz w:val="28"/>
          <w:szCs w:val="28"/>
        </w:rPr>
      </w:pPr>
      <w:r w:rsidRPr="00A66348">
        <w:rPr>
          <w:rFonts w:ascii="Times New Roman" w:hAnsi="Times New Roman" w:cs="Times New Roman"/>
          <w:sz w:val="28"/>
          <w:szCs w:val="28"/>
        </w:rPr>
        <w:tab/>
        <w:t xml:space="preserve">The </w:t>
      </w:r>
      <w:r w:rsidR="00E2035F" w:rsidRPr="00A66348">
        <w:rPr>
          <w:rFonts w:ascii="Times New Roman" w:hAnsi="Times New Roman" w:cs="Times New Roman"/>
          <w:sz w:val="28"/>
          <w:szCs w:val="28"/>
        </w:rPr>
        <w:t>Res</w:t>
      </w:r>
      <w:r w:rsidR="00E2035F">
        <w:rPr>
          <w:rFonts w:ascii="Times New Roman" w:hAnsi="Times New Roman" w:cs="Times New Roman"/>
          <w:sz w:val="28"/>
          <w:szCs w:val="28"/>
        </w:rPr>
        <w:t>pondent</w:t>
      </w:r>
      <w:r w:rsidR="00E2035F"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No. 1, vide letter dated 19/6/2019 sought certain compliances.  The </w:t>
      </w:r>
      <w:r w:rsidR="00E2035F" w:rsidRPr="00A66348">
        <w:rPr>
          <w:rFonts w:ascii="Times New Roman" w:hAnsi="Times New Roman" w:cs="Times New Roman"/>
          <w:sz w:val="28"/>
          <w:szCs w:val="28"/>
        </w:rPr>
        <w:t>Res</w:t>
      </w:r>
      <w:r w:rsidR="00E2035F">
        <w:rPr>
          <w:rFonts w:ascii="Times New Roman" w:hAnsi="Times New Roman" w:cs="Times New Roman"/>
          <w:sz w:val="28"/>
          <w:szCs w:val="28"/>
        </w:rPr>
        <w:t>pondent</w:t>
      </w:r>
      <w:r w:rsidR="00E2035F"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No. 1 </w:t>
      </w:r>
      <w:r w:rsidR="00E2035F">
        <w:rPr>
          <w:rFonts w:ascii="Times New Roman" w:hAnsi="Times New Roman" w:cs="Times New Roman"/>
          <w:sz w:val="28"/>
          <w:szCs w:val="28"/>
        </w:rPr>
        <w:t xml:space="preserve">has then </w:t>
      </w:r>
      <w:r w:rsidRPr="00A66348">
        <w:rPr>
          <w:rFonts w:ascii="Times New Roman" w:hAnsi="Times New Roman" w:cs="Times New Roman"/>
          <w:sz w:val="28"/>
          <w:szCs w:val="28"/>
        </w:rPr>
        <w:t xml:space="preserve">issued Technical Clearance Order vide Ref. No. TPP/504/Quela/1312/2019/1910 dated 03/07/2019.  Immediately upon gaining knowledge of the said re-construction activity,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filed his objection dated 02/08/2019 before Senior Town Planner, Panaji</w:t>
      </w:r>
      <w:r w:rsidR="00E2035F">
        <w:rPr>
          <w:rFonts w:ascii="Times New Roman" w:hAnsi="Times New Roman" w:cs="Times New Roman"/>
          <w:sz w:val="28"/>
          <w:szCs w:val="28"/>
        </w:rPr>
        <w:t xml:space="preserve">, however </w:t>
      </w:r>
      <w:r w:rsidRPr="00A66348">
        <w:rPr>
          <w:rFonts w:ascii="Times New Roman" w:hAnsi="Times New Roman" w:cs="Times New Roman"/>
          <w:sz w:val="28"/>
          <w:szCs w:val="28"/>
        </w:rPr>
        <w:t xml:space="preserve">no reliefs came to be granted.  </w:t>
      </w:r>
      <w:r w:rsidR="00E2035F">
        <w:rPr>
          <w:rFonts w:ascii="Times New Roman" w:hAnsi="Times New Roman" w:cs="Times New Roman"/>
          <w:sz w:val="28"/>
          <w:szCs w:val="28"/>
        </w:rPr>
        <w:t>T</w:t>
      </w:r>
      <w:r w:rsidRPr="00A66348">
        <w:rPr>
          <w:rFonts w:ascii="Times New Roman" w:hAnsi="Times New Roman" w:cs="Times New Roman"/>
          <w:sz w:val="28"/>
          <w:szCs w:val="28"/>
        </w:rPr>
        <w:t xml:space="preserve">he </w:t>
      </w:r>
      <w:r w:rsidR="00567498" w:rsidRPr="00A66348">
        <w:rPr>
          <w:rFonts w:ascii="Times New Roman" w:hAnsi="Times New Roman" w:cs="Times New Roman"/>
          <w:sz w:val="28"/>
          <w:szCs w:val="28"/>
        </w:rPr>
        <w:t>Appellant</w:t>
      </w:r>
      <w:r w:rsidR="00E2035F">
        <w:rPr>
          <w:rFonts w:ascii="Times New Roman" w:hAnsi="Times New Roman" w:cs="Times New Roman"/>
          <w:sz w:val="28"/>
          <w:szCs w:val="28"/>
        </w:rPr>
        <w:t xml:space="preserve"> then</w:t>
      </w:r>
      <w:r w:rsidRPr="00A66348">
        <w:rPr>
          <w:rFonts w:ascii="Times New Roman" w:hAnsi="Times New Roman" w:cs="Times New Roman"/>
          <w:sz w:val="28"/>
          <w:szCs w:val="28"/>
        </w:rPr>
        <w:t xml:space="preserve"> filed complaint dated 18/11/2020 before TCP Dept.</w:t>
      </w:r>
      <w:r w:rsidR="00E2035F">
        <w:rPr>
          <w:rFonts w:ascii="Times New Roman" w:hAnsi="Times New Roman" w:cs="Times New Roman"/>
          <w:sz w:val="28"/>
          <w:szCs w:val="28"/>
        </w:rPr>
        <w:t xml:space="preserve">  Thereafter, t</w:t>
      </w:r>
      <w:r w:rsidRPr="00A66348">
        <w:rPr>
          <w:rFonts w:ascii="Times New Roman" w:hAnsi="Times New Roman" w:cs="Times New Roman"/>
          <w:sz w:val="28"/>
          <w:szCs w:val="28"/>
        </w:rPr>
        <w:t xml:space="preserve">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No. 2 filed Writ Petition No. LD-VC-CW-351-2020 before Hon’ble High Court of Bombay at Goa, which was disposed by Hon’ble High Court vide Order dated 25/11/2020 giving consideration to the statement made by Ld. Advocate General that the appropriate Authority will issue necessary Show Cause Notice and dispose the Show Cause Notice in accordance with law.  </w:t>
      </w:r>
    </w:p>
    <w:p w:rsidR="00092FDA" w:rsidRPr="00A66348" w:rsidRDefault="00092FDA" w:rsidP="00137B9C">
      <w:pPr>
        <w:spacing w:line="240" w:lineRule="auto"/>
        <w:jc w:val="both"/>
        <w:rPr>
          <w:rFonts w:ascii="Times New Roman" w:hAnsi="Times New Roman" w:cs="Times New Roman"/>
          <w:sz w:val="28"/>
          <w:szCs w:val="28"/>
        </w:rPr>
      </w:pPr>
      <w:r w:rsidRPr="00A66348">
        <w:rPr>
          <w:rFonts w:ascii="Times New Roman" w:hAnsi="Times New Roman" w:cs="Times New Roman"/>
          <w:sz w:val="28"/>
          <w:szCs w:val="28"/>
        </w:rPr>
        <w:tab/>
        <w:t xml:space="preserve">Accordingly, a Show Cause Notice was issued by </w:t>
      </w:r>
      <w:r w:rsidR="00E2035F" w:rsidRPr="00A66348">
        <w:rPr>
          <w:rFonts w:ascii="Times New Roman" w:hAnsi="Times New Roman" w:cs="Times New Roman"/>
          <w:sz w:val="28"/>
          <w:szCs w:val="28"/>
        </w:rPr>
        <w:t>Res</w:t>
      </w:r>
      <w:r w:rsidR="00E2035F">
        <w:rPr>
          <w:rFonts w:ascii="Times New Roman" w:hAnsi="Times New Roman" w:cs="Times New Roman"/>
          <w:sz w:val="28"/>
          <w:szCs w:val="28"/>
        </w:rPr>
        <w:t>pondent</w:t>
      </w:r>
      <w:r w:rsidR="00E2035F" w:rsidRPr="00A66348">
        <w:rPr>
          <w:rFonts w:ascii="Times New Roman" w:hAnsi="Times New Roman" w:cs="Times New Roman"/>
          <w:sz w:val="28"/>
          <w:szCs w:val="28"/>
        </w:rPr>
        <w:t xml:space="preserve"> </w:t>
      </w:r>
      <w:r w:rsidRPr="00A66348">
        <w:rPr>
          <w:rFonts w:ascii="Times New Roman" w:hAnsi="Times New Roman" w:cs="Times New Roman"/>
          <w:sz w:val="28"/>
          <w:szCs w:val="28"/>
        </w:rPr>
        <w:t xml:space="preserve">No. 1, in pursuance to which the parties appeared before the </w:t>
      </w:r>
      <w:r w:rsidR="00E2035F" w:rsidRPr="00A66348">
        <w:rPr>
          <w:rFonts w:ascii="Times New Roman" w:hAnsi="Times New Roman" w:cs="Times New Roman"/>
          <w:sz w:val="28"/>
          <w:szCs w:val="28"/>
        </w:rPr>
        <w:t>Res</w:t>
      </w:r>
      <w:r w:rsidR="00E2035F">
        <w:rPr>
          <w:rFonts w:ascii="Times New Roman" w:hAnsi="Times New Roman" w:cs="Times New Roman"/>
          <w:sz w:val="28"/>
          <w:szCs w:val="28"/>
        </w:rPr>
        <w:t>pondent</w:t>
      </w:r>
      <w:r w:rsidR="00E2035F" w:rsidRPr="00A66348">
        <w:rPr>
          <w:rFonts w:ascii="Times New Roman" w:hAnsi="Times New Roman" w:cs="Times New Roman"/>
          <w:sz w:val="28"/>
          <w:szCs w:val="28"/>
        </w:rPr>
        <w:t xml:space="preserve"> </w:t>
      </w:r>
      <w:r w:rsidRPr="00A66348">
        <w:rPr>
          <w:rFonts w:ascii="Times New Roman" w:hAnsi="Times New Roman" w:cs="Times New Roman"/>
          <w:sz w:val="28"/>
          <w:szCs w:val="28"/>
        </w:rPr>
        <w:t>No. 1 and filed their pleadings, pursuant to which the</w:t>
      </w:r>
      <w:r w:rsidR="00E2035F">
        <w:rPr>
          <w:rFonts w:ascii="Times New Roman" w:hAnsi="Times New Roman" w:cs="Times New Roman"/>
          <w:sz w:val="28"/>
          <w:szCs w:val="28"/>
        </w:rPr>
        <w:t xml:space="preserve"> </w:t>
      </w:r>
      <w:r w:rsidR="00E2035F" w:rsidRPr="00A66348">
        <w:rPr>
          <w:rFonts w:ascii="Times New Roman" w:hAnsi="Times New Roman" w:cs="Times New Roman"/>
          <w:sz w:val="28"/>
          <w:szCs w:val="28"/>
        </w:rPr>
        <w:t>Res</w:t>
      </w:r>
      <w:r w:rsidR="00E2035F">
        <w:rPr>
          <w:rFonts w:ascii="Times New Roman" w:hAnsi="Times New Roman" w:cs="Times New Roman"/>
          <w:sz w:val="28"/>
          <w:szCs w:val="28"/>
        </w:rPr>
        <w:t>pondent</w:t>
      </w:r>
      <w:r w:rsidRPr="00A66348">
        <w:rPr>
          <w:rFonts w:ascii="Times New Roman" w:hAnsi="Times New Roman" w:cs="Times New Roman"/>
          <w:sz w:val="28"/>
          <w:szCs w:val="28"/>
        </w:rPr>
        <w:t xml:space="preserve"> No. 1 passed the impugned Order dated 09/04/2021 by which the Show Cause Notice dated 21/12/2020 was withdrawn.</w:t>
      </w:r>
    </w:p>
    <w:p w:rsidR="00092FDA" w:rsidRPr="00A66348" w:rsidRDefault="00092FDA" w:rsidP="00137B9C">
      <w:pPr>
        <w:spacing w:line="240" w:lineRule="auto"/>
        <w:jc w:val="both"/>
        <w:rPr>
          <w:rFonts w:ascii="Times New Roman" w:hAnsi="Times New Roman" w:cs="Times New Roman"/>
          <w:sz w:val="28"/>
          <w:szCs w:val="28"/>
        </w:rPr>
      </w:pPr>
      <w:r w:rsidRPr="00A66348">
        <w:rPr>
          <w:rFonts w:ascii="Times New Roman" w:hAnsi="Times New Roman" w:cs="Times New Roman"/>
          <w:sz w:val="28"/>
          <w:szCs w:val="28"/>
        </w:rPr>
        <w:tab/>
        <w:t xml:space="preserve">Aggrieved by Order dated 09/04/2021,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r w:rsidR="00E2035F">
        <w:rPr>
          <w:rFonts w:ascii="Times New Roman" w:hAnsi="Times New Roman" w:cs="Times New Roman"/>
          <w:sz w:val="28"/>
          <w:szCs w:val="28"/>
        </w:rPr>
        <w:t xml:space="preserve">has </w:t>
      </w:r>
      <w:r w:rsidRPr="00A66348">
        <w:rPr>
          <w:rFonts w:ascii="Times New Roman" w:hAnsi="Times New Roman" w:cs="Times New Roman"/>
          <w:sz w:val="28"/>
          <w:szCs w:val="28"/>
        </w:rPr>
        <w:t>prefer</w:t>
      </w:r>
      <w:r w:rsidR="00045290" w:rsidRPr="00A66348">
        <w:rPr>
          <w:rFonts w:ascii="Times New Roman" w:hAnsi="Times New Roman" w:cs="Times New Roman"/>
          <w:sz w:val="28"/>
          <w:szCs w:val="28"/>
        </w:rPr>
        <w:t xml:space="preserve">red </w:t>
      </w:r>
      <w:r w:rsidRPr="00A66348">
        <w:rPr>
          <w:rFonts w:ascii="Times New Roman" w:hAnsi="Times New Roman" w:cs="Times New Roman"/>
          <w:sz w:val="28"/>
          <w:szCs w:val="28"/>
        </w:rPr>
        <w:t xml:space="preserve">the present appeal.        </w:t>
      </w:r>
    </w:p>
    <w:p w:rsidR="00E068DB" w:rsidRPr="00A66348" w:rsidRDefault="00045290"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In the present appeal,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remained absent whereas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represented by Shri Jayant Navelkar, Planning Assistant, TCP Dept., Ponda.  Since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remained absent, the Board deferred the matter.</w:t>
      </w:r>
    </w:p>
    <w:p w:rsidR="008765EF" w:rsidRPr="00A66348" w:rsidRDefault="008765EF" w:rsidP="008765EF">
      <w:pPr>
        <w:jc w:val="both"/>
        <w:rPr>
          <w:rFonts w:ascii="Times New Roman" w:hAnsi="Times New Roman" w:cs="Times New Roman"/>
          <w:sz w:val="40"/>
          <w:szCs w:val="28"/>
        </w:rPr>
      </w:pPr>
    </w:p>
    <w:p w:rsidR="008765EF" w:rsidRPr="00A66348" w:rsidRDefault="008765EF" w:rsidP="008765EF">
      <w:pPr>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8744AD" w:rsidRPr="00A66348">
        <w:rPr>
          <w:rFonts w:ascii="Times New Roman" w:hAnsi="Times New Roman" w:cs="Times New Roman"/>
          <w:b/>
          <w:sz w:val="28"/>
          <w:szCs w:val="28"/>
        </w:rPr>
        <w:t>7</w:t>
      </w:r>
      <w:r w:rsidR="00B84761" w:rsidRPr="00A66348">
        <w:rPr>
          <w:rFonts w:ascii="Times New Roman" w:hAnsi="Times New Roman" w:cs="Times New Roman"/>
          <w:b/>
          <w:sz w:val="28"/>
          <w:szCs w:val="28"/>
        </w:rPr>
        <w:t>3</w:t>
      </w:r>
      <w:r w:rsidRPr="00A66348">
        <w:rPr>
          <w:rFonts w:ascii="Times New Roman" w:hAnsi="Times New Roman" w:cs="Times New Roman"/>
          <w:b/>
          <w:sz w:val="28"/>
          <w:szCs w:val="28"/>
        </w:rPr>
        <w:t>:  Appeal under Section 45 of the TCP Act, 1974 filed by Goa University through Registrar against Greater Panaji Planning and Development Authority. (File No. TP/B/APL/219/2022)</w:t>
      </w:r>
    </w:p>
    <w:p w:rsidR="00045290" w:rsidRPr="00A66348" w:rsidRDefault="00045290"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45 of the Town &amp; Country Planning Act, 1974.</w:t>
      </w:r>
    </w:p>
    <w:p w:rsidR="00045290" w:rsidRPr="00A66348" w:rsidRDefault="00045290"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filed an application dated 18/11/2021 to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regarding development permission u/s 44 of TCP Act, 1974 for proposed construction of School of Physical and Applied Sciences in S.No. 222, Taleigao village, Tiswadi Taluka.</w:t>
      </w:r>
    </w:p>
    <w:p w:rsidR="00045290" w:rsidRPr="00A66348" w:rsidRDefault="00045290" w:rsidP="00045290">
      <w:pPr>
        <w:pStyle w:val="NoSpacing"/>
        <w:rPr>
          <w:rFonts w:ascii="Times New Roman" w:hAnsi="Times New Roman" w:cs="Times New Roman"/>
          <w:sz w:val="18"/>
          <w:szCs w:val="28"/>
        </w:rPr>
      </w:pPr>
    </w:p>
    <w:p w:rsidR="00045290" w:rsidRPr="00A66348" w:rsidRDefault="00045290"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More than 3 months have elapsed, however nothing has been communicated so far by 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to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w:t>
      </w:r>
    </w:p>
    <w:p w:rsidR="00045290" w:rsidRPr="00A66348" w:rsidRDefault="00045290" w:rsidP="00137B9C">
      <w:pPr>
        <w:pStyle w:val="NoSpacing"/>
        <w:rPr>
          <w:rFonts w:ascii="Times New Roman" w:hAnsi="Times New Roman" w:cs="Times New Roman"/>
          <w:sz w:val="16"/>
          <w:szCs w:val="28"/>
        </w:rPr>
      </w:pPr>
    </w:p>
    <w:p w:rsidR="00045290" w:rsidRPr="00A66348" w:rsidRDefault="00045290"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Aggrieved by his inordinate delay, present appeal has been preferred by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t>
      </w:r>
    </w:p>
    <w:p w:rsidR="008E2D6A" w:rsidRPr="00A66348" w:rsidRDefault="008E2D6A"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represented by Adv. </w:t>
      </w:r>
      <w:r w:rsidR="002D2929" w:rsidRPr="00A66348">
        <w:rPr>
          <w:rFonts w:ascii="Times New Roman" w:hAnsi="Times New Roman" w:cs="Times New Roman"/>
          <w:sz w:val="28"/>
          <w:szCs w:val="28"/>
        </w:rPr>
        <w:t>A</w:t>
      </w:r>
      <w:r w:rsidR="00137B9C" w:rsidRPr="00A66348">
        <w:rPr>
          <w:rFonts w:ascii="Times New Roman" w:hAnsi="Times New Roman" w:cs="Times New Roman"/>
          <w:sz w:val="28"/>
          <w:szCs w:val="28"/>
        </w:rPr>
        <w:t>f</w:t>
      </w:r>
      <w:r w:rsidR="002D2929" w:rsidRPr="00A66348">
        <w:rPr>
          <w:rFonts w:ascii="Times New Roman" w:hAnsi="Times New Roman" w:cs="Times New Roman"/>
          <w:sz w:val="28"/>
          <w:szCs w:val="28"/>
        </w:rPr>
        <w:t xml:space="preserve">reen </w:t>
      </w:r>
      <w:r w:rsidR="00137B9C" w:rsidRPr="00A66348">
        <w:rPr>
          <w:rFonts w:ascii="Times New Roman" w:hAnsi="Times New Roman" w:cs="Times New Roman"/>
          <w:sz w:val="28"/>
          <w:szCs w:val="28"/>
        </w:rPr>
        <w:t>Khan Harihar</w:t>
      </w:r>
      <w:r w:rsidRPr="00A66348">
        <w:rPr>
          <w:rFonts w:ascii="Times New Roman" w:hAnsi="Times New Roman" w:cs="Times New Roman"/>
          <w:sz w:val="28"/>
          <w:szCs w:val="28"/>
        </w:rPr>
        <w:t xml:space="preserve"> and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represented by Adv. </w:t>
      </w:r>
      <w:r w:rsidR="00137B9C" w:rsidRPr="00A66348">
        <w:rPr>
          <w:rFonts w:ascii="Times New Roman" w:hAnsi="Times New Roman" w:cs="Times New Roman"/>
          <w:sz w:val="28"/>
          <w:szCs w:val="28"/>
        </w:rPr>
        <w:t xml:space="preserve">Saish </w:t>
      </w:r>
      <w:r w:rsidR="00032AE5" w:rsidRPr="00A66348">
        <w:rPr>
          <w:rFonts w:ascii="Times New Roman" w:hAnsi="Times New Roman" w:cs="Times New Roman"/>
          <w:sz w:val="28"/>
          <w:szCs w:val="28"/>
        </w:rPr>
        <w:t>Mahambray</w:t>
      </w:r>
      <w:r w:rsidR="00137B9C" w:rsidRPr="00A66348">
        <w:rPr>
          <w:rFonts w:ascii="Times New Roman" w:hAnsi="Times New Roman" w:cs="Times New Roman"/>
          <w:sz w:val="28"/>
          <w:szCs w:val="28"/>
        </w:rPr>
        <w:t>.</w:t>
      </w:r>
    </w:p>
    <w:p w:rsidR="00073B32" w:rsidRPr="00A66348" w:rsidRDefault="008E2D6A"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lastRenderedPageBreak/>
        <w:t xml:space="preserve">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sought for time to place more documents before the Board.  The Board agreed for the same and deferred the matter.</w:t>
      </w:r>
    </w:p>
    <w:p w:rsidR="008765EF" w:rsidRPr="00E2035F" w:rsidRDefault="008765EF" w:rsidP="008765EF">
      <w:pPr>
        <w:jc w:val="both"/>
        <w:rPr>
          <w:rFonts w:ascii="Times New Roman" w:hAnsi="Times New Roman" w:cs="Times New Roman"/>
          <w:sz w:val="44"/>
          <w:szCs w:val="28"/>
        </w:rPr>
      </w:pPr>
    </w:p>
    <w:p w:rsidR="008765EF" w:rsidRPr="00A66348" w:rsidRDefault="008765EF" w:rsidP="008765EF">
      <w:pPr>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E068DB" w:rsidRPr="00A66348">
        <w:rPr>
          <w:rFonts w:ascii="Times New Roman" w:hAnsi="Times New Roman" w:cs="Times New Roman"/>
          <w:b/>
          <w:sz w:val="28"/>
          <w:szCs w:val="28"/>
        </w:rPr>
        <w:t>7</w:t>
      </w:r>
      <w:r w:rsidR="00B84761" w:rsidRPr="00A66348">
        <w:rPr>
          <w:rFonts w:ascii="Times New Roman" w:hAnsi="Times New Roman" w:cs="Times New Roman"/>
          <w:b/>
          <w:sz w:val="28"/>
          <w:szCs w:val="28"/>
        </w:rPr>
        <w:t>4</w:t>
      </w:r>
      <w:r w:rsidRPr="00A66348">
        <w:rPr>
          <w:rFonts w:ascii="Times New Roman" w:hAnsi="Times New Roman" w:cs="Times New Roman"/>
          <w:b/>
          <w:sz w:val="28"/>
          <w:szCs w:val="28"/>
        </w:rPr>
        <w:t>:  Appeal under Section 45 of the TCP Act, 1974 filed by Goa University through Registrar against Greater Panaji Planning and Development Authority. (File No. TP/B/APL/220/2022)</w:t>
      </w:r>
    </w:p>
    <w:p w:rsidR="008E2D6A" w:rsidRPr="00A66348" w:rsidRDefault="008E2D6A"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The matter is regarding Appeal under Section 45 of the Town &amp; Country Planning Act, 1974.</w:t>
      </w:r>
    </w:p>
    <w:p w:rsidR="008E2D6A" w:rsidRPr="00A66348" w:rsidRDefault="0066680C" w:rsidP="00137B9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Member Secretary informed that t</w:t>
      </w:r>
      <w:r w:rsidR="008E2D6A" w:rsidRPr="00A66348">
        <w:rPr>
          <w:rFonts w:ascii="Times New Roman" w:hAnsi="Times New Roman" w:cs="Times New Roman"/>
          <w:sz w:val="28"/>
          <w:szCs w:val="28"/>
        </w:rPr>
        <w:t xml:space="preserve">he </w:t>
      </w:r>
      <w:r w:rsidR="00567498" w:rsidRPr="00A66348">
        <w:rPr>
          <w:rFonts w:ascii="Times New Roman" w:hAnsi="Times New Roman" w:cs="Times New Roman"/>
          <w:sz w:val="28"/>
          <w:szCs w:val="28"/>
        </w:rPr>
        <w:t>Appellant</w:t>
      </w:r>
      <w:r w:rsidR="008E2D6A" w:rsidRPr="00A66348">
        <w:rPr>
          <w:rFonts w:ascii="Times New Roman" w:hAnsi="Times New Roman" w:cs="Times New Roman"/>
          <w:sz w:val="28"/>
          <w:szCs w:val="28"/>
        </w:rPr>
        <w:t xml:space="preserve"> </w:t>
      </w:r>
      <w:r w:rsidR="00E2035F">
        <w:rPr>
          <w:rFonts w:ascii="Times New Roman" w:hAnsi="Times New Roman" w:cs="Times New Roman"/>
          <w:sz w:val="28"/>
          <w:szCs w:val="28"/>
        </w:rPr>
        <w:t xml:space="preserve">has </w:t>
      </w:r>
      <w:r w:rsidR="008E2D6A" w:rsidRPr="00A66348">
        <w:rPr>
          <w:rFonts w:ascii="Times New Roman" w:hAnsi="Times New Roman" w:cs="Times New Roman"/>
          <w:sz w:val="28"/>
          <w:szCs w:val="28"/>
        </w:rPr>
        <w:t xml:space="preserve">filed an application dated 04/10/2021 for development permission u/s 44 of TCP Act, 1974 in the properties bearing S. No 201 to 233, Taleigao, S. No 194 C and other S. Nos - Calapur and S.No-30 &amp; other  S. Nos - Bambolim village for </w:t>
      </w:r>
      <w:r w:rsidR="00E2035F">
        <w:rPr>
          <w:rFonts w:ascii="Times New Roman" w:hAnsi="Times New Roman" w:cs="Times New Roman"/>
          <w:sz w:val="28"/>
          <w:szCs w:val="28"/>
        </w:rPr>
        <w:t>the following purposes:</w:t>
      </w:r>
    </w:p>
    <w:p w:rsidR="008E2D6A" w:rsidRPr="00E2035F" w:rsidRDefault="008E2D6A" w:rsidP="008E2D6A">
      <w:pPr>
        <w:pStyle w:val="NoSpacing"/>
        <w:spacing w:line="360" w:lineRule="auto"/>
        <w:jc w:val="both"/>
        <w:rPr>
          <w:rFonts w:ascii="Times New Roman" w:hAnsi="Times New Roman" w:cs="Times New Roman"/>
          <w:sz w:val="16"/>
          <w:szCs w:val="28"/>
        </w:rPr>
      </w:pPr>
    </w:p>
    <w:p w:rsidR="008E2D6A" w:rsidRDefault="008E2D6A" w:rsidP="00E2035F">
      <w:pPr>
        <w:pStyle w:val="NoSpacing"/>
        <w:jc w:val="both"/>
        <w:rPr>
          <w:rFonts w:ascii="Times New Roman" w:hAnsi="Times New Roman" w:cs="Times New Roman"/>
          <w:sz w:val="28"/>
          <w:szCs w:val="28"/>
        </w:rPr>
      </w:pPr>
      <w:r w:rsidRPr="00A66348">
        <w:rPr>
          <w:rFonts w:ascii="Times New Roman" w:hAnsi="Times New Roman" w:cs="Times New Roman"/>
          <w:sz w:val="28"/>
          <w:szCs w:val="28"/>
        </w:rPr>
        <w:t>i) Building for Manohar Parrikar School of Law, Governance and Public Policy,</w:t>
      </w:r>
    </w:p>
    <w:p w:rsidR="00E2035F" w:rsidRPr="00E2035F" w:rsidRDefault="00E2035F" w:rsidP="00E2035F">
      <w:pPr>
        <w:pStyle w:val="NoSpacing"/>
        <w:jc w:val="both"/>
        <w:rPr>
          <w:rFonts w:ascii="Times New Roman" w:hAnsi="Times New Roman" w:cs="Times New Roman"/>
          <w:sz w:val="16"/>
          <w:szCs w:val="28"/>
        </w:rPr>
      </w:pPr>
    </w:p>
    <w:p w:rsidR="008E2D6A" w:rsidRPr="00A66348" w:rsidRDefault="008E2D6A" w:rsidP="008E2D6A">
      <w:pPr>
        <w:pStyle w:val="NoSpacing"/>
        <w:spacing w:line="360" w:lineRule="auto"/>
        <w:jc w:val="both"/>
        <w:rPr>
          <w:rFonts w:ascii="Times New Roman" w:hAnsi="Times New Roman" w:cs="Times New Roman"/>
          <w:sz w:val="28"/>
          <w:szCs w:val="28"/>
        </w:rPr>
      </w:pPr>
      <w:r w:rsidRPr="00A66348">
        <w:rPr>
          <w:rFonts w:ascii="Times New Roman" w:hAnsi="Times New Roman" w:cs="Times New Roman"/>
          <w:sz w:val="28"/>
          <w:szCs w:val="28"/>
        </w:rPr>
        <w:t>ii) Building for classroom and faculty block F (Goa Business School),</w:t>
      </w:r>
    </w:p>
    <w:p w:rsidR="008E2D6A" w:rsidRPr="00A66348" w:rsidRDefault="008E2D6A" w:rsidP="008E2D6A">
      <w:pPr>
        <w:pStyle w:val="NoSpacing"/>
        <w:spacing w:line="360" w:lineRule="auto"/>
        <w:jc w:val="both"/>
        <w:rPr>
          <w:rFonts w:ascii="Times New Roman" w:hAnsi="Times New Roman" w:cs="Times New Roman"/>
          <w:sz w:val="28"/>
          <w:szCs w:val="28"/>
        </w:rPr>
      </w:pPr>
      <w:r w:rsidRPr="00A66348">
        <w:rPr>
          <w:rFonts w:ascii="Times New Roman" w:hAnsi="Times New Roman" w:cs="Times New Roman"/>
          <w:sz w:val="28"/>
          <w:szCs w:val="28"/>
        </w:rPr>
        <w:t>iii) Building for Dept., of Computer Science,</w:t>
      </w:r>
    </w:p>
    <w:p w:rsidR="008E2D6A" w:rsidRPr="00A66348" w:rsidRDefault="008E2D6A" w:rsidP="008E2D6A">
      <w:pPr>
        <w:pStyle w:val="NoSpacing"/>
        <w:spacing w:line="360" w:lineRule="auto"/>
        <w:jc w:val="both"/>
        <w:rPr>
          <w:rFonts w:ascii="Times New Roman" w:hAnsi="Times New Roman" w:cs="Times New Roman"/>
          <w:sz w:val="28"/>
          <w:szCs w:val="28"/>
        </w:rPr>
      </w:pPr>
      <w:r w:rsidRPr="00A66348">
        <w:rPr>
          <w:rFonts w:ascii="Times New Roman" w:hAnsi="Times New Roman" w:cs="Times New Roman"/>
          <w:sz w:val="28"/>
          <w:szCs w:val="28"/>
        </w:rPr>
        <w:t>iv) Building for Computer Centre.</w:t>
      </w:r>
    </w:p>
    <w:p w:rsidR="008E2D6A" w:rsidRPr="00A66348" w:rsidRDefault="008E2D6A" w:rsidP="008E2D6A">
      <w:pPr>
        <w:pStyle w:val="NoSpacing"/>
        <w:spacing w:line="360" w:lineRule="auto"/>
        <w:jc w:val="both"/>
        <w:rPr>
          <w:rFonts w:ascii="Times New Roman" w:hAnsi="Times New Roman" w:cs="Times New Roman"/>
          <w:sz w:val="12"/>
          <w:szCs w:val="28"/>
        </w:rPr>
      </w:pPr>
    </w:p>
    <w:p w:rsidR="008E2D6A" w:rsidRPr="00A66348" w:rsidRDefault="00E2035F" w:rsidP="00137B9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Appeal memo states that m</w:t>
      </w:r>
      <w:r w:rsidR="008E2D6A" w:rsidRPr="00A66348">
        <w:rPr>
          <w:rFonts w:ascii="Times New Roman" w:hAnsi="Times New Roman" w:cs="Times New Roman"/>
          <w:sz w:val="28"/>
          <w:szCs w:val="28"/>
        </w:rPr>
        <w:t>ore than 3 months have elapsed from the</w:t>
      </w:r>
      <w:r>
        <w:rPr>
          <w:rFonts w:ascii="Times New Roman" w:hAnsi="Times New Roman" w:cs="Times New Roman"/>
          <w:sz w:val="28"/>
          <w:szCs w:val="28"/>
        </w:rPr>
        <w:t xml:space="preserve"> date of receipt of application by the Respondent </w:t>
      </w:r>
      <w:r w:rsidR="008E2D6A" w:rsidRPr="00A66348">
        <w:rPr>
          <w:rFonts w:ascii="Times New Roman" w:hAnsi="Times New Roman" w:cs="Times New Roman"/>
          <w:sz w:val="28"/>
          <w:szCs w:val="28"/>
        </w:rPr>
        <w:t xml:space="preserve"> however nothing has been communicated to the </w:t>
      </w:r>
      <w:r w:rsidR="00567498" w:rsidRPr="00A66348">
        <w:rPr>
          <w:rFonts w:ascii="Times New Roman" w:hAnsi="Times New Roman" w:cs="Times New Roman"/>
          <w:sz w:val="28"/>
          <w:szCs w:val="28"/>
        </w:rPr>
        <w:t>Appellant</w:t>
      </w:r>
      <w:r>
        <w:rPr>
          <w:rFonts w:ascii="Times New Roman" w:hAnsi="Times New Roman" w:cs="Times New Roman"/>
          <w:sz w:val="28"/>
          <w:szCs w:val="28"/>
        </w:rPr>
        <w:t xml:space="preserve"> by the Authority.</w:t>
      </w:r>
    </w:p>
    <w:p w:rsidR="008E2D6A" w:rsidRPr="00A66348" w:rsidRDefault="008E2D6A" w:rsidP="00137B9C">
      <w:pPr>
        <w:pStyle w:val="NoSpacing"/>
        <w:jc w:val="both"/>
        <w:rPr>
          <w:rFonts w:ascii="Times New Roman" w:hAnsi="Times New Roman" w:cs="Times New Roman"/>
          <w:sz w:val="28"/>
          <w:szCs w:val="28"/>
        </w:rPr>
      </w:pPr>
    </w:p>
    <w:p w:rsidR="008E2D6A" w:rsidRPr="00A66348" w:rsidRDefault="008E2D6A" w:rsidP="00137B9C">
      <w:pPr>
        <w:pStyle w:val="NoSpacing"/>
        <w:ind w:firstLine="720"/>
        <w:jc w:val="both"/>
        <w:rPr>
          <w:rFonts w:ascii="Times New Roman" w:hAnsi="Times New Roman" w:cs="Times New Roman"/>
          <w:sz w:val="28"/>
          <w:szCs w:val="28"/>
        </w:rPr>
      </w:pPr>
      <w:r w:rsidRPr="00A66348">
        <w:rPr>
          <w:rFonts w:ascii="Times New Roman" w:hAnsi="Times New Roman" w:cs="Times New Roman"/>
          <w:sz w:val="28"/>
          <w:szCs w:val="28"/>
        </w:rPr>
        <w:t>Aggrieved by the inordinate delay</w:t>
      </w:r>
      <w:r w:rsidR="00E2035F">
        <w:rPr>
          <w:rFonts w:ascii="Times New Roman" w:hAnsi="Times New Roman" w:cs="Times New Roman"/>
          <w:sz w:val="28"/>
          <w:szCs w:val="28"/>
        </w:rPr>
        <w:t xml:space="preserve"> by the Respondent in deciding his application</w:t>
      </w:r>
      <w:r w:rsidRPr="00A66348">
        <w:rPr>
          <w:rFonts w:ascii="Times New Roman" w:hAnsi="Times New Roman" w:cs="Times New Roman"/>
          <w:sz w:val="28"/>
          <w:szCs w:val="28"/>
        </w:rPr>
        <w:t xml:space="preserve">, 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has preferred the present appeal.</w:t>
      </w:r>
    </w:p>
    <w:p w:rsidR="00D25E6C" w:rsidRPr="00A66348" w:rsidRDefault="00D25E6C" w:rsidP="00137B9C">
      <w:pPr>
        <w:pStyle w:val="NoSpacing"/>
        <w:ind w:firstLine="720"/>
        <w:jc w:val="both"/>
        <w:rPr>
          <w:rFonts w:ascii="Times New Roman" w:hAnsi="Times New Roman" w:cs="Times New Roman"/>
          <w:sz w:val="28"/>
          <w:szCs w:val="28"/>
        </w:rPr>
      </w:pPr>
    </w:p>
    <w:p w:rsidR="008E2D6A" w:rsidRPr="00A66348" w:rsidRDefault="008E2D6A"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Appellant</w:t>
      </w:r>
      <w:r w:rsidRPr="00A66348">
        <w:rPr>
          <w:rFonts w:ascii="Times New Roman" w:hAnsi="Times New Roman" w:cs="Times New Roman"/>
          <w:sz w:val="28"/>
          <w:szCs w:val="28"/>
        </w:rPr>
        <w:t xml:space="preserve"> was represented by </w:t>
      </w:r>
      <w:r w:rsidR="00137B9C" w:rsidRPr="00A66348">
        <w:rPr>
          <w:rFonts w:ascii="Times New Roman" w:hAnsi="Times New Roman" w:cs="Times New Roman"/>
          <w:sz w:val="28"/>
          <w:szCs w:val="28"/>
        </w:rPr>
        <w:t xml:space="preserve">Adv. Afreen Khan Harihar </w:t>
      </w:r>
      <w:r w:rsidRPr="00A66348">
        <w:rPr>
          <w:rFonts w:ascii="Times New Roman" w:hAnsi="Times New Roman" w:cs="Times New Roman"/>
          <w:sz w:val="28"/>
          <w:szCs w:val="28"/>
        </w:rPr>
        <w:t xml:space="preserve">and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was represented by Adv. </w:t>
      </w:r>
      <w:r w:rsidR="00137B9C" w:rsidRPr="00A66348">
        <w:rPr>
          <w:rFonts w:ascii="Times New Roman" w:hAnsi="Times New Roman" w:cs="Times New Roman"/>
          <w:sz w:val="28"/>
          <w:szCs w:val="28"/>
        </w:rPr>
        <w:t xml:space="preserve">Saish </w:t>
      </w:r>
      <w:r w:rsidR="00032AE5" w:rsidRPr="00A66348">
        <w:rPr>
          <w:rFonts w:ascii="Times New Roman" w:hAnsi="Times New Roman" w:cs="Times New Roman"/>
          <w:sz w:val="28"/>
          <w:szCs w:val="28"/>
        </w:rPr>
        <w:t>Mahambray</w:t>
      </w:r>
    </w:p>
    <w:p w:rsidR="008E2D6A" w:rsidRPr="00A66348" w:rsidRDefault="008E2D6A"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w:t>
      </w:r>
      <w:r w:rsidR="00567498" w:rsidRPr="00A66348">
        <w:rPr>
          <w:rFonts w:ascii="Times New Roman" w:hAnsi="Times New Roman" w:cs="Times New Roman"/>
          <w:sz w:val="28"/>
          <w:szCs w:val="28"/>
        </w:rPr>
        <w:t>Respondent</w:t>
      </w:r>
      <w:r w:rsidRPr="00A66348">
        <w:rPr>
          <w:rFonts w:ascii="Times New Roman" w:hAnsi="Times New Roman" w:cs="Times New Roman"/>
          <w:sz w:val="28"/>
          <w:szCs w:val="28"/>
        </w:rPr>
        <w:t xml:space="preserve"> sought for time to place </w:t>
      </w:r>
      <w:r w:rsidR="00E2035F">
        <w:rPr>
          <w:rFonts w:ascii="Times New Roman" w:hAnsi="Times New Roman" w:cs="Times New Roman"/>
          <w:sz w:val="28"/>
          <w:szCs w:val="28"/>
        </w:rPr>
        <w:t>more documents before the Board in this regard.</w:t>
      </w:r>
      <w:r w:rsidRPr="00A66348">
        <w:rPr>
          <w:rFonts w:ascii="Times New Roman" w:hAnsi="Times New Roman" w:cs="Times New Roman"/>
          <w:sz w:val="28"/>
          <w:szCs w:val="28"/>
        </w:rPr>
        <w:t xml:space="preserve">  The Board agreed for the same and deferred the matter.</w:t>
      </w:r>
    </w:p>
    <w:p w:rsidR="00C73A2D" w:rsidRPr="00A66348" w:rsidRDefault="00C73A2D" w:rsidP="00C73A2D">
      <w:pPr>
        <w:jc w:val="both"/>
        <w:rPr>
          <w:rFonts w:ascii="Times New Roman" w:hAnsi="Times New Roman" w:cs="Times New Roman"/>
          <w:b/>
          <w:sz w:val="48"/>
          <w:szCs w:val="28"/>
        </w:rPr>
      </w:pPr>
    </w:p>
    <w:p w:rsidR="00073B32" w:rsidRPr="00A66348" w:rsidRDefault="00073B32" w:rsidP="00137B9C">
      <w:pPr>
        <w:spacing w:line="240" w:lineRule="auto"/>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8744AD" w:rsidRPr="00A66348">
        <w:rPr>
          <w:rFonts w:ascii="Times New Roman" w:hAnsi="Times New Roman" w:cs="Times New Roman"/>
          <w:b/>
          <w:sz w:val="28"/>
          <w:szCs w:val="28"/>
        </w:rPr>
        <w:t>7</w:t>
      </w:r>
      <w:r w:rsidR="00B84761" w:rsidRPr="00A66348">
        <w:rPr>
          <w:rFonts w:ascii="Times New Roman" w:hAnsi="Times New Roman" w:cs="Times New Roman"/>
          <w:b/>
          <w:sz w:val="28"/>
          <w:szCs w:val="28"/>
        </w:rPr>
        <w:t>5</w:t>
      </w:r>
      <w:r w:rsidRPr="00A66348">
        <w:rPr>
          <w:rFonts w:ascii="Times New Roman" w:hAnsi="Times New Roman" w:cs="Times New Roman"/>
          <w:b/>
          <w:sz w:val="28"/>
          <w:szCs w:val="28"/>
        </w:rPr>
        <w:t xml:space="preserve">: </w:t>
      </w:r>
      <w:r w:rsidR="00893508" w:rsidRPr="00A66348">
        <w:rPr>
          <w:rFonts w:ascii="Times New Roman" w:hAnsi="Times New Roman" w:cs="Times New Roman"/>
          <w:b/>
          <w:sz w:val="28"/>
          <w:szCs w:val="28"/>
        </w:rPr>
        <w:t>Request letter dtd.  31/01/2022 received from Department of Urban development (Municipal Administration), to notify the area located under Survey Nos. 64/1, 64/2, 64/3, 58/2-A, 58/1 and 68 of Harvalem village of Bicholim Taluka as Flood prone area and therefore to be declared as “No Development Area” on the Regional Plan – 2021 of Sankhalim Municipal Council reg...</w:t>
      </w:r>
    </w:p>
    <w:p w:rsidR="00073B32" w:rsidRPr="00A66348" w:rsidRDefault="00073B32" w:rsidP="008765EF">
      <w:pPr>
        <w:pStyle w:val="NoSpacing"/>
        <w:jc w:val="both"/>
        <w:rPr>
          <w:rFonts w:ascii="Times New Roman" w:hAnsi="Times New Roman" w:cs="Times New Roman"/>
          <w:sz w:val="6"/>
          <w:szCs w:val="28"/>
        </w:rPr>
      </w:pPr>
    </w:p>
    <w:p w:rsidR="008E2D6A" w:rsidRPr="00A66348" w:rsidRDefault="008E2D6A"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Member Secretary informed that the TCP Dept., (HQ) is in receipt of letter dated 31/01/2022 from Department of Urban Development regarding request to notify area under Sy. No. 64/1,2,3, 58/2A &amp; 1 and 68 of Arvalem Village, Bicholim Taluka as ‘No Development Areas”. The Urban </w:t>
      </w:r>
      <w:r w:rsidRPr="00A66348">
        <w:rPr>
          <w:rFonts w:ascii="Times New Roman" w:hAnsi="Times New Roman" w:cs="Times New Roman"/>
          <w:sz w:val="28"/>
          <w:szCs w:val="28"/>
        </w:rPr>
        <w:lastRenderedPageBreak/>
        <w:t xml:space="preserve">Development Department has received a request from the Councilor of Ward No. 1, Sankhali Municipal Council Smt. Kunda L. Madkar. </w:t>
      </w:r>
    </w:p>
    <w:p w:rsidR="008E2D6A" w:rsidRPr="00A66348" w:rsidRDefault="008E2D6A" w:rsidP="00137B9C">
      <w:pPr>
        <w:spacing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 xml:space="preserve">The Board sought for </w:t>
      </w:r>
      <w:r w:rsidR="00C04EE6" w:rsidRPr="00A66348">
        <w:rPr>
          <w:rFonts w:ascii="Times New Roman" w:hAnsi="Times New Roman" w:cs="Times New Roman"/>
          <w:sz w:val="28"/>
          <w:szCs w:val="28"/>
        </w:rPr>
        <w:t xml:space="preserve">more </w:t>
      </w:r>
      <w:r w:rsidRPr="00A66348">
        <w:rPr>
          <w:rFonts w:ascii="Times New Roman" w:hAnsi="Times New Roman" w:cs="Times New Roman"/>
          <w:sz w:val="28"/>
          <w:szCs w:val="28"/>
        </w:rPr>
        <w:t xml:space="preserve">details on the matter to study the proposal and deferred the matter. </w:t>
      </w:r>
    </w:p>
    <w:p w:rsidR="006537C5" w:rsidRPr="00A66348" w:rsidRDefault="006537C5" w:rsidP="008765EF">
      <w:pPr>
        <w:pStyle w:val="NoSpacing"/>
        <w:jc w:val="both"/>
        <w:rPr>
          <w:rFonts w:ascii="Times New Roman" w:hAnsi="Times New Roman" w:cs="Times New Roman"/>
          <w:sz w:val="56"/>
          <w:szCs w:val="28"/>
        </w:rPr>
      </w:pPr>
    </w:p>
    <w:p w:rsidR="008765EF" w:rsidRPr="00A66348" w:rsidRDefault="008765EF" w:rsidP="008765EF">
      <w:pPr>
        <w:pStyle w:val="NoSpacing"/>
        <w:jc w:val="both"/>
        <w:rPr>
          <w:rFonts w:ascii="Times New Roman" w:hAnsi="Times New Roman" w:cs="Times New Roman"/>
          <w:b/>
          <w:sz w:val="28"/>
          <w:szCs w:val="28"/>
        </w:rPr>
      </w:pPr>
      <w:r w:rsidRPr="00A66348">
        <w:rPr>
          <w:rFonts w:ascii="Times New Roman" w:hAnsi="Times New Roman" w:cs="Times New Roman"/>
          <w:b/>
          <w:sz w:val="28"/>
          <w:szCs w:val="28"/>
        </w:rPr>
        <w:t xml:space="preserve">Item No. </w:t>
      </w:r>
      <w:r w:rsidR="008744AD" w:rsidRPr="00A66348">
        <w:rPr>
          <w:rFonts w:ascii="Times New Roman" w:hAnsi="Times New Roman" w:cs="Times New Roman"/>
          <w:b/>
          <w:sz w:val="28"/>
          <w:szCs w:val="28"/>
        </w:rPr>
        <w:t>7</w:t>
      </w:r>
      <w:r w:rsidR="00B84761" w:rsidRPr="00A66348">
        <w:rPr>
          <w:rFonts w:ascii="Times New Roman" w:hAnsi="Times New Roman" w:cs="Times New Roman"/>
          <w:b/>
          <w:sz w:val="28"/>
          <w:szCs w:val="28"/>
        </w:rPr>
        <w:t>6</w:t>
      </w:r>
      <w:r w:rsidRPr="00A66348">
        <w:rPr>
          <w:rFonts w:ascii="Times New Roman" w:hAnsi="Times New Roman" w:cs="Times New Roman"/>
          <w:b/>
          <w:sz w:val="28"/>
          <w:szCs w:val="28"/>
        </w:rPr>
        <w:t>:  Proposal from Director, Civil Aviation, Secretariat, Porvorim-Goa regarding Aerodrome Safeguarding-Control of obstacles within 20 km of Aerodrome.</w:t>
      </w:r>
    </w:p>
    <w:p w:rsidR="008765EF" w:rsidRPr="00A66348" w:rsidRDefault="008765EF" w:rsidP="008765EF">
      <w:pPr>
        <w:pStyle w:val="NoSpacing"/>
        <w:jc w:val="both"/>
        <w:rPr>
          <w:rFonts w:ascii="Times New Roman" w:hAnsi="Times New Roman" w:cs="Times New Roman"/>
          <w:sz w:val="18"/>
          <w:szCs w:val="28"/>
        </w:rPr>
      </w:pPr>
    </w:p>
    <w:p w:rsidR="008E2D6A" w:rsidRPr="00A66348" w:rsidRDefault="00C04EE6" w:rsidP="00137B9C">
      <w:pPr>
        <w:pStyle w:val="NoSpacing"/>
        <w:spacing w:before="120" w:after="120"/>
        <w:ind w:firstLine="720"/>
        <w:contextualSpacing/>
        <w:jc w:val="both"/>
        <w:rPr>
          <w:rFonts w:ascii="Times New Roman" w:hAnsi="Times New Roman" w:cs="Times New Roman"/>
          <w:color w:val="000000" w:themeColor="text1"/>
          <w:sz w:val="28"/>
          <w:szCs w:val="28"/>
        </w:rPr>
      </w:pPr>
      <w:r w:rsidRPr="00A66348">
        <w:rPr>
          <w:rFonts w:ascii="Times New Roman" w:hAnsi="Times New Roman" w:cs="Times New Roman"/>
          <w:color w:val="000000" w:themeColor="text1"/>
          <w:sz w:val="28"/>
          <w:szCs w:val="28"/>
        </w:rPr>
        <w:t>The Member Secretary informed that the TCP Dept.(HQ)</w:t>
      </w:r>
      <w:r w:rsidR="008E2D6A" w:rsidRPr="00A66348">
        <w:rPr>
          <w:rFonts w:ascii="Times New Roman" w:hAnsi="Times New Roman" w:cs="Times New Roman"/>
          <w:color w:val="000000" w:themeColor="text1"/>
          <w:sz w:val="28"/>
          <w:szCs w:val="28"/>
        </w:rPr>
        <w:t xml:space="preserve"> is in receipt of letter dated 19/04/2022 from Director, Directorate of Civil Aviation</w:t>
      </w:r>
      <w:r w:rsidR="001B0947">
        <w:rPr>
          <w:rFonts w:ascii="Times New Roman" w:hAnsi="Times New Roman" w:cs="Times New Roman"/>
          <w:color w:val="000000" w:themeColor="text1"/>
          <w:sz w:val="28"/>
          <w:szCs w:val="28"/>
        </w:rPr>
        <w:t>, wherein a</w:t>
      </w:r>
      <w:r w:rsidR="008E2D6A" w:rsidRPr="00A66348">
        <w:rPr>
          <w:rFonts w:ascii="Times New Roman" w:hAnsi="Times New Roman" w:cs="Times New Roman"/>
          <w:color w:val="000000" w:themeColor="text1"/>
          <w:sz w:val="28"/>
          <w:szCs w:val="28"/>
        </w:rPr>
        <w:t xml:space="preserve"> copy of letter dated 13/04/2022 from GMR</w:t>
      </w:r>
      <w:r w:rsidR="001B0947">
        <w:rPr>
          <w:rFonts w:ascii="Times New Roman" w:hAnsi="Times New Roman" w:cs="Times New Roman"/>
          <w:color w:val="000000" w:themeColor="text1"/>
          <w:sz w:val="28"/>
          <w:szCs w:val="28"/>
        </w:rPr>
        <w:t>,</w:t>
      </w:r>
      <w:r w:rsidR="008E2D6A" w:rsidRPr="00A66348">
        <w:rPr>
          <w:rFonts w:ascii="Times New Roman" w:hAnsi="Times New Roman" w:cs="Times New Roman"/>
          <w:color w:val="000000" w:themeColor="text1"/>
          <w:sz w:val="28"/>
          <w:szCs w:val="28"/>
        </w:rPr>
        <w:t xml:space="preserve"> Goa Intern</w:t>
      </w:r>
      <w:r w:rsidR="001B0947">
        <w:rPr>
          <w:rFonts w:ascii="Times New Roman" w:hAnsi="Times New Roman" w:cs="Times New Roman"/>
          <w:color w:val="000000" w:themeColor="text1"/>
          <w:sz w:val="28"/>
          <w:szCs w:val="28"/>
        </w:rPr>
        <w:t>ational Airport Limited (GGIAL) is forwarded for consideration of</w:t>
      </w:r>
      <w:r w:rsidR="008E2D6A" w:rsidRPr="00A66348">
        <w:rPr>
          <w:rFonts w:ascii="Times New Roman" w:hAnsi="Times New Roman" w:cs="Times New Roman"/>
          <w:color w:val="000000" w:themeColor="text1"/>
          <w:sz w:val="28"/>
          <w:szCs w:val="28"/>
        </w:rPr>
        <w:t xml:space="preserve"> Aerodrome Safeguarding-control of obstacles within 20 km of Aerodrome.</w:t>
      </w:r>
    </w:p>
    <w:p w:rsidR="008E2D6A" w:rsidRPr="00A66348" w:rsidRDefault="008E2D6A" w:rsidP="008E2D6A">
      <w:pPr>
        <w:pStyle w:val="NoSpacing"/>
        <w:spacing w:before="120" w:after="120" w:line="360" w:lineRule="auto"/>
        <w:contextualSpacing/>
        <w:jc w:val="both"/>
        <w:rPr>
          <w:rFonts w:ascii="Times New Roman" w:hAnsi="Times New Roman" w:cs="Times New Roman"/>
          <w:color w:val="000000" w:themeColor="text1"/>
          <w:sz w:val="16"/>
          <w:szCs w:val="28"/>
        </w:rPr>
      </w:pPr>
    </w:p>
    <w:p w:rsidR="008E2D6A" w:rsidRPr="00A66348" w:rsidRDefault="008E2D6A" w:rsidP="00137B9C">
      <w:pPr>
        <w:pStyle w:val="NoSpacing"/>
        <w:spacing w:before="120" w:after="120"/>
        <w:ind w:firstLine="720"/>
        <w:contextualSpacing/>
        <w:jc w:val="both"/>
        <w:rPr>
          <w:rFonts w:ascii="Times New Roman" w:hAnsi="Times New Roman" w:cs="Times New Roman"/>
          <w:color w:val="000000" w:themeColor="text1"/>
          <w:sz w:val="28"/>
          <w:szCs w:val="28"/>
        </w:rPr>
      </w:pPr>
      <w:r w:rsidRPr="00A66348">
        <w:rPr>
          <w:rFonts w:ascii="Times New Roman" w:hAnsi="Times New Roman" w:cs="Times New Roman"/>
          <w:color w:val="000000" w:themeColor="text1"/>
          <w:sz w:val="28"/>
          <w:szCs w:val="28"/>
        </w:rPr>
        <w:t>It is stated in the said letter dated 13/04/2022</w:t>
      </w:r>
      <w:r w:rsidR="00C04EE6" w:rsidRPr="00A66348">
        <w:rPr>
          <w:rFonts w:ascii="Times New Roman" w:hAnsi="Times New Roman" w:cs="Times New Roman"/>
          <w:color w:val="000000" w:themeColor="text1"/>
          <w:sz w:val="28"/>
          <w:szCs w:val="28"/>
        </w:rPr>
        <w:t xml:space="preserve"> </w:t>
      </w:r>
      <w:r w:rsidRPr="00A66348">
        <w:rPr>
          <w:rFonts w:ascii="Times New Roman" w:hAnsi="Times New Roman" w:cs="Times New Roman"/>
          <w:color w:val="000000" w:themeColor="text1"/>
          <w:sz w:val="28"/>
          <w:szCs w:val="28"/>
        </w:rPr>
        <w:t>that GGIAL is constructing a new greenfield international airport at Mopa, North Goa and it is intended to be inaugurated on 15</w:t>
      </w:r>
      <w:r w:rsidRPr="00A66348">
        <w:rPr>
          <w:rFonts w:ascii="Times New Roman" w:hAnsi="Times New Roman" w:cs="Times New Roman"/>
          <w:color w:val="000000" w:themeColor="text1"/>
          <w:sz w:val="28"/>
          <w:szCs w:val="28"/>
          <w:vertAlign w:val="superscript"/>
        </w:rPr>
        <w:t>th</w:t>
      </w:r>
      <w:r w:rsidR="001B0947">
        <w:rPr>
          <w:rFonts w:ascii="Times New Roman" w:hAnsi="Times New Roman" w:cs="Times New Roman"/>
          <w:color w:val="000000" w:themeColor="text1"/>
          <w:sz w:val="28"/>
          <w:szCs w:val="28"/>
        </w:rPr>
        <w:t xml:space="preserve"> August 2022.  Vide same letter, it is stated that a</w:t>
      </w:r>
      <w:r w:rsidRPr="00A66348">
        <w:rPr>
          <w:rFonts w:ascii="Times New Roman" w:hAnsi="Times New Roman" w:cs="Times New Roman"/>
          <w:color w:val="000000" w:themeColor="text1"/>
          <w:sz w:val="28"/>
          <w:szCs w:val="28"/>
        </w:rPr>
        <w:t>s per the provisions of Aircraft Act, 1934, MOCA G.S.R. 751 (E), G.S.R. 770 (E) and Aircraft (Demolition of obstructions caused by Building &amp; Trees etc.) Rules, 1994, it is mandated to ensure that the Aerodrome is safeguard from all obstacles within 20 km of its radius. The provisions also prohibit slaughtering and flaying of animals and of depositing rubbish, filth &amp; other polluted and obnoxious matter within a radius of 10 km from the Aerodrome.</w:t>
      </w:r>
    </w:p>
    <w:p w:rsidR="008E2D6A" w:rsidRPr="00A66348" w:rsidRDefault="008E2D6A" w:rsidP="008E2D6A">
      <w:pPr>
        <w:pStyle w:val="NoSpacing"/>
        <w:spacing w:before="120" w:after="120" w:line="360" w:lineRule="auto"/>
        <w:contextualSpacing/>
        <w:jc w:val="both"/>
        <w:rPr>
          <w:rFonts w:ascii="Times New Roman" w:hAnsi="Times New Roman" w:cs="Times New Roman"/>
          <w:color w:val="000000" w:themeColor="text1"/>
          <w:sz w:val="14"/>
          <w:szCs w:val="28"/>
        </w:rPr>
      </w:pPr>
    </w:p>
    <w:p w:rsidR="008E2D6A" w:rsidRPr="00A66348" w:rsidRDefault="001B0947" w:rsidP="00137B9C">
      <w:pPr>
        <w:pStyle w:val="NoSpacing"/>
        <w:spacing w:before="120" w:after="12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is further informed that t</w:t>
      </w:r>
      <w:r w:rsidR="008E2D6A" w:rsidRPr="00A66348">
        <w:rPr>
          <w:rFonts w:ascii="Times New Roman" w:hAnsi="Times New Roman" w:cs="Times New Roman"/>
          <w:color w:val="000000" w:themeColor="text1"/>
          <w:sz w:val="28"/>
          <w:szCs w:val="28"/>
        </w:rPr>
        <w:t>he GGIAL is coordinating with AAI to speed up the preparation of Colour Coded Zoning Map (CCZM).</w:t>
      </w:r>
    </w:p>
    <w:p w:rsidR="008E2D6A" w:rsidRPr="00A66348" w:rsidRDefault="008E2D6A" w:rsidP="00137B9C">
      <w:pPr>
        <w:pStyle w:val="NoSpacing"/>
        <w:spacing w:before="120" w:after="120"/>
        <w:contextualSpacing/>
        <w:jc w:val="both"/>
        <w:rPr>
          <w:rFonts w:ascii="Times New Roman" w:hAnsi="Times New Roman" w:cs="Times New Roman"/>
          <w:color w:val="000000" w:themeColor="text1"/>
          <w:sz w:val="28"/>
          <w:szCs w:val="28"/>
        </w:rPr>
      </w:pPr>
    </w:p>
    <w:p w:rsidR="008E2D6A" w:rsidRPr="00A66348" w:rsidRDefault="00F14346" w:rsidP="00137B9C">
      <w:pPr>
        <w:pStyle w:val="NoSpacing"/>
        <w:spacing w:before="120" w:after="12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For the reasons cited, </w:t>
      </w:r>
      <w:r w:rsidR="00C04EE6" w:rsidRPr="00A66348">
        <w:rPr>
          <w:rFonts w:ascii="Times New Roman" w:hAnsi="Times New Roman" w:cs="Times New Roman"/>
          <w:color w:val="000000" w:themeColor="text1"/>
          <w:sz w:val="28"/>
          <w:szCs w:val="28"/>
        </w:rPr>
        <w:t>GGIAL has requested to issue</w:t>
      </w:r>
      <w:r w:rsidR="008E2D6A" w:rsidRPr="00A66348">
        <w:rPr>
          <w:rFonts w:ascii="Times New Roman" w:hAnsi="Times New Roman" w:cs="Times New Roman"/>
          <w:color w:val="000000" w:themeColor="text1"/>
          <w:sz w:val="28"/>
          <w:szCs w:val="28"/>
        </w:rPr>
        <w:t xml:space="preserve"> necessary directions to the local planning </w:t>
      </w:r>
      <w:r w:rsidR="00636865">
        <w:rPr>
          <w:rFonts w:ascii="Times New Roman" w:hAnsi="Times New Roman" w:cs="Times New Roman"/>
          <w:color w:val="000000" w:themeColor="text1"/>
          <w:sz w:val="28"/>
          <w:szCs w:val="28"/>
        </w:rPr>
        <w:t>A</w:t>
      </w:r>
      <w:r w:rsidR="008E2D6A" w:rsidRPr="00A66348">
        <w:rPr>
          <w:rFonts w:ascii="Times New Roman" w:hAnsi="Times New Roman" w:cs="Times New Roman"/>
          <w:color w:val="000000" w:themeColor="text1"/>
          <w:sz w:val="28"/>
          <w:szCs w:val="28"/>
        </w:rPr>
        <w:t>uthorities, in and around New Goa Airport at Mopa, not to issue NOC/Construction permits to ay buildings/mast</w:t>
      </w:r>
      <w:r w:rsidR="00C04EE6" w:rsidRPr="00A66348">
        <w:rPr>
          <w:rFonts w:ascii="Times New Roman" w:hAnsi="Times New Roman" w:cs="Times New Roman"/>
          <w:color w:val="000000" w:themeColor="text1"/>
          <w:sz w:val="28"/>
          <w:szCs w:val="28"/>
        </w:rPr>
        <w:t>s/elevated structures within 20</w:t>
      </w:r>
      <w:r w:rsidR="008E2D6A" w:rsidRPr="00A66348">
        <w:rPr>
          <w:rFonts w:ascii="Times New Roman" w:hAnsi="Times New Roman" w:cs="Times New Roman"/>
          <w:color w:val="000000" w:themeColor="text1"/>
          <w:sz w:val="28"/>
          <w:szCs w:val="28"/>
        </w:rPr>
        <w:t xml:space="preserve"> km of airport without obtaining NOC through the NOC application system (NOCAS)-the online portal managed by AAI for the purpose of ensuring the structures/buildings/mats etc. constructed are within the permissible limits for safe aircraft operations. </w:t>
      </w:r>
    </w:p>
    <w:p w:rsidR="008E2D6A" w:rsidRPr="00183A2D" w:rsidRDefault="008E2D6A" w:rsidP="008E2D6A">
      <w:pPr>
        <w:pStyle w:val="NoSpacing"/>
        <w:spacing w:before="120" w:after="120" w:line="360" w:lineRule="auto"/>
        <w:contextualSpacing/>
        <w:jc w:val="both"/>
        <w:rPr>
          <w:rFonts w:ascii="Times New Roman" w:hAnsi="Times New Roman" w:cs="Times New Roman"/>
          <w:color w:val="000000" w:themeColor="text1"/>
          <w:sz w:val="16"/>
          <w:szCs w:val="16"/>
        </w:rPr>
      </w:pPr>
    </w:p>
    <w:p w:rsidR="008E2D6A" w:rsidRPr="00A66348" w:rsidRDefault="008E2D6A" w:rsidP="00137B9C">
      <w:pPr>
        <w:pStyle w:val="NoSpacing"/>
        <w:spacing w:before="120" w:after="120"/>
        <w:ind w:firstLine="720"/>
        <w:contextualSpacing/>
        <w:jc w:val="both"/>
        <w:rPr>
          <w:rFonts w:ascii="Times New Roman" w:hAnsi="Times New Roman" w:cs="Times New Roman"/>
          <w:color w:val="000000" w:themeColor="text1"/>
          <w:sz w:val="28"/>
          <w:szCs w:val="28"/>
        </w:rPr>
      </w:pPr>
      <w:r w:rsidRPr="00A66348">
        <w:rPr>
          <w:rFonts w:ascii="Times New Roman" w:hAnsi="Times New Roman" w:cs="Times New Roman"/>
          <w:color w:val="000000" w:themeColor="text1"/>
          <w:sz w:val="28"/>
          <w:szCs w:val="28"/>
        </w:rPr>
        <w:t>Further, it is requested by GGIAL to advise local authorities to take necessary actions to prohibit butcheries within 10 km of the Airport.</w:t>
      </w:r>
    </w:p>
    <w:p w:rsidR="00137B9C" w:rsidRPr="00A66348" w:rsidRDefault="00137B9C" w:rsidP="00137B9C">
      <w:pPr>
        <w:pStyle w:val="NoSpacing"/>
        <w:spacing w:before="120" w:after="120"/>
        <w:ind w:firstLine="720"/>
        <w:contextualSpacing/>
        <w:jc w:val="both"/>
        <w:rPr>
          <w:rFonts w:ascii="Times New Roman" w:hAnsi="Times New Roman" w:cs="Times New Roman"/>
          <w:color w:val="000000" w:themeColor="text1"/>
          <w:szCs w:val="28"/>
        </w:rPr>
      </w:pPr>
    </w:p>
    <w:p w:rsidR="00C04EE6" w:rsidRPr="00A66348" w:rsidRDefault="00C04EE6" w:rsidP="00137B9C">
      <w:pPr>
        <w:pStyle w:val="NoSpacing"/>
        <w:spacing w:before="120" w:after="120"/>
        <w:ind w:firstLine="720"/>
        <w:contextualSpacing/>
        <w:jc w:val="both"/>
        <w:rPr>
          <w:rFonts w:ascii="Times New Roman" w:hAnsi="Times New Roman" w:cs="Times New Roman"/>
          <w:color w:val="000000" w:themeColor="text1"/>
          <w:sz w:val="28"/>
          <w:szCs w:val="28"/>
        </w:rPr>
      </w:pPr>
      <w:r w:rsidRPr="00A66348">
        <w:rPr>
          <w:rFonts w:ascii="Times New Roman" w:hAnsi="Times New Roman" w:cs="Times New Roman"/>
          <w:color w:val="000000" w:themeColor="text1"/>
          <w:sz w:val="28"/>
          <w:szCs w:val="28"/>
        </w:rPr>
        <w:t>The Board deliberated on the matter and was of the view that the request made by GGIAL regarding issue of necessary directions to the local planning authorities, in and around New Goa Airport at Mopa, not to issue NOC/Construction permits to ay buildings/masts/elevated structures within 20 km of airport cannot be considered</w:t>
      </w:r>
      <w:r w:rsidR="00636865">
        <w:rPr>
          <w:rFonts w:ascii="Times New Roman" w:hAnsi="Times New Roman" w:cs="Times New Roman"/>
          <w:color w:val="000000" w:themeColor="text1"/>
          <w:sz w:val="28"/>
          <w:szCs w:val="28"/>
        </w:rPr>
        <w:t xml:space="preserve"> at this stage, as no details are worked out and no statutory plan in this regard are in place</w:t>
      </w:r>
      <w:r w:rsidRPr="00A66348">
        <w:rPr>
          <w:rFonts w:ascii="Times New Roman" w:hAnsi="Times New Roman" w:cs="Times New Roman"/>
          <w:color w:val="000000" w:themeColor="text1"/>
          <w:sz w:val="28"/>
          <w:szCs w:val="28"/>
        </w:rPr>
        <w:t xml:space="preserve">. </w:t>
      </w:r>
      <w:r w:rsidR="00636865">
        <w:rPr>
          <w:rFonts w:ascii="Times New Roman" w:hAnsi="Times New Roman" w:cs="Times New Roman"/>
          <w:color w:val="000000" w:themeColor="text1"/>
          <w:sz w:val="28"/>
          <w:szCs w:val="28"/>
        </w:rPr>
        <w:t xml:space="preserve">Accordingly, </w:t>
      </w:r>
      <w:r w:rsidR="006B7F66" w:rsidRPr="00A66348">
        <w:rPr>
          <w:rFonts w:ascii="Times New Roman" w:hAnsi="Times New Roman" w:cs="Times New Roman"/>
          <w:color w:val="000000" w:themeColor="text1"/>
          <w:sz w:val="28"/>
          <w:szCs w:val="28"/>
        </w:rPr>
        <w:t>the Board rejected the request.</w:t>
      </w:r>
    </w:p>
    <w:p w:rsidR="00C04EE6" w:rsidRPr="00A66348" w:rsidRDefault="00C04EE6" w:rsidP="008E2D6A">
      <w:pPr>
        <w:pStyle w:val="NoSpacing"/>
        <w:spacing w:before="120" w:after="120" w:line="360" w:lineRule="auto"/>
        <w:ind w:firstLine="720"/>
        <w:contextualSpacing/>
        <w:jc w:val="both"/>
        <w:rPr>
          <w:rFonts w:ascii="Times New Roman" w:hAnsi="Times New Roman" w:cs="Times New Roman"/>
          <w:color w:val="000000" w:themeColor="text1"/>
          <w:sz w:val="28"/>
          <w:szCs w:val="28"/>
        </w:rPr>
      </w:pPr>
    </w:p>
    <w:p w:rsidR="00B45872" w:rsidRPr="00A66348" w:rsidRDefault="008765EF" w:rsidP="00893508">
      <w:pPr>
        <w:spacing w:after="200" w:line="240" w:lineRule="auto"/>
        <w:jc w:val="both"/>
        <w:rPr>
          <w:rFonts w:ascii="Times New Roman" w:hAnsi="Times New Roman" w:cs="Times New Roman"/>
          <w:b/>
          <w:sz w:val="28"/>
          <w:szCs w:val="28"/>
        </w:rPr>
      </w:pPr>
      <w:r w:rsidRPr="00A66348">
        <w:rPr>
          <w:rFonts w:ascii="Times New Roman" w:hAnsi="Times New Roman" w:cs="Times New Roman"/>
          <w:b/>
          <w:sz w:val="28"/>
          <w:szCs w:val="28"/>
        </w:rPr>
        <w:lastRenderedPageBreak/>
        <w:t>Item No. 7</w:t>
      </w:r>
      <w:r w:rsidR="00B84761" w:rsidRPr="00A66348">
        <w:rPr>
          <w:rFonts w:ascii="Times New Roman" w:hAnsi="Times New Roman" w:cs="Times New Roman"/>
          <w:b/>
          <w:sz w:val="28"/>
          <w:szCs w:val="28"/>
        </w:rPr>
        <w:t>7</w:t>
      </w:r>
      <w:r w:rsidR="000D2CB0" w:rsidRPr="00A66348">
        <w:rPr>
          <w:rFonts w:ascii="Times New Roman" w:hAnsi="Times New Roman" w:cs="Times New Roman"/>
          <w:b/>
          <w:sz w:val="28"/>
          <w:szCs w:val="28"/>
        </w:rPr>
        <w:t>:</w:t>
      </w:r>
      <w:r w:rsidRPr="00A66348">
        <w:rPr>
          <w:rFonts w:ascii="Times New Roman" w:hAnsi="Times New Roman" w:cs="Times New Roman"/>
          <w:b/>
          <w:sz w:val="28"/>
          <w:szCs w:val="28"/>
        </w:rPr>
        <w:t xml:space="preserve"> </w:t>
      </w:r>
      <w:r w:rsidR="000D2CB0" w:rsidRPr="00A66348">
        <w:rPr>
          <w:rFonts w:ascii="Times New Roman" w:hAnsi="Times New Roman" w:cs="Times New Roman"/>
          <w:b/>
          <w:sz w:val="28"/>
          <w:szCs w:val="28"/>
        </w:rPr>
        <w:t>Any other item with the permission of chair.</w:t>
      </w:r>
    </w:p>
    <w:p w:rsidR="00A56873" w:rsidRPr="00A66348" w:rsidRDefault="00A56873" w:rsidP="00A56873">
      <w:pPr>
        <w:spacing w:line="360" w:lineRule="auto"/>
        <w:jc w:val="both"/>
        <w:rPr>
          <w:rFonts w:ascii="Times New Roman" w:hAnsi="Times New Roman" w:cs="Times New Roman"/>
          <w:b/>
          <w:sz w:val="28"/>
          <w:szCs w:val="28"/>
        </w:rPr>
      </w:pPr>
      <w:r w:rsidRPr="00A66348">
        <w:rPr>
          <w:rFonts w:ascii="Times New Roman" w:hAnsi="Times New Roman" w:cs="Times New Roman"/>
          <w:b/>
          <w:sz w:val="28"/>
          <w:szCs w:val="28"/>
        </w:rPr>
        <w:t>1. Higher FAR for new CBDs</w:t>
      </w:r>
    </w:p>
    <w:p w:rsidR="00A56873" w:rsidRPr="00A66348" w:rsidRDefault="00A56873" w:rsidP="00437FBC">
      <w:pPr>
        <w:spacing w:line="240" w:lineRule="auto"/>
        <w:ind w:left="360" w:firstLine="360"/>
        <w:jc w:val="both"/>
        <w:rPr>
          <w:rFonts w:ascii="Times New Roman" w:hAnsi="Times New Roman" w:cs="Times New Roman"/>
          <w:sz w:val="28"/>
          <w:szCs w:val="28"/>
        </w:rPr>
      </w:pPr>
      <w:r w:rsidRPr="00A66348">
        <w:rPr>
          <w:rFonts w:ascii="Times New Roman" w:hAnsi="Times New Roman" w:cs="Times New Roman"/>
          <w:sz w:val="28"/>
          <w:szCs w:val="28"/>
        </w:rPr>
        <w:t xml:space="preserve">Discussion was held on the need for optimum utilization of land in the backdrop when the land being scarce and sky rocketing land values.  Discussions were held on the pros and cons of vertical development of cities by way of higher density vis-a-vis horizontal expansion involving low density development leading to urban sprawl. </w:t>
      </w:r>
    </w:p>
    <w:p w:rsidR="00A56873" w:rsidRPr="00A66348" w:rsidRDefault="00A56873" w:rsidP="00437FBC">
      <w:pPr>
        <w:spacing w:line="240" w:lineRule="auto"/>
        <w:ind w:left="360" w:firstLine="720"/>
        <w:jc w:val="both"/>
        <w:rPr>
          <w:rFonts w:ascii="Times New Roman" w:hAnsi="Times New Roman" w:cs="Times New Roman"/>
          <w:b/>
          <w:sz w:val="28"/>
          <w:szCs w:val="28"/>
          <w:u w:val="single"/>
        </w:rPr>
      </w:pPr>
      <w:r w:rsidRPr="00A66348">
        <w:rPr>
          <w:rFonts w:ascii="Times New Roman" w:hAnsi="Times New Roman" w:cs="Times New Roman"/>
          <w:sz w:val="28"/>
          <w:szCs w:val="28"/>
        </w:rPr>
        <w:t xml:space="preserve">Chairman briefed the members about the development of Patto   complex by the EDC Ltd. way back in 1970’s and briefed the members that had there not been a visionary thinking of developing Patto Plaza like a CBD with 250 FAR, the situation in Panaji city would have been worse.  He opined that such out of the box thinking is the need of the hour for preventing the cities from sprawl.   </w:t>
      </w:r>
    </w:p>
    <w:p w:rsidR="00A56873" w:rsidRPr="00A66348" w:rsidRDefault="00A56873" w:rsidP="00437FBC">
      <w:pPr>
        <w:spacing w:line="240" w:lineRule="auto"/>
        <w:ind w:left="360" w:firstLine="720"/>
        <w:jc w:val="both"/>
        <w:rPr>
          <w:rFonts w:ascii="Times New Roman" w:hAnsi="Times New Roman" w:cs="Times New Roman"/>
          <w:sz w:val="28"/>
          <w:szCs w:val="28"/>
        </w:rPr>
      </w:pPr>
      <w:r w:rsidRPr="00A66348">
        <w:rPr>
          <w:rFonts w:ascii="Times New Roman" w:hAnsi="Times New Roman" w:cs="Times New Roman"/>
          <w:sz w:val="28"/>
          <w:szCs w:val="28"/>
        </w:rPr>
        <w:t>Board after deliberation decided that FAR limit of more than 200 should be invariably on payment of premium to the Government/PDAs and specific area for developing CBD like Patto Plaza could be identified which may be permitted with a maximum FAR of 400 as per infrastructure availability.  The Board was of the opinion that any FAR more than 300, if at all considered, should be applicable for the plot sizes having minimum area of 2,000m2 and right of way serving these plots should not be less than 15.00 mts.</w:t>
      </w:r>
      <w:r w:rsidR="00A9302C">
        <w:rPr>
          <w:rFonts w:ascii="Times New Roman" w:hAnsi="Times New Roman" w:cs="Times New Roman"/>
          <w:sz w:val="28"/>
          <w:szCs w:val="28"/>
        </w:rPr>
        <w:t xml:space="preserve"> Kadamba plateau area, specially the area declared as planning area was considered to be ideal one for implementation of such higher FAR of 400, as sufficient infrastructure is already developed there.</w:t>
      </w:r>
    </w:p>
    <w:p w:rsidR="00A175A1" w:rsidRPr="00A66348" w:rsidRDefault="00A175A1" w:rsidP="00437FBC">
      <w:pPr>
        <w:spacing w:line="240" w:lineRule="auto"/>
        <w:ind w:left="360"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was accordingly directed to cosnider the above while considering amendment to e Goa Land Development &amp; Building Cosntruction Regulations, 2010.</w:t>
      </w:r>
    </w:p>
    <w:p w:rsidR="00C453B8" w:rsidRPr="00183A2D" w:rsidRDefault="00C453B8">
      <w:pPr>
        <w:rPr>
          <w:rFonts w:ascii="Times New Roman" w:hAnsi="Times New Roman" w:cs="Times New Roman"/>
          <w:b/>
          <w:sz w:val="16"/>
          <w:szCs w:val="16"/>
        </w:rPr>
      </w:pPr>
    </w:p>
    <w:p w:rsidR="001E5A60" w:rsidRPr="00A66348" w:rsidRDefault="00A56873" w:rsidP="001E5A60">
      <w:pPr>
        <w:spacing w:line="360" w:lineRule="auto"/>
        <w:ind w:left="360"/>
        <w:jc w:val="both"/>
        <w:rPr>
          <w:rFonts w:ascii="Times New Roman" w:hAnsi="Times New Roman" w:cs="Times New Roman"/>
          <w:b/>
          <w:sz w:val="28"/>
          <w:szCs w:val="28"/>
        </w:rPr>
      </w:pPr>
      <w:r w:rsidRPr="00A66348">
        <w:rPr>
          <w:rFonts w:ascii="Times New Roman" w:hAnsi="Times New Roman" w:cs="Times New Roman"/>
          <w:b/>
          <w:sz w:val="28"/>
          <w:szCs w:val="28"/>
        </w:rPr>
        <w:t xml:space="preserve">2.  </w:t>
      </w:r>
      <w:r w:rsidR="001E5A60" w:rsidRPr="00A66348">
        <w:rPr>
          <w:rFonts w:ascii="Times New Roman" w:hAnsi="Times New Roman" w:cs="Times New Roman"/>
          <w:b/>
          <w:sz w:val="28"/>
          <w:szCs w:val="28"/>
        </w:rPr>
        <w:t>Additional FAR for hotels/resorts</w:t>
      </w:r>
    </w:p>
    <w:p w:rsidR="001E5A60" w:rsidRPr="00A66348" w:rsidRDefault="001E5A60" w:rsidP="00437FBC">
      <w:pPr>
        <w:spacing w:line="240" w:lineRule="auto"/>
        <w:ind w:left="720" w:firstLine="360"/>
        <w:jc w:val="both"/>
        <w:rPr>
          <w:rFonts w:ascii="Times New Roman" w:hAnsi="Times New Roman" w:cs="Times New Roman"/>
          <w:b/>
          <w:sz w:val="28"/>
          <w:szCs w:val="28"/>
          <w:u w:val="single"/>
        </w:rPr>
      </w:pPr>
      <w:r w:rsidRPr="00A66348">
        <w:rPr>
          <w:rFonts w:ascii="Times New Roman" w:hAnsi="Times New Roman" w:cs="Times New Roman"/>
          <w:sz w:val="28"/>
          <w:szCs w:val="28"/>
        </w:rPr>
        <w:t xml:space="preserve">The Board was briefed that the maximum FAR being permitted in the towns are in Special Commercial Zone (SPC) with 300 FAR.  It was also informed that there is a scheme for </w:t>
      </w:r>
      <w:r w:rsidR="00437FBC" w:rsidRPr="00A66348">
        <w:rPr>
          <w:rFonts w:ascii="Times New Roman" w:hAnsi="Times New Roman" w:cs="Times New Roman"/>
          <w:sz w:val="28"/>
          <w:szCs w:val="28"/>
        </w:rPr>
        <w:t xml:space="preserve">grant of </w:t>
      </w:r>
      <w:r w:rsidRPr="00A66348">
        <w:rPr>
          <w:rFonts w:ascii="Times New Roman" w:hAnsi="Times New Roman" w:cs="Times New Roman"/>
          <w:sz w:val="28"/>
          <w:szCs w:val="28"/>
        </w:rPr>
        <w:t>20% additional FAR for 4 star and 5 star hotels and educational institutions.  It was informed that additional floor area for 4 star and 5 star hotels are granted on payment of Rs. 20,000/- per sq. mt. of additional floor area.</w:t>
      </w:r>
    </w:p>
    <w:p w:rsidR="00A9302C" w:rsidRDefault="001E5A60" w:rsidP="00437FBC">
      <w:pPr>
        <w:spacing w:line="240" w:lineRule="auto"/>
        <w:ind w:left="720" w:firstLine="360"/>
        <w:jc w:val="both"/>
        <w:rPr>
          <w:rFonts w:ascii="Times New Roman" w:hAnsi="Times New Roman" w:cs="Times New Roman"/>
          <w:sz w:val="28"/>
          <w:szCs w:val="28"/>
        </w:rPr>
      </w:pPr>
      <w:r w:rsidRPr="00A66348">
        <w:rPr>
          <w:rFonts w:ascii="Times New Roman" w:hAnsi="Times New Roman" w:cs="Times New Roman"/>
          <w:sz w:val="28"/>
          <w:szCs w:val="28"/>
        </w:rPr>
        <w:t>Board was of the view that tourism is the main driving force of the economy of the State and as such tourism projects need to be encouraged and incentivized.  Board felt that 4 and 5 star hotels mostly come up in larger plots and as such it c</w:t>
      </w:r>
      <w:r w:rsidR="00437FBC" w:rsidRPr="00A66348">
        <w:rPr>
          <w:rFonts w:ascii="Times New Roman" w:hAnsi="Times New Roman" w:cs="Times New Roman"/>
          <w:sz w:val="28"/>
          <w:szCs w:val="28"/>
        </w:rPr>
        <w:t>an sustain additional density, w</w:t>
      </w:r>
      <w:r w:rsidRPr="00A66348">
        <w:rPr>
          <w:rFonts w:ascii="Times New Roman" w:hAnsi="Times New Roman" w:cs="Times New Roman"/>
          <w:sz w:val="28"/>
          <w:szCs w:val="28"/>
        </w:rPr>
        <w:t>hereas lower star hotels may not have larger plot area and therefore may be difficult to accommodate higher density with the constraints of height/setbacks/parking requirement</w:t>
      </w:r>
      <w:r w:rsidR="00437FBC" w:rsidRPr="00A66348">
        <w:rPr>
          <w:rFonts w:ascii="Times New Roman" w:hAnsi="Times New Roman" w:cs="Times New Roman"/>
          <w:sz w:val="28"/>
          <w:szCs w:val="28"/>
        </w:rPr>
        <w:t>, etc</w:t>
      </w:r>
      <w:r w:rsidRPr="00A66348">
        <w:rPr>
          <w:rFonts w:ascii="Times New Roman" w:hAnsi="Times New Roman" w:cs="Times New Roman"/>
          <w:sz w:val="28"/>
          <w:szCs w:val="28"/>
        </w:rPr>
        <w:t xml:space="preserve">. </w:t>
      </w:r>
    </w:p>
    <w:p w:rsidR="001E5A60" w:rsidRPr="00A66348" w:rsidRDefault="001E5A60" w:rsidP="00437FBC">
      <w:pPr>
        <w:spacing w:line="240" w:lineRule="auto"/>
        <w:ind w:left="720" w:firstLine="360"/>
        <w:jc w:val="both"/>
        <w:rPr>
          <w:rFonts w:ascii="Times New Roman" w:hAnsi="Times New Roman" w:cs="Times New Roman"/>
          <w:b/>
          <w:sz w:val="28"/>
          <w:szCs w:val="28"/>
          <w:u w:val="single"/>
        </w:rPr>
      </w:pPr>
      <w:r w:rsidRPr="00A66348">
        <w:rPr>
          <w:rFonts w:ascii="Times New Roman" w:hAnsi="Times New Roman" w:cs="Times New Roman"/>
          <w:sz w:val="28"/>
          <w:szCs w:val="28"/>
        </w:rPr>
        <w:lastRenderedPageBreak/>
        <w:t xml:space="preserve">After deliberation, Board decided that the facility of additional FAR applicable to 4 star and 5 star hotels </w:t>
      </w:r>
      <w:r w:rsidR="00437FBC" w:rsidRPr="00A66348">
        <w:rPr>
          <w:rFonts w:ascii="Times New Roman" w:hAnsi="Times New Roman" w:cs="Times New Roman"/>
          <w:sz w:val="28"/>
          <w:szCs w:val="28"/>
        </w:rPr>
        <w:t>shall also</w:t>
      </w:r>
      <w:r w:rsidRPr="00A66348">
        <w:rPr>
          <w:rFonts w:ascii="Times New Roman" w:hAnsi="Times New Roman" w:cs="Times New Roman"/>
          <w:sz w:val="28"/>
          <w:szCs w:val="28"/>
        </w:rPr>
        <w:t xml:space="preserve"> be ex</w:t>
      </w:r>
      <w:r w:rsidR="00437FBC" w:rsidRPr="00A66348">
        <w:rPr>
          <w:rFonts w:ascii="Times New Roman" w:hAnsi="Times New Roman" w:cs="Times New Roman"/>
          <w:sz w:val="28"/>
          <w:szCs w:val="28"/>
        </w:rPr>
        <w:t xml:space="preserve">tended to 3 star hotels/resorts.  </w:t>
      </w:r>
      <w:r w:rsidRPr="00A66348">
        <w:rPr>
          <w:rFonts w:ascii="Times New Roman" w:hAnsi="Times New Roman" w:cs="Times New Roman"/>
          <w:sz w:val="28"/>
          <w:szCs w:val="28"/>
        </w:rPr>
        <w:t xml:space="preserve">It was further decided that the additional FAR applicable for </w:t>
      </w:r>
      <w:r w:rsidR="00437FBC" w:rsidRPr="00A66348">
        <w:rPr>
          <w:rFonts w:ascii="Times New Roman" w:hAnsi="Times New Roman" w:cs="Times New Roman"/>
          <w:sz w:val="28"/>
          <w:szCs w:val="28"/>
        </w:rPr>
        <w:t xml:space="preserve">these </w:t>
      </w:r>
      <w:r w:rsidRPr="00A66348">
        <w:rPr>
          <w:rFonts w:ascii="Times New Roman" w:hAnsi="Times New Roman" w:cs="Times New Roman"/>
          <w:sz w:val="28"/>
          <w:szCs w:val="28"/>
        </w:rPr>
        <w:t>hotels be increased from 20% to 30%.</w:t>
      </w:r>
    </w:p>
    <w:p w:rsidR="00936E29" w:rsidRDefault="00437FBC" w:rsidP="00AB227A">
      <w:pPr>
        <w:spacing w:after="200" w:line="240" w:lineRule="auto"/>
        <w:ind w:firstLine="720"/>
        <w:jc w:val="both"/>
        <w:rPr>
          <w:rFonts w:ascii="Times New Roman" w:hAnsi="Times New Roman" w:cs="Times New Roman"/>
          <w:sz w:val="28"/>
          <w:szCs w:val="28"/>
        </w:rPr>
      </w:pPr>
      <w:r w:rsidRPr="00A66348">
        <w:rPr>
          <w:rFonts w:ascii="Times New Roman" w:hAnsi="Times New Roman" w:cs="Times New Roman"/>
          <w:sz w:val="28"/>
          <w:szCs w:val="28"/>
        </w:rPr>
        <w:t>Member Secretary was accordingly directed to propose the amendment to the Goa Land Development &amp; Building Cosntruction Regulations, 2010 as per the above.</w:t>
      </w:r>
    </w:p>
    <w:p w:rsidR="00C35628" w:rsidRDefault="00C35628" w:rsidP="00C35628">
      <w:pPr>
        <w:spacing w:after="200" w:line="240" w:lineRule="auto"/>
        <w:jc w:val="both"/>
        <w:rPr>
          <w:rFonts w:ascii="Times New Roman" w:hAnsi="Times New Roman" w:cs="Times New Roman"/>
          <w:sz w:val="28"/>
          <w:szCs w:val="28"/>
        </w:rPr>
      </w:pPr>
    </w:p>
    <w:p w:rsidR="00C35628" w:rsidRPr="007F6CC7" w:rsidRDefault="00C35628" w:rsidP="00C35628">
      <w:pPr>
        <w:spacing w:after="200" w:line="240" w:lineRule="auto"/>
        <w:jc w:val="both"/>
        <w:rPr>
          <w:rFonts w:ascii="Times New Roman" w:hAnsi="Times New Roman" w:cs="Times New Roman"/>
          <w:sz w:val="10"/>
          <w:szCs w:val="10"/>
        </w:rPr>
      </w:pPr>
    </w:p>
    <w:p w:rsidR="00C35628" w:rsidRDefault="00C35628" w:rsidP="00D75827">
      <w:pPr>
        <w:spacing w:after="200" w:line="240" w:lineRule="auto"/>
        <w:ind w:firstLine="720"/>
        <w:jc w:val="both"/>
        <w:rPr>
          <w:rFonts w:ascii="Times New Roman" w:hAnsi="Times New Roman" w:cs="Times New Roman"/>
          <w:sz w:val="28"/>
          <w:szCs w:val="28"/>
        </w:rPr>
      </w:pPr>
      <w:r>
        <w:rPr>
          <w:rFonts w:ascii="Times New Roman" w:hAnsi="Times New Roman" w:cs="Times New Roman"/>
          <w:sz w:val="28"/>
          <w:szCs w:val="28"/>
        </w:rPr>
        <w:t>Meeting ended with thanks to the Chair.</w:t>
      </w:r>
    </w:p>
    <w:sectPr w:rsidR="00C35628" w:rsidSect="00B73E4D">
      <w:footerReference w:type="default" r:id="rId8"/>
      <w:pgSz w:w="12240" w:h="20160" w:code="5"/>
      <w:pgMar w:top="1620" w:right="1467" w:bottom="2268"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EB" w:rsidRDefault="00D357EB">
      <w:pPr>
        <w:spacing w:after="0" w:line="240" w:lineRule="auto"/>
      </w:pPr>
      <w:r>
        <w:separator/>
      </w:r>
    </w:p>
  </w:endnote>
  <w:endnote w:type="continuationSeparator" w:id="0">
    <w:p w:rsidR="00D357EB" w:rsidRDefault="00D3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162125"/>
      <w:docPartObj>
        <w:docPartGallery w:val="Page Numbers (Bottom of Page)"/>
        <w:docPartUnique/>
      </w:docPartObj>
    </w:sdtPr>
    <w:sdtEndPr>
      <w:rPr>
        <w:noProof/>
      </w:rPr>
    </w:sdtEndPr>
    <w:sdtContent>
      <w:p w:rsidR="00615704" w:rsidRDefault="00615704">
        <w:pPr>
          <w:pStyle w:val="Footer"/>
          <w:jc w:val="right"/>
        </w:pPr>
        <w:r>
          <w:fldChar w:fldCharType="begin"/>
        </w:r>
        <w:r>
          <w:instrText xml:space="preserve"> PAGE   \* MERGEFORMAT </w:instrText>
        </w:r>
        <w:r>
          <w:fldChar w:fldCharType="separate"/>
        </w:r>
        <w:r w:rsidR="00826CE6">
          <w:rPr>
            <w:noProof/>
          </w:rPr>
          <w:t>92</w:t>
        </w:r>
        <w:r>
          <w:rPr>
            <w:noProof/>
          </w:rPr>
          <w:fldChar w:fldCharType="end"/>
        </w:r>
      </w:p>
    </w:sdtContent>
  </w:sdt>
  <w:p w:rsidR="00615704" w:rsidRDefault="0061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EB" w:rsidRDefault="00D357EB">
      <w:pPr>
        <w:spacing w:after="0" w:line="240" w:lineRule="auto"/>
      </w:pPr>
      <w:r>
        <w:separator/>
      </w:r>
    </w:p>
  </w:footnote>
  <w:footnote w:type="continuationSeparator" w:id="0">
    <w:p w:rsidR="00D357EB" w:rsidRDefault="00D35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37A"/>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B40FC5"/>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2955A9"/>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C93279"/>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2C0E23"/>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4A5EF4"/>
    <w:multiLevelType w:val="hybridMultilevel"/>
    <w:tmpl w:val="B1E0862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AEC24B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B486F94"/>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B5F6DE4"/>
    <w:multiLevelType w:val="hybridMultilevel"/>
    <w:tmpl w:val="430815C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E8003D5"/>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ED376AF"/>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EE46A42"/>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F17107D"/>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F501DB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FD917EA"/>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15F2D12"/>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17B505F"/>
    <w:multiLevelType w:val="hybridMultilevel"/>
    <w:tmpl w:val="8E6EAC84"/>
    <w:lvl w:ilvl="0" w:tplc="80E669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B34C54"/>
    <w:multiLevelType w:val="hybridMultilevel"/>
    <w:tmpl w:val="0D8879F4"/>
    <w:lvl w:ilvl="0" w:tplc="745EDF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15AB062B"/>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8065D6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8831DB3"/>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A667DDD"/>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D7E1338"/>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DC719BD"/>
    <w:multiLevelType w:val="hybridMultilevel"/>
    <w:tmpl w:val="E522ED72"/>
    <w:lvl w:ilvl="0" w:tplc="70C81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2035B"/>
    <w:multiLevelType w:val="hybridMultilevel"/>
    <w:tmpl w:val="F9828BB6"/>
    <w:lvl w:ilvl="0" w:tplc="C03C6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15628EE"/>
    <w:multiLevelType w:val="hybridMultilevel"/>
    <w:tmpl w:val="D4B4812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219637E0"/>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1C06BED"/>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1F32A35"/>
    <w:multiLevelType w:val="hybridMultilevel"/>
    <w:tmpl w:val="8A6CC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BC3F5A"/>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47A04BB"/>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258D47D0"/>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65556B4"/>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A2F10C1"/>
    <w:multiLevelType w:val="hybridMultilevel"/>
    <w:tmpl w:val="3622237C"/>
    <w:lvl w:ilvl="0" w:tplc="91247752">
      <w:start w:val="1"/>
      <w:numFmt w:val="lowerRoman"/>
      <w:lvlText w:val="%1)"/>
      <w:lvlJc w:val="left"/>
      <w:pPr>
        <w:ind w:left="1800" w:hanging="720"/>
      </w:pPr>
      <w:rPr>
        <w:rFonts w:ascii="Times New Roman" w:eastAsiaTheme="minorHAnsi" w:hAnsi="Times New Roman" w:cs="Times New Roman"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4" w15:restartNumberingAfterBreak="0">
    <w:nsid w:val="2A72246F"/>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F213499"/>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F631D57"/>
    <w:multiLevelType w:val="hybridMultilevel"/>
    <w:tmpl w:val="75EA2CB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325B1684"/>
    <w:multiLevelType w:val="hybridMultilevel"/>
    <w:tmpl w:val="E8047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335F1F"/>
    <w:multiLevelType w:val="hybridMultilevel"/>
    <w:tmpl w:val="E7FA2752"/>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9" w15:restartNumberingAfterBreak="0">
    <w:nsid w:val="33A50420"/>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33DC4E6F"/>
    <w:multiLevelType w:val="hybridMultilevel"/>
    <w:tmpl w:val="9D0414A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1" w15:restartNumberingAfterBreak="0">
    <w:nsid w:val="35704122"/>
    <w:multiLevelType w:val="hybridMultilevel"/>
    <w:tmpl w:val="DCC63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D61ED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36355319"/>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6F05251"/>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827683C"/>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38746EB8"/>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9135B59"/>
    <w:multiLevelType w:val="hybridMultilevel"/>
    <w:tmpl w:val="7A66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647CB4"/>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BB82F53"/>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C7D368C"/>
    <w:multiLevelType w:val="hybridMultilevel"/>
    <w:tmpl w:val="F8BE40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3EA04E85"/>
    <w:multiLevelType w:val="hybridMultilevel"/>
    <w:tmpl w:val="BCCEB962"/>
    <w:lvl w:ilvl="0" w:tplc="0DCE06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3EE475A1"/>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405A0869"/>
    <w:multiLevelType w:val="hybridMultilevel"/>
    <w:tmpl w:val="D46CDBA4"/>
    <w:lvl w:ilvl="0" w:tplc="F4AACF3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40C8723A"/>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40D55C63"/>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424A5FE2"/>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448C655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45CC7747"/>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4B7453BF"/>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4BD61FBC"/>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4CFB0D65"/>
    <w:multiLevelType w:val="hybridMultilevel"/>
    <w:tmpl w:val="6D9ECAA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4DFF0778"/>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5049558A"/>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5053551F"/>
    <w:multiLevelType w:val="hybridMultilevel"/>
    <w:tmpl w:val="4404CAC0"/>
    <w:lvl w:ilvl="0" w:tplc="FB4052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50AC1672"/>
    <w:multiLevelType w:val="hybridMultilevel"/>
    <w:tmpl w:val="0F70A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12F308D"/>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51405A9D"/>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5182206D"/>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53BE588A"/>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58FE5021"/>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5A3D1A86"/>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5C575284"/>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5F8069D2"/>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63FA2AC8"/>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64042ECF"/>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642F265D"/>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649D2A1E"/>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64B83772"/>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65897F2B"/>
    <w:multiLevelType w:val="hybridMultilevel"/>
    <w:tmpl w:val="E40E9190"/>
    <w:lvl w:ilvl="0" w:tplc="4A3C6A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A6F79A9"/>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6AF0552C"/>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6CD330C3"/>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D0E7BD8"/>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6D89769F"/>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6E1B60AB"/>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6F194FE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72690155"/>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7295130A"/>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7309729F"/>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73D20020"/>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7430370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786D4D5F"/>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7A96195C"/>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7DEF1555"/>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7F7C0633"/>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7"/>
  </w:num>
  <w:num w:numId="2">
    <w:abstractNumId w:val="65"/>
  </w:num>
  <w:num w:numId="3">
    <w:abstractNumId w:val="16"/>
  </w:num>
  <w:num w:numId="4">
    <w:abstractNumId w:val="23"/>
  </w:num>
  <w:num w:numId="5">
    <w:abstractNumId w:val="28"/>
  </w:num>
  <w:num w:numId="6">
    <w:abstractNumId w:val="79"/>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4"/>
  </w:num>
  <w:num w:numId="10">
    <w:abstractNumId w:val="11"/>
  </w:num>
  <w:num w:numId="11">
    <w:abstractNumId w:val="75"/>
  </w:num>
  <w:num w:numId="12">
    <w:abstractNumId w:val="3"/>
  </w:num>
  <w:num w:numId="13">
    <w:abstractNumId w:val="35"/>
  </w:num>
  <w:num w:numId="14">
    <w:abstractNumId w:val="77"/>
  </w:num>
  <w:num w:numId="15">
    <w:abstractNumId w:val="86"/>
  </w:num>
  <w:num w:numId="16">
    <w:abstractNumId w:val="15"/>
  </w:num>
  <w:num w:numId="17">
    <w:abstractNumId w:val="43"/>
  </w:num>
  <w:num w:numId="18">
    <w:abstractNumId w:val="42"/>
  </w:num>
  <w:num w:numId="19">
    <w:abstractNumId w:val="95"/>
  </w:num>
  <w:num w:numId="20">
    <w:abstractNumId w:val="87"/>
  </w:num>
  <w:num w:numId="21">
    <w:abstractNumId w:val="59"/>
  </w:num>
  <w:num w:numId="22">
    <w:abstractNumId w:val="44"/>
  </w:num>
  <w:num w:numId="23">
    <w:abstractNumId w:val="39"/>
  </w:num>
  <w:num w:numId="24">
    <w:abstractNumId w:val="48"/>
  </w:num>
  <w:num w:numId="25">
    <w:abstractNumId w:val="88"/>
  </w:num>
  <w:num w:numId="26">
    <w:abstractNumId w:val="32"/>
  </w:num>
  <w:num w:numId="27">
    <w:abstractNumId w:val="18"/>
  </w:num>
  <w:num w:numId="28">
    <w:abstractNumId w:val="67"/>
  </w:num>
  <w:num w:numId="29">
    <w:abstractNumId w:val="58"/>
  </w:num>
  <w:num w:numId="30">
    <w:abstractNumId w:val="21"/>
  </w:num>
  <w:num w:numId="31">
    <w:abstractNumId w:val="84"/>
  </w:num>
  <w:num w:numId="32">
    <w:abstractNumId w:val="1"/>
  </w:num>
  <w:num w:numId="33">
    <w:abstractNumId w:val="85"/>
  </w:num>
  <w:num w:numId="34">
    <w:abstractNumId w:val="45"/>
  </w:num>
  <w:num w:numId="35">
    <w:abstractNumId w:val="72"/>
  </w:num>
  <w:num w:numId="36">
    <w:abstractNumId w:val="69"/>
  </w:num>
  <w:num w:numId="37">
    <w:abstractNumId w:val="93"/>
  </w:num>
  <w:num w:numId="38">
    <w:abstractNumId w:val="90"/>
  </w:num>
  <w:num w:numId="39">
    <w:abstractNumId w:val="10"/>
  </w:num>
  <w:num w:numId="40">
    <w:abstractNumId w:val="80"/>
  </w:num>
  <w:num w:numId="41">
    <w:abstractNumId w:val="61"/>
  </w:num>
  <w:num w:numId="42">
    <w:abstractNumId w:val="57"/>
  </w:num>
  <w:num w:numId="43">
    <w:abstractNumId w:val="68"/>
  </w:num>
  <w:num w:numId="44">
    <w:abstractNumId w:val="9"/>
  </w:num>
  <w:num w:numId="45">
    <w:abstractNumId w:val="6"/>
  </w:num>
  <w:num w:numId="46">
    <w:abstractNumId w:val="22"/>
  </w:num>
  <w:num w:numId="47">
    <w:abstractNumId w:val="82"/>
  </w:num>
  <w:num w:numId="48">
    <w:abstractNumId w:val="30"/>
  </w:num>
  <w:num w:numId="49">
    <w:abstractNumId w:val="27"/>
  </w:num>
  <w:num w:numId="50">
    <w:abstractNumId w:val="46"/>
  </w:num>
  <w:num w:numId="51">
    <w:abstractNumId w:val="70"/>
  </w:num>
  <w:num w:numId="52">
    <w:abstractNumId w:val="13"/>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31"/>
  </w:num>
  <w:num w:numId="57">
    <w:abstractNumId w:val="55"/>
  </w:num>
  <w:num w:numId="58">
    <w:abstractNumId w:val="14"/>
  </w:num>
  <w:num w:numId="59">
    <w:abstractNumId w:val="76"/>
  </w:num>
  <w:num w:numId="60">
    <w:abstractNumId w:val="78"/>
  </w:num>
  <w:num w:numId="61">
    <w:abstractNumId w:val="20"/>
  </w:num>
  <w:num w:numId="62">
    <w:abstractNumId w:val="19"/>
  </w:num>
  <w:num w:numId="63">
    <w:abstractNumId w:val="12"/>
  </w:num>
  <w:num w:numId="64">
    <w:abstractNumId w:val="34"/>
  </w:num>
  <w:num w:numId="65">
    <w:abstractNumId w:val="52"/>
  </w:num>
  <w:num w:numId="66">
    <w:abstractNumId w:val="73"/>
  </w:num>
  <w:num w:numId="67">
    <w:abstractNumId w:val="4"/>
  </w:num>
  <w:num w:numId="68">
    <w:abstractNumId w:val="92"/>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60"/>
  </w:num>
  <w:num w:numId="72">
    <w:abstractNumId w:val="49"/>
  </w:num>
  <w:num w:numId="73">
    <w:abstractNumId w:val="91"/>
  </w:num>
  <w:num w:numId="74">
    <w:abstractNumId w:val="54"/>
  </w:num>
  <w:num w:numId="75">
    <w:abstractNumId w:val="94"/>
  </w:num>
  <w:num w:numId="76">
    <w:abstractNumId w:val="63"/>
  </w:num>
  <w:num w:numId="77">
    <w:abstractNumId w:val="89"/>
  </w:num>
  <w:num w:numId="78">
    <w:abstractNumId w:val="71"/>
  </w:num>
  <w:num w:numId="79">
    <w:abstractNumId w:val="62"/>
  </w:num>
  <w:num w:numId="80">
    <w:abstractNumId w:val="81"/>
  </w:num>
  <w:num w:numId="81">
    <w:abstractNumId w:val="66"/>
  </w:num>
  <w:num w:numId="82">
    <w:abstractNumId w:val="0"/>
  </w:num>
  <w:num w:numId="83">
    <w:abstractNumId w:val="2"/>
  </w:num>
  <w:num w:numId="84">
    <w:abstractNumId w:val="7"/>
  </w:num>
  <w:num w:numId="85">
    <w:abstractNumId w:val="83"/>
  </w:num>
  <w:num w:numId="86">
    <w:abstractNumId w:val="74"/>
  </w:num>
  <w:num w:numId="87">
    <w:abstractNumId w:val="56"/>
  </w:num>
  <w:num w:numId="88">
    <w:abstractNumId w:val="17"/>
  </w:num>
  <w:num w:numId="89">
    <w:abstractNumId w:val="53"/>
  </w:num>
  <w:num w:numId="90">
    <w:abstractNumId w:val="25"/>
  </w:num>
  <w:num w:numId="91">
    <w:abstractNumId w:val="36"/>
  </w:num>
  <w:num w:numId="92">
    <w:abstractNumId w:val="51"/>
  </w:num>
  <w:num w:numId="93">
    <w:abstractNumId w:val="50"/>
  </w:num>
  <w:num w:numId="94">
    <w:abstractNumId w:val="5"/>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4"/>
  </w:num>
  <w:num w:numId="98">
    <w:abstractNumId w:val="37"/>
  </w:num>
  <w:num w:numId="99">
    <w:abstractNumId w:val="4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7D"/>
    <w:rsid w:val="0001176B"/>
    <w:rsid w:val="00014968"/>
    <w:rsid w:val="0002287D"/>
    <w:rsid w:val="00027DAE"/>
    <w:rsid w:val="000316E9"/>
    <w:rsid w:val="00032AE5"/>
    <w:rsid w:val="00033BB0"/>
    <w:rsid w:val="00035556"/>
    <w:rsid w:val="00041801"/>
    <w:rsid w:val="00042B91"/>
    <w:rsid w:val="00045290"/>
    <w:rsid w:val="00047BB3"/>
    <w:rsid w:val="00050269"/>
    <w:rsid w:val="00050CAC"/>
    <w:rsid w:val="00050DDE"/>
    <w:rsid w:val="00065B83"/>
    <w:rsid w:val="00067908"/>
    <w:rsid w:val="00067A78"/>
    <w:rsid w:val="00070C2B"/>
    <w:rsid w:val="00073B32"/>
    <w:rsid w:val="00074073"/>
    <w:rsid w:val="00092FDA"/>
    <w:rsid w:val="00095B7B"/>
    <w:rsid w:val="00096268"/>
    <w:rsid w:val="000A37B6"/>
    <w:rsid w:val="000A6F90"/>
    <w:rsid w:val="000B553C"/>
    <w:rsid w:val="000B6622"/>
    <w:rsid w:val="000C2448"/>
    <w:rsid w:val="000C361B"/>
    <w:rsid w:val="000C4736"/>
    <w:rsid w:val="000C6DFF"/>
    <w:rsid w:val="000C749C"/>
    <w:rsid w:val="000D2CB0"/>
    <w:rsid w:val="000D304F"/>
    <w:rsid w:val="000D68AC"/>
    <w:rsid w:val="000D7185"/>
    <w:rsid w:val="000F42E3"/>
    <w:rsid w:val="000F6D8B"/>
    <w:rsid w:val="00100E62"/>
    <w:rsid w:val="00117C4C"/>
    <w:rsid w:val="00117CAE"/>
    <w:rsid w:val="00125696"/>
    <w:rsid w:val="00131090"/>
    <w:rsid w:val="0013395D"/>
    <w:rsid w:val="00137B9C"/>
    <w:rsid w:val="001477E5"/>
    <w:rsid w:val="001574A2"/>
    <w:rsid w:val="001578C1"/>
    <w:rsid w:val="00162135"/>
    <w:rsid w:val="00162D54"/>
    <w:rsid w:val="00167F3D"/>
    <w:rsid w:val="00183A2D"/>
    <w:rsid w:val="001A041C"/>
    <w:rsid w:val="001A0B67"/>
    <w:rsid w:val="001A14B5"/>
    <w:rsid w:val="001B0947"/>
    <w:rsid w:val="001B12CD"/>
    <w:rsid w:val="001B74D8"/>
    <w:rsid w:val="001B7F15"/>
    <w:rsid w:val="001C091F"/>
    <w:rsid w:val="001C2CEF"/>
    <w:rsid w:val="001D180E"/>
    <w:rsid w:val="001E5A60"/>
    <w:rsid w:val="00205A30"/>
    <w:rsid w:val="0020764A"/>
    <w:rsid w:val="0021047D"/>
    <w:rsid w:val="00220095"/>
    <w:rsid w:val="002237FB"/>
    <w:rsid w:val="00227F78"/>
    <w:rsid w:val="002455E3"/>
    <w:rsid w:val="0027072C"/>
    <w:rsid w:val="00270815"/>
    <w:rsid w:val="00273D50"/>
    <w:rsid w:val="002774CA"/>
    <w:rsid w:val="00281F58"/>
    <w:rsid w:val="002839F0"/>
    <w:rsid w:val="0028444E"/>
    <w:rsid w:val="00292A11"/>
    <w:rsid w:val="002A2533"/>
    <w:rsid w:val="002C053D"/>
    <w:rsid w:val="002D09C7"/>
    <w:rsid w:val="002D12EC"/>
    <w:rsid w:val="002D1B07"/>
    <w:rsid w:val="002D2929"/>
    <w:rsid w:val="002D7DDE"/>
    <w:rsid w:val="002E2F38"/>
    <w:rsid w:val="002E3813"/>
    <w:rsid w:val="002F26E4"/>
    <w:rsid w:val="0030118B"/>
    <w:rsid w:val="003152B9"/>
    <w:rsid w:val="003212C0"/>
    <w:rsid w:val="0032634A"/>
    <w:rsid w:val="00326B8A"/>
    <w:rsid w:val="003273FF"/>
    <w:rsid w:val="00334343"/>
    <w:rsid w:val="00347B4F"/>
    <w:rsid w:val="00350184"/>
    <w:rsid w:val="00350DC4"/>
    <w:rsid w:val="003578B7"/>
    <w:rsid w:val="00361EC2"/>
    <w:rsid w:val="0036532C"/>
    <w:rsid w:val="003708C5"/>
    <w:rsid w:val="00370DC7"/>
    <w:rsid w:val="0037286F"/>
    <w:rsid w:val="003757C4"/>
    <w:rsid w:val="003805E7"/>
    <w:rsid w:val="003821C8"/>
    <w:rsid w:val="003869F8"/>
    <w:rsid w:val="0039495F"/>
    <w:rsid w:val="003A51F3"/>
    <w:rsid w:val="003A5B17"/>
    <w:rsid w:val="003B15C6"/>
    <w:rsid w:val="003B16CA"/>
    <w:rsid w:val="003C080D"/>
    <w:rsid w:val="003C2760"/>
    <w:rsid w:val="003C27AA"/>
    <w:rsid w:val="003C56A5"/>
    <w:rsid w:val="003E50A5"/>
    <w:rsid w:val="003F1B25"/>
    <w:rsid w:val="003F3252"/>
    <w:rsid w:val="003F7120"/>
    <w:rsid w:val="00403523"/>
    <w:rsid w:val="00405982"/>
    <w:rsid w:val="00412BDD"/>
    <w:rsid w:val="00416997"/>
    <w:rsid w:val="0042500C"/>
    <w:rsid w:val="00432FF2"/>
    <w:rsid w:val="00437944"/>
    <w:rsid w:val="00437FBC"/>
    <w:rsid w:val="004469CB"/>
    <w:rsid w:val="00451649"/>
    <w:rsid w:val="00461C8C"/>
    <w:rsid w:val="0046490C"/>
    <w:rsid w:val="00472DED"/>
    <w:rsid w:val="00483B68"/>
    <w:rsid w:val="00483D58"/>
    <w:rsid w:val="00485D80"/>
    <w:rsid w:val="004904CE"/>
    <w:rsid w:val="00491223"/>
    <w:rsid w:val="004928E4"/>
    <w:rsid w:val="00495109"/>
    <w:rsid w:val="004979E7"/>
    <w:rsid w:val="004A19CF"/>
    <w:rsid w:val="004A2154"/>
    <w:rsid w:val="004C055E"/>
    <w:rsid w:val="004C502A"/>
    <w:rsid w:val="004C5443"/>
    <w:rsid w:val="004D6906"/>
    <w:rsid w:val="004E0D1A"/>
    <w:rsid w:val="004E4D75"/>
    <w:rsid w:val="004E594F"/>
    <w:rsid w:val="004E7DFC"/>
    <w:rsid w:val="004F5035"/>
    <w:rsid w:val="00513DA9"/>
    <w:rsid w:val="00515B26"/>
    <w:rsid w:val="00520043"/>
    <w:rsid w:val="00520C8D"/>
    <w:rsid w:val="00524D5F"/>
    <w:rsid w:val="00524DA7"/>
    <w:rsid w:val="00531C04"/>
    <w:rsid w:val="005358F7"/>
    <w:rsid w:val="00542BC0"/>
    <w:rsid w:val="00562396"/>
    <w:rsid w:val="00567498"/>
    <w:rsid w:val="0058560F"/>
    <w:rsid w:val="00590422"/>
    <w:rsid w:val="0059050A"/>
    <w:rsid w:val="005931B6"/>
    <w:rsid w:val="0059580B"/>
    <w:rsid w:val="00597181"/>
    <w:rsid w:val="005A257C"/>
    <w:rsid w:val="005A732E"/>
    <w:rsid w:val="005B1045"/>
    <w:rsid w:val="005B190E"/>
    <w:rsid w:val="005C3A3E"/>
    <w:rsid w:val="005C6E16"/>
    <w:rsid w:val="005D1B1D"/>
    <w:rsid w:val="005E44BB"/>
    <w:rsid w:val="005F59E8"/>
    <w:rsid w:val="00615704"/>
    <w:rsid w:val="00630DA7"/>
    <w:rsid w:val="00631241"/>
    <w:rsid w:val="00636865"/>
    <w:rsid w:val="006537C5"/>
    <w:rsid w:val="006639AC"/>
    <w:rsid w:val="0066680C"/>
    <w:rsid w:val="0067542B"/>
    <w:rsid w:val="006768BD"/>
    <w:rsid w:val="006778E3"/>
    <w:rsid w:val="006939FC"/>
    <w:rsid w:val="006A0A32"/>
    <w:rsid w:val="006B7F66"/>
    <w:rsid w:val="006C07BE"/>
    <w:rsid w:val="006C5189"/>
    <w:rsid w:val="006E1415"/>
    <w:rsid w:val="006E6BFB"/>
    <w:rsid w:val="006F3562"/>
    <w:rsid w:val="007133D4"/>
    <w:rsid w:val="00713FF0"/>
    <w:rsid w:val="00722301"/>
    <w:rsid w:val="00724839"/>
    <w:rsid w:val="007251C9"/>
    <w:rsid w:val="007264DE"/>
    <w:rsid w:val="00730C02"/>
    <w:rsid w:val="0073160E"/>
    <w:rsid w:val="00732EA7"/>
    <w:rsid w:val="00734236"/>
    <w:rsid w:val="00745F44"/>
    <w:rsid w:val="007514FE"/>
    <w:rsid w:val="00751EC2"/>
    <w:rsid w:val="00756FB7"/>
    <w:rsid w:val="0076234C"/>
    <w:rsid w:val="0077511D"/>
    <w:rsid w:val="0079181B"/>
    <w:rsid w:val="00797883"/>
    <w:rsid w:val="007A556A"/>
    <w:rsid w:val="007B18EF"/>
    <w:rsid w:val="007B28B3"/>
    <w:rsid w:val="007B597D"/>
    <w:rsid w:val="007C15C6"/>
    <w:rsid w:val="007E06BA"/>
    <w:rsid w:val="007E1D7D"/>
    <w:rsid w:val="007E22A2"/>
    <w:rsid w:val="007E3FED"/>
    <w:rsid w:val="007E52E2"/>
    <w:rsid w:val="007F19A7"/>
    <w:rsid w:val="007F1B81"/>
    <w:rsid w:val="007F6CC7"/>
    <w:rsid w:val="0081140C"/>
    <w:rsid w:val="0081698F"/>
    <w:rsid w:val="00826CE6"/>
    <w:rsid w:val="008310C5"/>
    <w:rsid w:val="008333FD"/>
    <w:rsid w:val="00842125"/>
    <w:rsid w:val="00853AF8"/>
    <w:rsid w:val="00856A2C"/>
    <w:rsid w:val="00870CBC"/>
    <w:rsid w:val="008744AD"/>
    <w:rsid w:val="008765EF"/>
    <w:rsid w:val="00881284"/>
    <w:rsid w:val="00893508"/>
    <w:rsid w:val="00894A9A"/>
    <w:rsid w:val="00894BE3"/>
    <w:rsid w:val="008A47B3"/>
    <w:rsid w:val="008B1D8F"/>
    <w:rsid w:val="008B66DC"/>
    <w:rsid w:val="008C51D1"/>
    <w:rsid w:val="008C5E3E"/>
    <w:rsid w:val="008C7BDB"/>
    <w:rsid w:val="008E2D6A"/>
    <w:rsid w:val="008E4F8F"/>
    <w:rsid w:val="008E79A8"/>
    <w:rsid w:val="00902AF2"/>
    <w:rsid w:val="0090394B"/>
    <w:rsid w:val="0090412D"/>
    <w:rsid w:val="00921587"/>
    <w:rsid w:val="00922196"/>
    <w:rsid w:val="0092352F"/>
    <w:rsid w:val="00927307"/>
    <w:rsid w:val="009317A5"/>
    <w:rsid w:val="00936E29"/>
    <w:rsid w:val="00960ABD"/>
    <w:rsid w:val="0097387A"/>
    <w:rsid w:val="00984667"/>
    <w:rsid w:val="00991587"/>
    <w:rsid w:val="00993C71"/>
    <w:rsid w:val="009958F1"/>
    <w:rsid w:val="009966C3"/>
    <w:rsid w:val="009A5B82"/>
    <w:rsid w:val="009A6605"/>
    <w:rsid w:val="009C2F8C"/>
    <w:rsid w:val="009C5218"/>
    <w:rsid w:val="009D3F5F"/>
    <w:rsid w:val="009E5863"/>
    <w:rsid w:val="009E7660"/>
    <w:rsid w:val="009F39B9"/>
    <w:rsid w:val="00A000DD"/>
    <w:rsid w:val="00A168F3"/>
    <w:rsid w:val="00A175A1"/>
    <w:rsid w:val="00A30213"/>
    <w:rsid w:val="00A34CF8"/>
    <w:rsid w:val="00A377D0"/>
    <w:rsid w:val="00A46184"/>
    <w:rsid w:val="00A56873"/>
    <w:rsid w:val="00A6420F"/>
    <w:rsid w:val="00A66348"/>
    <w:rsid w:val="00A729DD"/>
    <w:rsid w:val="00A80CDD"/>
    <w:rsid w:val="00A84541"/>
    <w:rsid w:val="00A863C0"/>
    <w:rsid w:val="00A91C32"/>
    <w:rsid w:val="00A9302C"/>
    <w:rsid w:val="00AA038E"/>
    <w:rsid w:val="00AA5F97"/>
    <w:rsid w:val="00AA7B90"/>
    <w:rsid w:val="00AB0D0E"/>
    <w:rsid w:val="00AB1602"/>
    <w:rsid w:val="00AB227A"/>
    <w:rsid w:val="00AB25C9"/>
    <w:rsid w:val="00AB6FE5"/>
    <w:rsid w:val="00AB76EC"/>
    <w:rsid w:val="00AC2784"/>
    <w:rsid w:val="00AC4812"/>
    <w:rsid w:val="00AC7832"/>
    <w:rsid w:val="00AD3392"/>
    <w:rsid w:val="00AD5380"/>
    <w:rsid w:val="00AD75A5"/>
    <w:rsid w:val="00AE69FA"/>
    <w:rsid w:val="00AF37F1"/>
    <w:rsid w:val="00B14CE9"/>
    <w:rsid w:val="00B175F3"/>
    <w:rsid w:val="00B21DFE"/>
    <w:rsid w:val="00B246E2"/>
    <w:rsid w:val="00B26915"/>
    <w:rsid w:val="00B323D1"/>
    <w:rsid w:val="00B42D76"/>
    <w:rsid w:val="00B45819"/>
    <w:rsid w:val="00B45872"/>
    <w:rsid w:val="00B45D88"/>
    <w:rsid w:val="00B54AD8"/>
    <w:rsid w:val="00B572DA"/>
    <w:rsid w:val="00B73E4D"/>
    <w:rsid w:val="00B74CF3"/>
    <w:rsid w:val="00B764DD"/>
    <w:rsid w:val="00B83606"/>
    <w:rsid w:val="00B84761"/>
    <w:rsid w:val="00B85522"/>
    <w:rsid w:val="00B91298"/>
    <w:rsid w:val="00B922F0"/>
    <w:rsid w:val="00B92F22"/>
    <w:rsid w:val="00BA10D6"/>
    <w:rsid w:val="00BA7F89"/>
    <w:rsid w:val="00BB67E9"/>
    <w:rsid w:val="00BC129E"/>
    <w:rsid w:val="00BC5965"/>
    <w:rsid w:val="00BD7DC3"/>
    <w:rsid w:val="00BE0457"/>
    <w:rsid w:val="00BE16CF"/>
    <w:rsid w:val="00BE1DE6"/>
    <w:rsid w:val="00BE3872"/>
    <w:rsid w:val="00BE5735"/>
    <w:rsid w:val="00BE633C"/>
    <w:rsid w:val="00C04094"/>
    <w:rsid w:val="00C04EE6"/>
    <w:rsid w:val="00C1098A"/>
    <w:rsid w:val="00C10BE3"/>
    <w:rsid w:val="00C113F7"/>
    <w:rsid w:val="00C26FE9"/>
    <w:rsid w:val="00C35628"/>
    <w:rsid w:val="00C37C14"/>
    <w:rsid w:val="00C453B8"/>
    <w:rsid w:val="00C476EB"/>
    <w:rsid w:val="00C527B5"/>
    <w:rsid w:val="00C55125"/>
    <w:rsid w:val="00C57190"/>
    <w:rsid w:val="00C73A2D"/>
    <w:rsid w:val="00C73CAA"/>
    <w:rsid w:val="00C83309"/>
    <w:rsid w:val="00C948F8"/>
    <w:rsid w:val="00C96B9F"/>
    <w:rsid w:val="00CA06C7"/>
    <w:rsid w:val="00CB4F81"/>
    <w:rsid w:val="00CC4CD8"/>
    <w:rsid w:val="00CC67E2"/>
    <w:rsid w:val="00CC6F47"/>
    <w:rsid w:val="00CD2E5A"/>
    <w:rsid w:val="00CD7D11"/>
    <w:rsid w:val="00CE38F8"/>
    <w:rsid w:val="00CE6271"/>
    <w:rsid w:val="00CF428A"/>
    <w:rsid w:val="00D060F9"/>
    <w:rsid w:val="00D20E00"/>
    <w:rsid w:val="00D21912"/>
    <w:rsid w:val="00D25E6C"/>
    <w:rsid w:val="00D357EB"/>
    <w:rsid w:val="00D36EFE"/>
    <w:rsid w:val="00D5264E"/>
    <w:rsid w:val="00D53178"/>
    <w:rsid w:val="00D54F2B"/>
    <w:rsid w:val="00D608FB"/>
    <w:rsid w:val="00D72340"/>
    <w:rsid w:val="00D75827"/>
    <w:rsid w:val="00D7753E"/>
    <w:rsid w:val="00D8141E"/>
    <w:rsid w:val="00D81A8F"/>
    <w:rsid w:val="00D81F68"/>
    <w:rsid w:val="00D92A60"/>
    <w:rsid w:val="00D92C31"/>
    <w:rsid w:val="00DA4C99"/>
    <w:rsid w:val="00DC63BD"/>
    <w:rsid w:val="00DD1981"/>
    <w:rsid w:val="00DD49FE"/>
    <w:rsid w:val="00DD635E"/>
    <w:rsid w:val="00DF15CD"/>
    <w:rsid w:val="00DF6A14"/>
    <w:rsid w:val="00E068DB"/>
    <w:rsid w:val="00E0737B"/>
    <w:rsid w:val="00E10F04"/>
    <w:rsid w:val="00E2020A"/>
    <w:rsid w:val="00E2035F"/>
    <w:rsid w:val="00E20605"/>
    <w:rsid w:val="00E24D37"/>
    <w:rsid w:val="00E26B65"/>
    <w:rsid w:val="00E35B3C"/>
    <w:rsid w:val="00E41A53"/>
    <w:rsid w:val="00E424C7"/>
    <w:rsid w:val="00E42896"/>
    <w:rsid w:val="00E44E4B"/>
    <w:rsid w:val="00E518D1"/>
    <w:rsid w:val="00E5529E"/>
    <w:rsid w:val="00E728A7"/>
    <w:rsid w:val="00E76E7E"/>
    <w:rsid w:val="00E80107"/>
    <w:rsid w:val="00E84B7D"/>
    <w:rsid w:val="00E861CB"/>
    <w:rsid w:val="00E92553"/>
    <w:rsid w:val="00E95287"/>
    <w:rsid w:val="00EA7D3F"/>
    <w:rsid w:val="00EB135E"/>
    <w:rsid w:val="00EC63B6"/>
    <w:rsid w:val="00ED0690"/>
    <w:rsid w:val="00ED42EE"/>
    <w:rsid w:val="00ED48A0"/>
    <w:rsid w:val="00ED6CAD"/>
    <w:rsid w:val="00EE5F81"/>
    <w:rsid w:val="00EF1EFA"/>
    <w:rsid w:val="00EF4672"/>
    <w:rsid w:val="00EF4A69"/>
    <w:rsid w:val="00EF7D08"/>
    <w:rsid w:val="00F000F1"/>
    <w:rsid w:val="00F067DA"/>
    <w:rsid w:val="00F1280C"/>
    <w:rsid w:val="00F1374F"/>
    <w:rsid w:val="00F14346"/>
    <w:rsid w:val="00F173A5"/>
    <w:rsid w:val="00F35547"/>
    <w:rsid w:val="00F478E5"/>
    <w:rsid w:val="00F66A39"/>
    <w:rsid w:val="00F73E9D"/>
    <w:rsid w:val="00F75362"/>
    <w:rsid w:val="00F83802"/>
    <w:rsid w:val="00F9647A"/>
    <w:rsid w:val="00FA4788"/>
    <w:rsid w:val="00FC154F"/>
    <w:rsid w:val="00FE7FD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8DA5"/>
  <w15:docId w15:val="{595CB97F-70CA-493F-8207-9F102E07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F75362"/>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F75362"/>
    <w:rPr>
      <w:rFonts w:ascii="Times New Roman" w:eastAsia="Times New Roman" w:hAnsi="Times New Roman" w:cs="Times New Roman"/>
      <w:sz w:val="24"/>
      <w:szCs w:val="20"/>
      <w:lang w:val="en-US"/>
    </w:rPr>
  </w:style>
  <w:style w:type="paragraph" w:styleId="NoSpacing">
    <w:name w:val="No Spacing"/>
    <w:uiPriority w:val="1"/>
    <w:qFormat/>
    <w:rsid w:val="00F75362"/>
    <w:pPr>
      <w:spacing w:after="0" w:line="240" w:lineRule="auto"/>
    </w:pPr>
    <w:rPr>
      <w:lang w:val="en-US"/>
    </w:rPr>
  </w:style>
  <w:style w:type="paragraph" w:styleId="ListParagraph">
    <w:name w:val="List Paragraph"/>
    <w:basedOn w:val="Normal"/>
    <w:uiPriority w:val="34"/>
    <w:qFormat/>
    <w:rsid w:val="00F75362"/>
    <w:pPr>
      <w:spacing w:after="0" w:line="240" w:lineRule="auto"/>
      <w:ind w:left="720"/>
      <w:contextualSpacing/>
    </w:pPr>
    <w:rPr>
      <w:rFonts w:ascii="Times New Roman" w:eastAsia="Times New Roman" w:hAnsi="Times New Roman" w:cs="Times New Roman"/>
      <w:sz w:val="20"/>
      <w:szCs w:val="20"/>
      <w:lang w:val="en-GB"/>
    </w:rPr>
  </w:style>
  <w:style w:type="paragraph" w:customStyle="1" w:styleId="Default">
    <w:name w:val="Default"/>
    <w:rsid w:val="00F753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75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62"/>
    <w:rPr>
      <w:rFonts w:ascii="Segoe UI" w:hAnsi="Segoe UI" w:cs="Segoe UI"/>
      <w:sz w:val="18"/>
      <w:szCs w:val="18"/>
      <w:lang w:val="en-US"/>
    </w:rPr>
  </w:style>
  <w:style w:type="paragraph" w:styleId="Header">
    <w:name w:val="header"/>
    <w:basedOn w:val="Normal"/>
    <w:link w:val="HeaderChar"/>
    <w:uiPriority w:val="99"/>
    <w:unhideWhenUsed/>
    <w:rsid w:val="00F75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362"/>
    <w:rPr>
      <w:lang w:val="en-US"/>
    </w:rPr>
  </w:style>
  <w:style w:type="paragraph" w:styleId="Footer">
    <w:name w:val="footer"/>
    <w:basedOn w:val="Normal"/>
    <w:link w:val="FooterChar"/>
    <w:uiPriority w:val="99"/>
    <w:unhideWhenUsed/>
    <w:rsid w:val="00F75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362"/>
    <w:rPr>
      <w:lang w:val="en-US"/>
    </w:rPr>
  </w:style>
  <w:style w:type="table" w:styleId="TableGrid">
    <w:name w:val="Table Grid"/>
    <w:basedOn w:val="TableNormal"/>
    <w:uiPriority w:val="39"/>
    <w:rsid w:val="00F753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F455-9110-4415-8ABD-6AD20D35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2647</TotalTime>
  <Pages>195</Pages>
  <Words>74300</Words>
  <Characters>423513</Characters>
  <Application>Microsoft Office Word</Application>
  <DocSecurity>0</DocSecurity>
  <Lines>3529</Lines>
  <Paragraphs>993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382</cp:revision>
  <cp:lastPrinted>2022-07-27T05:54:00Z</cp:lastPrinted>
  <dcterms:created xsi:type="dcterms:W3CDTF">2022-05-11T05:14:00Z</dcterms:created>
  <dcterms:modified xsi:type="dcterms:W3CDTF">2022-08-01T07:15:00Z</dcterms:modified>
</cp:coreProperties>
</file>